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F1B74">
              <w:rPr>
                <w:rFonts w:cs="Arial"/>
                <w:b/>
                <w:sz w:val="20"/>
                <w:szCs w:val="20"/>
              </w:rPr>
            </w:r>
            <w:r w:rsidR="00DF1B7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6F68D8F" w:rsidR="009A58CF" w:rsidRPr="004E6635" w:rsidRDefault="004C3523" w:rsidP="00CF24ED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2FA6A6F" w:rsidR="009A58CF" w:rsidRPr="004E6635" w:rsidRDefault="004C3523" w:rsidP="00DF1B74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F1B74">
              <w:rPr>
                <w:rFonts w:cs="Arial"/>
                <w:b/>
                <w:sz w:val="20"/>
                <w:szCs w:val="20"/>
              </w:rPr>
              <w:t>11/02/2021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7C3890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DF1B74">
              <w:rPr>
                <w:rFonts w:cs="Arial"/>
                <w:b/>
                <w:sz w:val="20"/>
                <w:szCs w:val="20"/>
              </w:rPr>
            </w:r>
            <w:r w:rsidR="00DF1B74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AF835E9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sz w:val="20"/>
                <w:szCs w:val="20"/>
              </w:rPr>
              <w:t>S</w:t>
            </w:r>
            <w:r w:rsidR="00CF24ED" w:rsidRPr="00CF24ED">
              <w:rPr>
                <w:rFonts w:cs="Arial"/>
                <w:b/>
                <w:noProof/>
                <w:sz w:val="20"/>
                <w:szCs w:val="20"/>
              </w:rPr>
              <w:t>arah Collard, Ph.D. / Health &amp; Human Services Agency - Behavioral Health Division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72A805C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841-2761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314F033" w:rsidR="00593663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2060 Campus Drive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866AC6B" w:rsidR="00C8022D" w:rsidRPr="004E6635" w:rsidRDefault="004C3523" w:rsidP="00CF24E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24ED">
              <w:rPr>
                <w:rFonts w:cs="Arial"/>
                <w:b/>
                <w:noProof/>
                <w:sz w:val="20"/>
                <w:szCs w:val="20"/>
              </w:rPr>
              <w:t>Sarah Collard PhD. / Director of Health &amp; Human Services Agency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6C69C83E" w14:textId="294790BC" w:rsidR="00CF24ED" w:rsidRDefault="004C3523" w:rsidP="00CF24ED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CF24ED" w:rsidRPr="00CF24ED">
              <w:rPr>
                <w:rFonts w:cs="Arial"/>
                <w:noProof/>
                <w:sz w:val="20"/>
                <w:szCs w:val="20"/>
              </w:rPr>
              <w:t xml:space="preserve">Contract for Services - </w:t>
            </w:r>
            <w:r w:rsidR="00F10D01">
              <w:rPr>
                <w:rFonts w:cs="Arial"/>
                <w:noProof/>
                <w:sz w:val="20"/>
                <w:szCs w:val="20"/>
              </w:rPr>
              <w:t xml:space="preserve">Willow Glen Care Center , a Nonprofit Corporation </w:t>
            </w:r>
          </w:p>
          <w:p w14:paraId="39885311" w14:textId="0A776E41" w:rsidR="00F10D01" w:rsidRPr="00CF24ED" w:rsidRDefault="00F10D01" w:rsidP="00CF24ED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Siskiyou County Health and Human Services Agency, Behavioral Health Division, is requesting approval to contract with Willow Glen Care Center for the term of July 1 2021 through June 30, 2023.  Willow Glen Care Center facilities specialize in long term residential care for adults in need of 24-hour skilled residential treatment, and adults with mental health conditions requiring treatment. </w:t>
            </w:r>
          </w:p>
          <w:p w14:paraId="063F644E" w14:textId="399D0428" w:rsidR="00877DC5" w:rsidRPr="004E6635" w:rsidRDefault="004C3523" w:rsidP="00CF24ED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B74">
              <w:rPr>
                <w:rFonts w:cs="Arial"/>
                <w:sz w:val="18"/>
                <w:szCs w:val="18"/>
              </w:rPr>
            </w:r>
            <w:r w:rsidR="00DF1B7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C3DD76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B74">
              <w:rPr>
                <w:rFonts w:cs="Arial"/>
                <w:sz w:val="18"/>
                <w:szCs w:val="18"/>
              </w:rPr>
            </w:r>
            <w:r w:rsidR="00DF1B7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2D7AA04" w:rsidR="00506225" w:rsidRPr="004E6635" w:rsidRDefault="00506225" w:rsidP="00F10D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>RATE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134435" w:rsidR="004242AC" w:rsidRPr="004E6635" w:rsidRDefault="004242AC" w:rsidP="00F10D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>2122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D1DFBD6" w:rsidR="004242AC" w:rsidRPr="004E6635" w:rsidRDefault="004242AC" w:rsidP="00F10D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 xml:space="preserve">Behavioral Health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56E4123" w:rsidR="004242AC" w:rsidRPr="004E6635" w:rsidRDefault="004242AC" w:rsidP="00F10D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>401030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7AB84F3" w:rsidR="004242AC" w:rsidRPr="004E6635" w:rsidRDefault="004242AC" w:rsidP="00F10D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 xml:space="preserve">Behavioral Health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9939CC8" w:rsidR="00C040CE" w:rsidRPr="004E6635" w:rsidRDefault="004C3523" w:rsidP="00F10D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>740200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D978FA3" w:rsidR="00C040CE" w:rsidRPr="004E6635" w:rsidRDefault="004C3523" w:rsidP="00F10D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10D01">
              <w:rPr>
                <w:rFonts w:cs="Arial"/>
                <w:sz w:val="18"/>
                <w:szCs w:val="18"/>
              </w:rPr>
              <w:t xml:space="preserve">Residential Care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01658062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B74">
              <w:rPr>
                <w:rFonts w:cs="Arial"/>
                <w:sz w:val="18"/>
                <w:szCs w:val="18"/>
              </w:rPr>
            </w:r>
            <w:r w:rsidR="00DF1B7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1B74">
              <w:rPr>
                <w:rFonts w:cs="Arial"/>
                <w:sz w:val="18"/>
                <w:szCs w:val="18"/>
              </w:rPr>
            </w:r>
            <w:r w:rsidR="00DF1B74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576DE027" w:rsidR="00270599" w:rsidRPr="004E6635" w:rsidRDefault="00270599" w:rsidP="00CF24ED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 w:rsidRPr="00CF24ED">
              <w:rPr>
                <w:rFonts w:cs="Arial"/>
                <w:noProof/>
                <w:sz w:val="18"/>
                <w:szCs w:val="18"/>
              </w:rPr>
              <w:t>This vendor was selected for specialized services provided.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05A46854" w:rsidR="00677610" w:rsidRPr="004E6635" w:rsidRDefault="00645B7E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07E235F3" w:rsidR="00677610" w:rsidRPr="004E6635" w:rsidRDefault="004C3523" w:rsidP="00B12E7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="00B12E7A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A0F5B19" w:rsidR="00677610" w:rsidRPr="004E6635" w:rsidRDefault="004C3523" w:rsidP="00F10D01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F10D01">
              <w:rPr>
                <w:rFonts w:cs="Arial"/>
                <w:noProof/>
              </w:rPr>
              <w:t>The Board of Supervisors approve and authorize the Chair to sign the Contract for Servics between Siskiyou County Health &amp; Human Services Agency, Behavioral Health Division, and Willow Glen Care Center</w:t>
            </w:r>
            <w:r w:rsidR="003C7C87">
              <w:rPr>
                <w:rFonts w:cs="Arial"/>
                <w:noProof/>
              </w:rPr>
              <w:t xml:space="preserve"> </w:t>
            </w:r>
            <w:r w:rsidR="00F10D01">
              <w:rPr>
                <w:rFonts w:cs="Arial"/>
                <w:noProof/>
              </w:rPr>
              <w:t xml:space="preserve">for the term of July </w:t>
            </w:r>
            <w:r w:rsidR="003C7C87">
              <w:rPr>
                <w:rFonts w:cs="Arial"/>
                <w:noProof/>
              </w:rPr>
              <w:t>1, 2021 through June 30, 2023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D29226B" w:rsidR="0007686D" w:rsidRPr="004E6635" w:rsidRDefault="004C3523" w:rsidP="00F10D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10D01">
              <w:rPr>
                <w:rFonts w:cs="Arial"/>
                <w:sz w:val="20"/>
                <w:szCs w:val="20"/>
              </w:rPr>
              <w:t> </w:t>
            </w:r>
            <w:r w:rsidR="00F10D01">
              <w:rPr>
                <w:rFonts w:cs="Arial"/>
                <w:sz w:val="20"/>
                <w:szCs w:val="20"/>
              </w:rPr>
              <w:t> </w:t>
            </w:r>
            <w:r w:rsidR="00F10D01">
              <w:rPr>
                <w:rFonts w:cs="Arial"/>
                <w:sz w:val="20"/>
                <w:szCs w:val="20"/>
              </w:rPr>
              <w:t> </w:t>
            </w:r>
            <w:r w:rsidR="00F10D01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025D9813" w:rsidR="0007686D" w:rsidRPr="004E6635" w:rsidRDefault="00645B7E" w:rsidP="00CF24E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F24ED">
              <w:rPr>
                <w:rFonts w:cs="Arial"/>
                <w:noProof/>
                <w:sz w:val="18"/>
                <w:szCs w:val="18"/>
              </w:rPr>
              <w:t>Pls return 1 original to R. Bullock at 818 So. Main St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11ADD"/>
    <w:rsid w:val="00347C49"/>
    <w:rsid w:val="0035119D"/>
    <w:rsid w:val="00351A8D"/>
    <w:rsid w:val="003761D4"/>
    <w:rsid w:val="00396C4B"/>
    <w:rsid w:val="003C7C87"/>
    <w:rsid w:val="003F5E57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12E7A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CF24ED"/>
    <w:rsid w:val="00D07DC0"/>
    <w:rsid w:val="00D33D82"/>
    <w:rsid w:val="00D62338"/>
    <w:rsid w:val="00D7096F"/>
    <w:rsid w:val="00DB5F5F"/>
    <w:rsid w:val="00DE216E"/>
    <w:rsid w:val="00DF1B74"/>
    <w:rsid w:val="00DF2C0D"/>
    <w:rsid w:val="00DF4076"/>
    <w:rsid w:val="00DF6B41"/>
    <w:rsid w:val="00E66BAF"/>
    <w:rsid w:val="00E671ED"/>
    <w:rsid w:val="00EA12EF"/>
    <w:rsid w:val="00EE5C0A"/>
    <w:rsid w:val="00F10D01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56464b-af1a-4679-95cd-3928cc01181e"/>
    <ds:schemaRef ds:uri="http://purl.org/dc/elements/1.1/"/>
    <ds:schemaRef ds:uri="http://schemas.microsoft.com/office/2006/documentManagement/types"/>
    <ds:schemaRef ds:uri="0710bbcc-2101-40f2-baab-5d0930ad47e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E54BCF-C00F-4642-9E90-5D965D95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Julie Meadows</cp:lastModifiedBy>
  <cp:revision>3</cp:revision>
  <cp:lastPrinted>2021-08-10T20:51:00Z</cp:lastPrinted>
  <dcterms:created xsi:type="dcterms:W3CDTF">2021-09-16T20:49:00Z</dcterms:created>
  <dcterms:modified xsi:type="dcterms:W3CDTF">2021-10-19T23:40:00Z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