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76B15" w14:textId="10CEFC1F" w:rsidR="0035771D" w:rsidRDefault="00946604" w:rsidP="00346DCC">
      <w:pPr>
        <w:spacing w:after="0" w:line="240" w:lineRule="auto"/>
        <w:jc w:val="center"/>
        <w:rPr>
          <w:rFonts w:ascii="Times New Roman" w:hAnsi="Times New Roman" w:cs="Times New Roman"/>
          <w:b/>
          <w:sz w:val="24"/>
          <w:szCs w:val="24"/>
        </w:rPr>
      </w:pPr>
      <w:bookmarkStart w:id="0" w:name="_Hlk62544781"/>
      <w:r>
        <w:rPr>
          <w:rFonts w:ascii="Times New Roman" w:hAnsi="Times New Roman" w:cs="Times New Roman"/>
          <w:b/>
          <w:sz w:val="24"/>
          <w:szCs w:val="24"/>
        </w:rPr>
        <w:t xml:space="preserve">CARES ACT EMERGENCY SOLUTIONS GRANT PROGRAM </w:t>
      </w:r>
      <w:r w:rsidR="00EA71D3">
        <w:rPr>
          <w:rFonts w:ascii="Times New Roman" w:hAnsi="Times New Roman" w:cs="Times New Roman"/>
          <w:b/>
          <w:sz w:val="24"/>
          <w:szCs w:val="24"/>
        </w:rPr>
        <w:t>(“</w:t>
      </w:r>
      <w:r>
        <w:rPr>
          <w:rFonts w:ascii="Times New Roman" w:hAnsi="Times New Roman" w:cs="Times New Roman"/>
          <w:b/>
          <w:sz w:val="24"/>
          <w:szCs w:val="24"/>
        </w:rPr>
        <w:t>ESG-CV</w:t>
      </w:r>
      <w:r w:rsidR="00EA71D3">
        <w:rPr>
          <w:rFonts w:ascii="Times New Roman" w:hAnsi="Times New Roman" w:cs="Times New Roman"/>
          <w:b/>
          <w:sz w:val="24"/>
          <w:szCs w:val="24"/>
        </w:rPr>
        <w:t>”)</w:t>
      </w:r>
      <w:r w:rsidR="008F699F">
        <w:rPr>
          <w:rFonts w:ascii="Times New Roman" w:hAnsi="Times New Roman" w:cs="Times New Roman"/>
          <w:b/>
          <w:sz w:val="24"/>
          <w:szCs w:val="24"/>
        </w:rPr>
        <w:t xml:space="preserve"> </w:t>
      </w:r>
      <w:bookmarkEnd w:id="0"/>
      <w:r w:rsidR="004B57B6" w:rsidRPr="002B1960">
        <w:rPr>
          <w:rFonts w:ascii="Times New Roman" w:hAnsi="Times New Roman" w:cs="Times New Roman"/>
          <w:b/>
          <w:sz w:val="24"/>
          <w:szCs w:val="24"/>
        </w:rPr>
        <w:t>SUB</w:t>
      </w:r>
      <w:r w:rsidR="00616143" w:rsidRPr="002B1960">
        <w:rPr>
          <w:rFonts w:ascii="Times New Roman" w:hAnsi="Times New Roman" w:cs="Times New Roman"/>
          <w:b/>
          <w:sz w:val="24"/>
          <w:szCs w:val="24"/>
        </w:rPr>
        <w:t>RECIPIENT</w:t>
      </w:r>
      <w:r w:rsidR="004B57B6" w:rsidRPr="002B1960">
        <w:rPr>
          <w:rFonts w:ascii="Times New Roman" w:hAnsi="Times New Roman" w:cs="Times New Roman"/>
          <w:b/>
          <w:sz w:val="24"/>
          <w:szCs w:val="24"/>
        </w:rPr>
        <w:t xml:space="preserve"> AGREEMENT</w:t>
      </w:r>
    </w:p>
    <w:p w14:paraId="7E93B986" w14:textId="77777777" w:rsidR="0035771D" w:rsidRDefault="0035771D" w:rsidP="00346D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Between</w:t>
      </w:r>
    </w:p>
    <w:p w14:paraId="3E375817" w14:textId="77777777" w:rsidR="00FF6158" w:rsidRDefault="0035771D" w:rsidP="00346DCC">
      <w:pPr>
        <w:spacing w:after="0" w:line="240" w:lineRule="auto"/>
        <w:jc w:val="center"/>
        <w:rPr>
          <w:rFonts w:ascii="Times New Roman" w:hAnsi="Times New Roman" w:cs="Times New Roman"/>
          <w:b/>
          <w:sz w:val="24"/>
          <w:szCs w:val="24"/>
        </w:rPr>
      </w:pPr>
      <w:r w:rsidRPr="002B1960">
        <w:rPr>
          <w:rFonts w:ascii="Times New Roman" w:hAnsi="Times New Roman" w:cs="Times New Roman"/>
          <w:b/>
          <w:sz w:val="24"/>
          <w:szCs w:val="24"/>
        </w:rPr>
        <w:t xml:space="preserve">SHASTA COUNTY </w:t>
      </w:r>
      <w:r w:rsidR="00E9093B">
        <w:rPr>
          <w:rFonts w:ascii="Times New Roman" w:hAnsi="Times New Roman" w:cs="Times New Roman"/>
          <w:b/>
          <w:sz w:val="24"/>
          <w:szCs w:val="24"/>
        </w:rPr>
        <w:t xml:space="preserve">THROUGH ITS </w:t>
      </w:r>
      <w:r w:rsidR="00FF6158">
        <w:rPr>
          <w:rFonts w:ascii="Times New Roman" w:hAnsi="Times New Roman" w:cs="Times New Roman"/>
          <w:b/>
          <w:sz w:val="24"/>
          <w:szCs w:val="24"/>
        </w:rPr>
        <w:t xml:space="preserve">HOUSING AND </w:t>
      </w:r>
    </w:p>
    <w:p w14:paraId="04415307" w14:textId="44F3209F" w:rsidR="0035771D" w:rsidRPr="002B1960" w:rsidRDefault="0035771D" w:rsidP="00346DCC">
      <w:pPr>
        <w:spacing w:after="0" w:line="240" w:lineRule="auto"/>
        <w:jc w:val="center"/>
        <w:rPr>
          <w:rFonts w:ascii="Times New Roman" w:hAnsi="Times New Roman" w:cs="Times New Roman"/>
          <w:b/>
          <w:sz w:val="24"/>
          <w:szCs w:val="24"/>
        </w:rPr>
      </w:pPr>
      <w:r w:rsidRPr="002B1960">
        <w:rPr>
          <w:rFonts w:ascii="Times New Roman" w:hAnsi="Times New Roman" w:cs="Times New Roman"/>
          <w:b/>
          <w:sz w:val="24"/>
          <w:szCs w:val="24"/>
        </w:rPr>
        <w:t>COMMUNITY ACTION AGENCY</w:t>
      </w:r>
    </w:p>
    <w:p w14:paraId="591AE512" w14:textId="77777777" w:rsidR="0035771D" w:rsidRDefault="0035771D" w:rsidP="00346D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and</w:t>
      </w:r>
    </w:p>
    <w:p w14:paraId="24EBA32B" w14:textId="77777777" w:rsidR="00CD294E" w:rsidRPr="00A7601E" w:rsidRDefault="00CD294E" w:rsidP="00CD294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COUNTY OF SISKIYOU</w:t>
      </w:r>
    </w:p>
    <w:p w14:paraId="6B16DFA4" w14:textId="5D558ADA" w:rsidR="007D1781" w:rsidRPr="002B1960" w:rsidRDefault="006E21DC" w:rsidP="007D1781">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 </w:t>
      </w:r>
    </w:p>
    <w:p w14:paraId="00771794" w14:textId="0E489096" w:rsidR="00CB2C6D" w:rsidRPr="002B1960" w:rsidRDefault="00154885" w:rsidP="00CB2C6D">
      <w:pPr>
        <w:spacing w:after="0" w:line="240" w:lineRule="auto"/>
        <w:rPr>
          <w:rFonts w:ascii="Times New Roman" w:hAnsi="Times New Roman" w:cs="Times New Roman"/>
          <w:sz w:val="24"/>
          <w:szCs w:val="24"/>
        </w:rPr>
      </w:pPr>
      <w:r w:rsidRPr="002B1960">
        <w:rPr>
          <w:rFonts w:ascii="Times New Roman" w:hAnsi="Times New Roman" w:cs="Times New Roman"/>
          <w:sz w:val="24"/>
          <w:szCs w:val="24"/>
        </w:rPr>
        <w:t xml:space="preserve">This </w:t>
      </w:r>
      <w:r w:rsidR="00616143" w:rsidRPr="002B1960">
        <w:rPr>
          <w:rFonts w:ascii="Times New Roman" w:hAnsi="Times New Roman" w:cs="Times New Roman"/>
          <w:sz w:val="24"/>
          <w:szCs w:val="24"/>
        </w:rPr>
        <w:t xml:space="preserve">Subrecipient </w:t>
      </w:r>
      <w:r w:rsidRPr="002B1960">
        <w:rPr>
          <w:rFonts w:ascii="Times New Roman" w:hAnsi="Times New Roman" w:cs="Times New Roman"/>
          <w:sz w:val="24"/>
          <w:szCs w:val="24"/>
        </w:rPr>
        <w:t xml:space="preserve">Agreement is entered into between the </w:t>
      </w:r>
      <w:r w:rsidR="001406C6" w:rsidRPr="002B1960">
        <w:rPr>
          <w:rFonts w:ascii="Times New Roman" w:hAnsi="Times New Roman" w:cs="Times New Roman"/>
          <w:sz w:val="24"/>
          <w:szCs w:val="24"/>
        </w:rPr>
        <w:t xml:space="preserve">County of Shasta, through its Housing and Community Action </w:t>
      </w:r>
      <w:r w:rsidR="004B758C" w:rsidRPr="002B1960">
        <w:rPr>
          <w:rFonts w:ascii="Times New Roman" w:hAnsi="Times New Roman" w:cs="Times New Roman"/>
          <w:sz w:val="24"/>
          <w:szCs w:val="24"/>
        </w:rPr>
        <w:t>Agency</w:t>
      </w:r>
      <w:r w:rsidR="001406C6" w:rsidRPr="002B1960">
        <w:rPr>
          <w:rFonts w:ascii="Times New Roman" w:hAnsi="Times New Roman" w:cs="Times New Roman"/>
          <w:sz w:val="24"/>
          <w:szCs w:val="24"/>
        </w:rPr>
        <w:t xml:space="preserve">, a political subdivision of the State of California </w:t>
      </w:r>
      <w:r w:rsidR="00296BCA" w:rsidRPr="002B1960">
        <w:rPr>
          <w:rFonts w:ascii="Times New Roman" w:hAnsi="Times New Roman" w:cs="Times New Roman"/>
          <w:sz w:val="24"/>
          <w:szCs w:val="24"/>
        </w:rPr>
        <w:t>(“SC</w:t>
      </w:r>
      <w:r w:rsidR="00EA3F46">
        <w:rPr>
          <w:rFonts w:ascii="Times New Roman" w:hAnsi="Times New Roman" w:cs="Times New Roman"/>
          <w:sz w:val="24"/>
          <w:szCs w:val="24"/>
        </w:rPr>
        <w:t>H</w:t>
      </w:r>
      <w:r w:rsidR="00296BCA" w:rsidRPr="002B1960">
        <w:rPr>
          <w:rFonts w:ascii="Times New Roman" w:hAnsi="Times New Roman" w:cs="Times New Roman"/>
          <w:sz w:val="24"/>
          <w:szCs w:val="24"/>
        </w:rPr>
        <w:t xml:space="preserve">CAA”) </w:t>
      </w:r>
      <w:r w:rsidR="00CB2C6D" w:rsidRPr="002B1960">
        <w:rPr>
          <w:rFonts w:ascii="Times New Roman" w:hAnsi="Times New Roman" w:cs="Times New Roman"/>
          <w:sz w:val="24"/>
          <w:szCs w:val="24"/>
        </w:rPr>
        <w:t>and</w:t>
      </w:r>
      <w:r w:rsidR="00CB2C6D">
        <w:rPr>
          <w:rFonts w:ascii="Times New Roman" w:hAnsi="Times New Roman" w:cs="Times New Roman"/>
          <w:sz w:val="24"/>
          <w:szCs w:val="24"/>
        </w:rPr>
        <w:t xml:space="preserve"> </w:t>
      </w:r>
      <w:r w:rsidR="00CD294E">
        <w:rPr>
          <w:rFonts w:ascii="Times New Roman" w:hAnsi="Times New Roman" w:cs="Times New Roman"/>
          <w:sz w:val="24"/>
          <w:szCs w:val="24"/>
        </w:rPr>
        <w:t>County of Siskiyou through its Department of Health and Human Services Agency</w:t>
      </w:r>
      <w:r w:rsidR="00CB2C6D">
        <w:rPr>
          <w:rFonts w:ascii="Times New Roman" w:hAnsi="Times New Roman" w:cs="Times New Roman"/>
          <w:sz w:val="24"/>
          <w:szCs w:val="24"/>
        </w:rPr>
        <w:t xml:space="preserve">, a </w:t>
      </w:r>
      <w:r w:rsidR="00CD294E" w:rsidRPr="006E21DC">
        <w:rPr>
          <w:rFonts w:ascii="Times New Roman" w:hAnsi="Times New Roman" w:cs="Times New Roman"/>
          <w:sz w:val="24"/>
          <w:szCs w:val="24"/>
        </w:rPr>
        <w:t>political subdivision of the State of California</w:t>
      </w:r>
      <w:r w:rsidR="00CD294E" w:rsidRPr="004125BF">
        <w:rPr>
          <w:rFonts w:ascii="Times New Roman" w:hAnsi="Times New Roman" w:cs="Times New Roman"/>
          <w:sz w:val="24"/>
          <w:szCs w:val="24"/>
        </w:rPr>
        <w:t xml:space="preserve"> </w:t>
      </w:r>
      <w:r w:rsidR="00CB2C6D">
        <w:rPr>
          <w:rFonts w:ascii="Times New Roman" w:hAnsi="Times New Roman" w:cs="Times New Roman"/>
          <w:sz w:val="24"/>
          <w:szCs w:val="24"/>
        </w:rPr>
        <w:t>(“Subrecipient”)</w:t>
      </w:r>
      <w:r w:rsidR="00CB2C6D" w:rsidRPr="002B1960">
        <w:rPr>
          <w:rFonts w:ascii="Times New Roman" w:hAnsi="Times New Roman" w:cs="Times New Roman"/>
          <w:sz w:val="24"/>
          <w:szCs w:val="24"/>
        </w:rPr>
        <w:t>.</w:t>
      </w:r>
    </w:p>
    <w:p w14:paraId="73D0459B" w14:textId="77777777" w:rsidR="00CB2C6D" w:rsidRDefault="00CB2C6D" w:rsidP="00CB2C6D">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180B3809" w14:textId="77777777" w:rsidR="00CB2C6D" w:rsidRDefault="00CB2C6D" w:rsidP="00CB2C6D">
      <w:pPr>
        <w:spacing w:after="0" w:line="240" w:lineRule="auto"/>
        <w:rPr>
          <w:rFonts w:ascii="Times New Roman" w:hAnsi="Times New Roman" w:cs="Times New Roman"/>
          <w:sz w:val="24"/>
          <w:szCs w:val="24"/>
          <w:u w:val="single"/>
        </w:rPr>
      </w:pPr>
    </w:p>
    <w:p w14:paraId="01715F81" w14:textId="054B155D" w:rsidR="00CB2C6D" w:rsidRDefault="00CB2C6D" w:rsidP="00CB2C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term of this Agreement is:  </w:t>
      </w:r>
      <w:r w:rsidR="00751873" w:rsidRPr="006E21DC">
        <w:rPr>
          <w:rFonts w:ascii="Times New Roman" w:hAnsi="Times New Roman" w:cs="Times New Roman"/>
          <w:sz w:val="24"/>
          <w:szCs w:val="24"/>
        </w:rPr>
        <w:t>March 27</w:t>
      </w:r>
      <w:r w:rsidRPr="006E21DC">
        <w:rPr>
          <w:rFonts w:ascii="Times New Roman" w:hAnsi="Times New Roman" w:cs="Times New Roman"/>
          <w:sz w:val="24"/>
          <w:szCs w:val="24"/>
        </w:rPr>
        <w:t>, 202</w:t>
      </w:r>
      <w:r w:rsidR="00946604" w:rsidRPr="006E21DC">
        <w:rPr>
          <w:rFonts w:ascii="Times New Roman" w:hAnsi="Times New Roman" w:cs="Times New Roman"/>
          <w:sz w:val="24"/>
          <w:szCs w:val="24"/>
        </w:rPr>
        <w:t>0</w:t>
      </w:r>
      <w:r>
        <w:rPr>
          <w:rFonts w:ascii="Times New Roman" w:hAnsi="Times New Roman" w:cs="Times New Roman"/>
          <w:sz w:val="24"/>
          <w:szCs w:val="24"/>
        </w:rPr>
        <w:t xml:space="preserve"> (“Effective Date”) through </w:t>
      </w:r>
      <w:r w:rsidR="00946604">
        <w:rPr>
          <w:rFonts w:ascii="Times New Roman" w:hAnsi="Times New Roman" w:cs="Times New Roman"/>
          <w:sz w:val="24"/>
          <w:szCs w:val="24"/>
        </w:rPr>
        <w:t>September 30, 2022</w:t>
      </w:r>
      <w:r>
        <w:rPr>
          <w:rFonts w:ascii="Times New Roman" w:hAnsi="Times New Roman" w:cs="Times New Roman"/>
          <w:sz w:val="24"/>
          <w:szCs w:val="24"/>
        </w:rPr>
        <w:t>.</w:t>
      </w:r>
    </w:p>
    <w:p w14:paraId="75698E1C" w14:textId="77777777" w:rsidR="00CB2C6D" w:rsidRDefault="00CB2C6D" w:rsidP="00CB2C6D">
      <w:pPr>
        <w:spacing w:after="0" w:line="240" w:lineRule="auto"/>
        <w:rPr>
          <w:rFonts w:ascii="Times New Roman" w:hAnsi="Times New Roman" w:cs="Times New Roman"/>
          <w:sz w:val="24"/>
          <w:szCs w:val="24"/>
        </w:rPr>
      </w:pPr>
    </w:p>
    <w:p w14:paraId="6D7DB57E" w14:textId="3F00B223" w:rsidR="00CB2C6D" w:rsidRDefault="00CB2C6D" w:rsidP="00CB2C6D">
      <w:pPr>
        <w:spacing w:after="0" w:line="240" w:lineRule="auto"/>
        <w:rPr>
          <w:rFonts w:ascii="Times New Roman" w:hAnsi="Times New Roman" w:cs="Times New Roman"/>
          <w:sz w:val="24"/>
          <w:szCs w:val="24"/>
        </w:rPr>
      </w:pPr>
      <w:r>
        <w:rPr>
          <w:rFonts w:ascii="Times New Roman" w:hAnsi="Times New Roman" w:cs="Times New Roman"/>
          <w:sz w:val="24"/>
          <w:szCs w:val="24"/>
        </w:rPr>
        <w:t>The maximum amount of this Agreement is:</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 xml:space="preserve">$ </w:t>
      </w:r>
      <w:r w:rsidR="00CD294E">
        <w:rPr>
          <w:rFonts w:ascii="Times New Roman" w:hAnsi="Times New Roman" w:cs="Times New Roman"/>
          <w:sz w:val="24"/>
          <w:szCs w:val="24"/>
        </w:rPr>
        <w:t xml:space="preserve"> 253,000</w:t>
      </w:r>
      <w:proofErr w:type="gramEnd"/>
      <w:r>
        <w:rPr>
          <w:rFonts w:ascii="Times New Roman" w:hAnsi="Times New Roman" w:cs="Times New Roman"/>
          <w:sz w:val="24"/>
          <w:szCs w:val="24"/>
        </w:rPr>
        <w:t xml:space="preserve"> </w:t>
      </w:r>
    </w:p>
    <w:p w14:paraId="0AA888C1" w14:textId="77777777" w:rsidR="00CB2C6D" w:rsidRDefault="00CB2C6D" w:rsidP="00CB2C6D">
      <w:pPr>
        <w:spacing w:after="0" w:line="240" w:lineRule="auto"/>
        <w:rPr>
          <w:rFonts w:ascii="Times New Roman" w:hAnsi="Times New Roman" w:cs="Times New Roman"/>
          <w:sz w:val="24"/>
          <w:szCs w:val="24"/>
        </w:rPr>
      </w:pPr>
    </w:p>
    <w:p w14:paraId="7E930FD4" w14:textId="77777777" w:rsidR="00CB2C6D" w:rsidRDefault="00CB2C6D" w:rsidP="00CB2C6D">
      <w:pPr>
        <w:spacing w:after="0" w:line="240" w:lineRule="auto"/>
        <w:rPr>
          <w:rFonts w:ascii="Times New Roman" w:hAnsi="Times New Roman" w:cs="Times New Roman"/>
          <w:sz w:val="24"/>
          <w:szCs w:val="24"/>
        </w:rPr>
      </w:pPr>
      <w:r>
        <w:rPr>
          <w:rFonts w:ascii="Times New Roman" w:hAnsi="Times New Roman" w:cs="Times New Roman"/>
          <w:sz w:val="24"/>
          <w:szCs w:val="24"/>
        </w:rPr>
        <w:t>The parties agree to comply with the terms and conditions of the following exhibits, which are by this reference made a part of the Agreement:</w:t>
      </w:r>
    </w:p>
    <w:p w14:paraId="6AD32F4D" w14:textId="77777777" w:rsidR="00CB2C6D" w:rsidRDefault="00CB2C6D" w:rsidP="00CB2C6D">
      <w:pPr>
        <w:spacing w:after="0" w:line="240" w:lineRule="auto"/>
        <w:rPr>
          <w:rFonts w:ascii="Times New Roman" w:hAnsi="Times New Roman" w:cs="Times New Roman"/>
          <w:sz w:val="24"/>
          <w:szCs w:val="24"/>
        </w:rPr>
      </w:pPr>
    </w:p>
    <w:p w14:paraId="42CA7D68" w14:textId="66F0DA38" w:rsidR="00CB2C6D" w:rsidRPr="00CC4588" w:rsidRDefault="00CB2C6D" w:rsidP="00CB2C6D">
      <w:pPr>
        <w:spacing w:after="0" w:line="240" w:lineRule="auto"/>
        <w:rPr>
          <w:rFonts w:ascii="Times New Roman" w:hAnsi="Times New Roman" w:cs="Times New Roman"/>
          <w:sz w:val="24"/>
          <w:szCs w:val="24"/>
        </w:rPr>
      </w:pPr>
      <w:r>
        <w:rPr>
          <w:rFonts w:ascii="Times New Roman" w:hAnsi="Times New Roman" w:cs="Times New Roman"/>
          <w:sz w:val="24"/>
          <w:szCs w:val="24"/>
        </w:rPr>
        <w:t>Exhibit A:</w:t>
      </w:r>
      <w:r>
        <w:rPr>
          <w:rFonts w:ascii="Times New Roman" w:hAnsi="Times New Roman" w:cs="Times New Roman"/>
          <w:sz w:val="24"/>
          <w:szCs w:val="24"/>
        </w:rPr>
        <w:tab/>
        <w:t>Authority, Purpose, and Scope of Work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00193495" w:rsidRPr="00CC4588">
        <w:rPr>
          <w:rFonts w:ascii="Times New Roman" w:hAnsi="Times New Roman" w:cs="Times New Roman"/>
          <w:sz w:val="24"/>
          <w:szCs w:val="24"/>
        </w:rPr>
        <w:t>4</w:t>
      </w:r>
      <w:r w:rsidRPr="00CC4588">
        <w:rPr>
          <w:rFonts w:ascii="Times New Roman" w:hAnsi="Times New Roman" w:cs="Times New Roman"/>
          <w:sz w:val="24"/>
          <w:szCs w:val="24"/>
        </w:rPr>
        <w:t xml:space="preserve">  pages</w:t>
      </w:r>
      <w:proofErr w:type="gramEnd"/>
    </w:p>
    <w:p w14:paraId="6D39CFED" w14:textId="77777777" w:rsidR="00CB2C6D" w:rsidRPr="00CC4588" w:rsidRDefault="00CB2C6D" w:rsidP="00CB2C6D">
      <w:pPr>
        <w:spacing w:after="0" w:line="240" w:lineRule="auto"/>
        <w:rPr>
          <w:rFonts w:ascii="Times New Roman" w:hAnsi="Times New Roman" w:cs="Times New Roman"/>
          <w:sz w:val="24"/>
          <w:szCs w:val="24"/>
        </w:rPr>
      </w:pPr>
    </w:p>
    <w:p w14:paraId="5DEAAC6F" w14:textId="6152C54B" w:rsidR="00CB2C6D" w:rsidRPr="00CC4588" w:rsidRDefault="00CB2C6D" w:rsidP="00CB2C6D">
      <w:pPr>
        <w:spacing w:after="0" w:line="240" w:lineRule="auto"/>
        <w:rPr>
          <w:rFonts w:ascii="Times New Roman" w:hAnsi="Times New Roman" w:cs="Times New Roman"/>
          <w:sz w:val="24"/>
          <w:szCs w:val="24"/>
        </w:rPr>
      </w:pPr>
      <w:r w:rsidRPr="00CC4588">
        <w:rPr>
          <w:rFonts w:ascii="Times New Roman" w:hAnsi="Times New Roman" w:cs="Times New Roman"/>
          <w:sz w:val="24"/>
          <w:szCs w:val="24"/>
        </w:rPr>
        <w:t>Exhibit B:</w:t>
      </w:r>
      <w:r w:rsidRPr="00CC4588">
        <w:rPr>
          <w:rFonts w:ascii="Times New Roman" w:hAnsi="Times New Roman" w:cs="Times New Roman"/>
          <w:sz w:val="24"/>
          <w:szCs w:val="24"/>
        </w:rPr>
        <w:tab/>
        <w:t>Budget Detail and Payment Provisions</w:t>
      </w:r>
      <w:r w:rsidRPr="00CC4588">
        <w:rPr>
          <w:rFonts w:ascii="Times New Roman" w:hAnsi="Times New Roman" w:cs="Times New Roman"/>
          <w:sz w:val="24"/>
          <w:szCs w:val="24"/>
        </w:rPr>
        <w:tab/>
      </w:r>
      <w:r w:rsidRPr="00CC4588">
        <w:rPr>
          <w:rFonts w:ascii="Times New Roman" w:hAnsi="Times New Roman" w:cs="Times New Roman"/>
          <w:sz w:val="24"/>
          <w:szCs w:val="24"/>
        </w:rPr>
        <w:tab/>
      </w:r>
      <w:r w:rsidRPr="00CC4588">
        <w:rPr>
          <w:rFonts w:ascii="Times New Roman" w:hAnsi="Times New Roman" w:cs="Times New Roman"/>
          <w:sz w:val="24"/>
          <w:szCs w:val="24"/>
        </w:rPr>
        <w:tab/>
      </w:r>
      <w:r w:rsidRPr="00CC4588">
        <w:rPr>
          <w:rFonts w:ascii="Times New Roman" w:hAnsi="Times New Roman" w:cs="Times New Roman"/>
          <w:sz w:val="24"/>
          <w:szCs w:val="24"/>
        </w:rPr>
        <w:tab/>
      </w:r>
      <w:proofErr w:type="gramStart"/>
      <w:r w:rsidR="00193495" w:rsidRPr="00CC4588">
        <w:rPr>
          <w:rFonts w:ascii="Times New Roman" w:hAnsi="Times New Roman" w:cs="Times New Roman"/>
          <w:sz w:val="24"/>
          <w:szCs w:val="24"/>
        </w:rPr>
        <w:t>3</w:t>
      </w:r>
      <w:r w:rsidRPr="00CC4588">
        <w:rPr>
          <w:rFonts w:ascii="Times New Roman" w:hAnsi="Times New Roman" w:cs="Times New Roman"/>
          <w:sz w:val="24"/>
          <w:szCs w:val="24"/>
        </w:rPr>
        <w:t xml:space="preserve">  pages</w:t>
      </w:r>
      <w:proofErr w:type="gramEnd"/>
    </w:p>
    <w:p w14:paraId="0EE6098D" w14:textId="77777777" w:rsidR="00CB2C6D" w:rsidRPr="00CC4588" w:rsidRDefault="00CB2C6D" w:rsidP="00CB2C6D">
      <w:pPr>
        <w:spacing w:after="0" w:line="240" w:lineRule="auto"/>
        <w:rPr>
          <w:rFonts w:ascii="Times New Roman" w:hAnsi="Times New Roman" w:cs="Times New Roman"/>
          <w:sz w:val="24"/>
          <w:szCs w:val="24"/>
        </w:rPr>
      </w:pPr>
    </w:p>
    <w:p w14:paraId="2A0916ED" w14:textId="391365DE" w:rsidR="00CB2C6D" w:rsidRPr="00CC4588" w:rsidRDefault="00CB2C6D" w:rsidP="00CB2C6D">
      <w:pPr>
        <w:spacing w:after="0" w:line="240" w:lineRule="auto"/>
        <w:rPr>
          <w:rFonts w:ascii="Times New Roman" w:hAnsi="Times New Roman" w:cs="Times New Roman"/>
          <w:sz w:val="24"/>
          <w:szCs w:val="24"/>
        </w:rPr>
      </w:pPr>
      <w:r w:rsidRPr="00CC4588">
        <w:rPr>
          <w:rFonts w:ascii="Times New Roman" w:hAnsi="Times New Roman" w:cs="Times New Roman"/>
          <w:sz w:val="24"/>
          <w:szCs w:val="24"/>
        </w:rPr>
        <w:t xml:space="preserve">Exhibit C:  </w:t>
      </w:r>
      <w:r w:rsidRPr="00CC4588">
        <w:rPr>
          <w:rFonts w:ascii="Times New Roman" w:hAnsi="Times New Roman" w:cs="Times New Roman"/>
          <w:sz w:val="24"/>
          <w:szCs w:val="24"/>
        </w:rPr>
        <w:tab/>
        <w:t>Terms and Conditions</w:t>
      </w:r>
      <w:r w:rsidRPr="00CC4588">
        <w:rPr>
          <w:rFonts w:ascii="Times New Roman" w:hAnsi="Times New Roman" w:cs="Times New Roman"/>
          <w:sz w:val="24"/>
          <w:szCs w:val="24"/>
        </w:rPr>
        <w:tab/>
        <w:t xml:space="preserve"> </w:t>
      </w:r>
      <w:r w:rsidRPr="00CC4588">
        <w:rPr>
          <w:rFonts w:ascii="Times New Roman" w:hAnsi="Times New Roman" w:cs="Times New Roman"/>
          <w:sz w:val="24"/>
          <w:szCs w:val="24"/>
        </w:rPr>
        <w:tab/>
      </w:r>
      <w:r w:rsidRPr="00CC4588">
        <w:rPr>
          <w:rFonts w:ascii="Times New Roman" w:hAnsi="Times New Roman" w:cs="Times New Roman"/>
          <w:sz w:val="24"/>
          <w:szCs w:val="24"/>
        </w:rPr>
        <w:tab/>
      </w:r>
      <w:r w:rsidRPr="00CC4588">
        <w:rPr>
          <w:rFonts w:ascii="Times New Roman" w:hAnsi="Times New Roman" w:cs="Times New Roman"/>
          <w:sz w:val="24"/>
          <w:szCs w:val="24"/>
        </w:rPr>
        <w:tab/>
      </w:r>
      <w:r w:rsidRPr="00CC4588">
        <w:rPr>
          <w:rFonts w:ascii="Times New Roman" w:hAnsi="Times New Roman" w:cs="Times New Roman"/>
          <w:sz w:val="24"/>
          <w:szCs w:val="24"/>
        </w:rPr>
        <w:tab/>
      </w:r>
      <w:r w:rsidRPr="00CC4588">
        <w:rPr>
          <w:rFonts w:ascii="Times New Roman" w:hAnsi="Times New Roman" w:cs="Times New Roman"/>
          <w:sz w:val="24"/>
          <w:szCs w:val="24"/>
        </w:rPr>
        <w:tab/>
      </w:r>
      <w:r w:rsidRPr="00CC4588">
        <w:rPr>
          <w:rFonts w:ascii="Times New Roman" w:hAnsi="Times New Roman" w:cs="Times New Roman"/>
          <w:sz w:val="24"/>
          <w:szCs w:val="24"/>
        </w:rPr>
        <w:tab/>
      </w:r>
      <w:proofErr w:type="gramStart"/>
      <w:r w:rsidR="00A9390F" w:rsidRPr="00CC4588">
        <w:rPr>
          <w:rFonts w:ascii="Times New Roman" w:hAnsi="Times New Roman" w:cs="Times New Roman"/>
          <w:sz w:val="24"/>
          <w:szCs w:val="24"/>
        </w:rPr>
        <w:t>5</w:t>
      </w:r>
      <w:r w:rsidRPr="00CC4588">
        <w:rPr>
          <w:rFonts w:ascii="Times New Roman" w:hAnsi="Times New Roman" w:cs="Times New Roman"/>
          <w:sz w:val="24"/>
          <w:szCs w:val="24"/>
        </w:rPr>
        <w:t xml:space="preserve">  pages</w:t>
      </w:r>
      <w:proofErr w:type="gramEnd"/>
    </w:p>
    <w:p w14:paraId="39C15E7C" w14:textId="77777777" w:rsidR="00CB2C6D" w:rsidRPr="00CC4588" w:rsidRDefault="00CB2C6D" w:rsidP="00CB2C6D">
      <w:pPr>
        <w:spacing w:after="0" w:line="240" w:lineRule="auto"/>
        <w:rPr>
          <w:rFonts w:ascii="Times New Roman" w:hAnsi="Times New Roman" w:cs="Times New Roman"/>
          <w:sz w:val="24"/>
          <w:szCs w:val="24"/>
        </w:rPr>
      </w:pPr>
    </w:p>
    <w:p w14:paraId="4A529376" w14:textId="7C7A1C61" w:rsidR="00CB2C6D" w:rsidRPr="00CC4588" w:rsidRDefault="00CB2C6D" w:rsidP="00CB2C6D">
      <w:pPr>
        <w:spacing w:after="0" w:line="240" w:lineRule="auto"/>
        <w:rPr>
          <w:rFonts w:ascii="Times New Roman" w:hAnsi="Times New Roman" w:cs="Times New Roman"/>
          <w:sz w:val="24"/>
          <w:szCs w:val="24"/>
        </w:rPr>
      </w:pPr>
      <w:r w:rsidRPr="00CC4588">
        <w:rPr>
          <w:rFonts w:ascii="Times New Roman" w:hAnsi="Times New Roman" w:cs="Times New Roman"/>
          <w:sz w:val="24"/>
          <w:szCs w:val="24"/>
        </w:rPr>
        <w:t>Exhibit D:</w:t>
      </w:r>
      <w:r w:rsidRPr="00CC4588">
        <w:rPr>
          <w:rFonts w:ascii="Times New Roman" w:hAnsi="Times New Roman" w:cs="Times New Roman"/>
          <w:sz w:val="24"/>
          <w:szCs w:val="24"/>
        </w:rPr>
        <w:tab/>
        <w:t>Special Terms and Conditions (</w:t>
      </w:r>
      <w:r w:rsidR="00946604" w:rsidRPr="00CC4588">
        <w:rPr>
          <w:rFonts w:ascii="Times New Roman" w:hAnsi="Times New Roman" w:cs="Times New Roman"/>
          <w:sz w:val="24"/>
          <w:szCs w:val="24"/>
        </w:rPr>
        <w:t>ESG</w:t>
      </w:r>
      <w:r w:rsidRPr="00CC4588">
        <w:rPr>
          <w:rFonts w:ascii="Times New Roman" w:hAnsi="Times New Roman" w:cs="Times New Roman"/>
          <w:sz w:val="24"/>
          <w:szCs w:val="24"/>
        </w:rPr>
        <w:t>)</w:t>
      </w:r>
      <w:r w:rsidRPr="00CC4588">
        <w:rPr>
          <w:rFonts w:ascii="Times New Roman" w:hAnsi="Times New Roman" w:cs="Times New Roman"/>
          <w:sz w:val="24"/>
          <w:szCs w:val="24"/>
        </w:rPr>
        <w:tab/>
      </w:r>
      <w:r w:rsidRPr="00CC4588">
        <w:rPr>
          <w:rFonts w:ascii="Times New Roman" w:hAnsi="Times New Roman" w:cs="Times New Roman"/>
          <w:sz w:val="24"/>
          <w:szCs w:val="24"/>
        </w:rPr>
        <w:tab/>
      </w:r>
      <w:r w:rsidRPr="00CC4588">
        <w:rPr>
          <w:rFonts w:ascii="Times New Roman" w:hAnsi="Times New Roman" w:cs="Times New Roman"/>
          <w:sz w:val="24"/>
          <w:szCs w:val="24"/>
        </w:rPr>
        <w:tab/>
      </w:r>
      <w:r w:rsidRPr="00CC4588">
        <w:rPr>
          <w:rFonts w:ascii="Times New Roman" w:hAnsi="Times New Roman" w:cs="Times New Roman"/>
          <w:sz w:val="24"/>
          <w:szCs w:val="24"/>
        </w:rPr>
        <w:tab/>
      </w:r>
      <w:r w:rsidR="00946604" w:rsidRPr="00CC4588">
        <w:rPr>
          <w:rFonts w:ascii="Times New Roman" w:hAnsi="Times New Roman" w:cs="Times New Roman"/>
          <w:sz w:val="24"/>
          <w:szCs w:val="24"/>
        </w:rPr>
        <w:tab/>
      </w:r>
      <w:proofErr w:type="gramStart"/>
      <w:r w:rsidR="0001030D" w:rsidRPr="00CC4588">
        <w:rPr>
          <w:rFonts w:ascii="Times New Roman" w:hAnsi="Times New Roman" w:cs="Times New Roman"/>
          <w:sz w:val="24"/>
          <w:szCs w:val="24"/>
        </w:rPr>
        <w:t>19</w:t>
      </w:r>
      <w:r w:rsidRPr="00CC4588">
        <w:rPr>
          <w:rFonts w:ascii="Times New Roman" w:hAnsi="Times New Roman" w:cs="Times New Roman"/>
          <w:sz w:val="24"/>
          <w:szCs w:val="24"/>
        </w:rPr>
        <w:t xml:space="preserve">  pages</w:t>
      </w:r>
      <w:proofErr w:type="gramEnd"/>
    </w:p>
    <w:p w14:paraId="5CEFFC98" w14:textId="77777777" w:rsidR="00CB2C6D" w:rsidRPr="00CC4588" w:rsidRDefault="00CB2C6D" w:rsidP="00CB2C6D">
      <w:pPr>
        <w:spacing w:after="0" w:line="240" w:lineRule="auto"/>
        <w:rPr>
          <w:rFonts w:ascii="Times New Roman" w:hAnsi="Times New Roman" w:cs="Times New Roman"/>
          <w:sz w:val="24"/>
          <w:szCs w:val="24"/>
          <w:u w:val="single"/>
        </w:rPr>
      </w:pPr>
    </w:p>
    <w:p w14:paraId="7DBA2E2E" w14:textId="3688E79C" w:rsidR="00CB2C6D" w:rsidRPr="00CC4588" w:rsidRDefault="00CB2C6D" w:rsidP="00CB2C6D">
      <w:pPr>
        <w:spacing w:after="0" w:line="240" w:lineRule="auto"/>
        <w:rPr>
          <w:rFonts w:ascii="Times New Roman" w:hAnsi="Times New Roman" w:cs="Times New Roman"/>
          <w:sz w:val="24"/>
          <w:szCs w:val="24"/>
        </w:rPr>
      </w:pPr>
      <w:r w:rsidRPr="00CC4588">
        <w:rPr>
          <w:rFonts w:ascii="Times New Roman" w:hAnsi="Times New Roman" w:cs="Times New Roman"/>
          <w:sz w:val="24"/>
          <w:szCs w:val="24"/>
        </w:rPr>
        <w:t>Exhibit E:</w:t>
      </w:r>
      <w:r w:rsidRPr="00CC4588">
        <w:rPr>
          <w:rFonts w:ascii="Times New Roman" w:hAnsi="Times New Roman" w:cs="Times New Roman"/>
          <w:sz w:val="24"/>
          <w:szCs w:val="24"/>
        </w:rPr>
        <w:tab/>
        <w:t>Special Terms and Conditions (SC</w:t>
      </w:r>
      <w:r w:rsidR="00EB4102" w:rsidRPr="00CC4588">
        <w:rPr>
          <w:rFonts w:ascii="Times New Roman" w:hAnsi="Times New Roman" w:cs="Times New Roman"/>
          <w:sz w:val="24"/>
          <w:szCs w:val="24"/>
        </w:rPr>
        <w:t>H</w:t>
      </w:r>
      <w:r w:rsidRPr="00CC4588">
        <w:rPr>
          <w:rFonts w:ascii="Times New Roman" w:hAnsi="Times New Roman" w:cs="Times New Roman"/>
          <w:sz w:val="24"/>
          <w:szCs w:val="24"/>
        </w:rPr>
        <w:t>CAA)</w:t>
      </w:r>
      <w:r w:rsidRPr="00CC4588">
        <w:rPr>
          <w:rFonts w:ascii="Times New Roman" w:hAnsi="Times New Roman" w:cs="Times New Roman"/>
          <w:sz w:val="24"/>
          <w:szCs w:val="24"/>
        </w:rPr>
        <w:tab/>
      </w:r>
      <w:r w:rsidRPr="00CC4588">
        <w:rPr>
          <w:rFonts w:ascii="Times New Roman" w:hAnsi="Times New Roman" w:cs="Times New Roman"/>
          <w:sz w:val="24"/>
          <w:szCs w:val="24"/>
        </w:rPr>
        <w:tab/>
      </w:r>
      <w:r w:rsidRPr="00CC4588">
        <w:rPr>
          <w:rFonts w:ascii="Times New Roman" w:hAnsi="Times New Roman" w:cs="Times New Roman"/>
          <w:sz w:val="24"/>
          <w:szCs w:val="24"/>
        </w:rPr>
        <w:tab/>
      </w:r>
      <w:r w:rsidRPr="00CC4588">
        <w:rPr>
          <w:rFonts w:ascii="Times New Roman" w:hAnsi="Times New Roman" w:cs="Times New Roman"/>
          <w:sz w:val="24"/>
          <w:szCs w:val="24"/>
        </w:rPr>
        <w:tab/>
      </w:r>
      <w:proofErr w:type="gramStart"/>
      <w:r w:rsidR="004305E8" w:rsidRPr="00CC4588">
        <w:rPr>
          <w:rFonts w:ascii="Times New Roman" w:hAnsi="Times New Roman" w:cs="Times New Roman"/>
          <w:sz w:val="24"/>
          <w:szCs w:val="24"/>
        </w:rPr>
        <w:t>8</w:t>
      </w:r>
      <w:r w:rsidRPr="00CC4588">
        <w:rPr>
          <w:rFonts w:ascii="Times New Roman" w:hAnsi="Times New Roman" w:cs="Times New Roman"/>
          <w:sz w:val="24"/>
          <w:szCs w:val="24"/>
        </w:rPr>
        <w:t xml:space="preserve">  pages</w:t>
      </w:r>
      <w:proofErr w:type="gramEnd"/>
    </w:p>
    <w:p w14:paraId="6A8A882E" w14:textId="77777777" w:rsidR="00CB2C6D" w:rsidRPr="00CC4588" w:rsidRDefault="00CB2C6D" w:rsidP="00CB2C6D">
      <w:pPr>
        <w:spacing w:after="0" w:line="240" w:lineRule="auto"/>
        <w:rPr>
          <w:rFonts w:ascii="Times New Roman" w:hAnsi="Times New Roman" w:cs="Times New Roman"/>
          <w:sz w:val="24"/>
          <w:szCs w:val="24"/>
        </w:rPr>
      </w:pPr>
    </w:p>
    <w:p w14:paraId="5F973516" w14:textId="77777777" w:rsidR="00CB2C6D" w:rsidRPr="00CC4588" w:rsidRDefault="00CB2C6D" w:rsidP="00CB2C6D">
      <w:pPr>
        <w:spacing w:after="0" w:line="240" w:lineRule="auto"/>
        <w:rPr>
          <w:rFonts w:ascii="Times New Roman" w:hAnsi="Times New Roman" w:cs="Times New Roman"/>
          <w:sz w:val="24"/>
          <w:szCs w:val="24"/>
        </w:rPr>
      </w:pPr>
      <w:r w:rsidRPr="00CC4588">
        <w:rPr>
          <w:rFonts w:ascii="Times New Roman" w:hAnsi="Times New Roman" w:cs="Times New Roman"/>
          <w:sz w:val="24"/>
          <w:szCs w:val="24"/>
        </w:rPr>
        <w:t>Exhibit F:</w:t>
      </w:r>
      <w:r w:rsidRPr="00CC4588">
        <w:rPr>
          <w:rFonts w:ascii="Times New Roman" w:hAnsi="Times New Roman" w:cs="Times New Roman"/>
          <w:sz w:val="24"/>
          <w:szCs w:val="24"/>
        </w:rPr>
        <w:tab/>
        <w:t>Inter Agency HMIS Data Share Agreement</w:t>
      </w:r>
      <w:r w:rsidRPr="00CC4588">
        <w:rPr>
          <w:rFonts w:ascii="Times New Roman" w:hAnsi="Times New Roman" w:cs="Times New Roman"/>
          <w:sz w:val="24"/>
          <w:szCs w:val="24"/>
        </w:rPr>
        <w:tab/>
      </w:r>
      <w:r w:rsidRPr="00CC4588">
        <w:rPr>
          <w:rFonts w:ascii="Times New Roman" w:hAnsi="Times New Roman" w:cs="Times New Roman"/>
          <w:sz w:val="24"/>
          <w:szCs w:val="24"/>
        </w:rPr>
        <w:tab/>
      </w:r>
      <w:r w:rsidRPr="00CC4588">
        <w:rPr>
          <w:rFonts w:ascii="Times New Roman" w:hAnsi="Times New Roman" w:cs="Times New Roman"/>
          <w:sz w:val="24"/>
          <w:szCs w:val="24"/>
        </w:rPr>
        <w:tab/>
      </w:r>
      <w:r w:rsidRPr="00CC4588">
        <w:rPr>
          <w:rFonts w:ascii="Times New Roman" w:hAnsi="Times New Roman" w:cs="Times New Roman"/>
          <w:sz w:val="24"/>
          <w:szCs w:val="24"/>
        </w:rPr>
        <w:tab/>
      </w:r>
      <w:proofErr w:type="gramStart"/>
      <w:r w:rsidRPr="00CC4588">
        <w:rPr>
          <w:rFonts w:ascii="Times New Roman" w:hAnsi="Times New Roman" w:cs="Times New Roman"/>
          <w:sz w:val="24"/>
          <w:szCs w:val="24"/>
        </w:rPr>
        <w:t>2  pages</w:t>
      </w:r>
      <w:proofErr w:type="gramEnd"/>
    </w:p>
    <w:p w14:paraId="46DC67CE" w14:textId="77777777" w:rsidR="00CB2C6D" w:rsidRPr="00CC4588" w:rsidRDefault="00CB2C6D" w:rsidP="00CB2C6D">
      <w:pPr>
        <w:spacing w:after="0" w:line="240" w:lineRule="auto"/>
        <w:rPr>
          <w:rFonts w:ascii="Times New Roman" w:hAnsi="Times New Roman" w:cs="Times New Roman"/>
          <w:sz w:val="24"/>
          <w:szCs w:val="24"/>
        </w:rPr>
      </w:pPr>
    </w:p>
    <w:p w14:paraId="1087295F" w14:textId="683FF400" w:rsidR="00CB2C6D" w:rsidRPr="00CC4588" w:rsidRDefault="00CB2C6D" w:rsidP="00CB2C6D">
      <w:pPr>
        <w:spacing w:after="0" w:line="240" w:lineRule="auto"/>
        <w:rPr>
          <w:rFonts w:ascii="Times New Roman" w:hAnsi="Times New Roman" w:cs="Times New Roman"/>
          <w:sz w:val="24"/>
          <w:szCs w:val="24"/>
        </w:rPr>
      </w:pPr>
      <w:r w:rsidRPr="00CC4588">
        <w:rPr>
          <w:rFonts w:ascii="Times New Roman" w:hAnsi="Times New Roman" w:cs="Times New Roman"/>
          <w:sz w:val="24"/>
          <w:szCs w:val="24"/>
        </w:rPr>
        <w:t xml:space="preserve">Exhibit G:  </w:t>
      </w:r>
      <w:r w:rsidRPr="00CC4588">
        <w:rPr>
          <w:rFonts w:ascii="Times New Roman" w:hAnsi="Times New Roman" w:cs="Times New Roman"/>
          <w:sz w:val="24"/>
          <w:szCs w:val="24"/>
        </w:rPr>
        <w:tab/>
      </w:r>
      <w:r w:rsidR="0058001B" w:rsidRPr="00CC4588">
        <w:rPr>
          <w:rFonts w:ascii="Times New Roman" w:hAnsi="Times New Roman" w:cs="Times New Roman"/>
          <w:sz w:val="24"/>
          <w:szCs w:val="24"/>
        </w:rPr>
        <w:t>Cost Verification Form</w:t>
      </w:r>
      <w:r w:rsidR="0058001B" w:rsidRPr="00CC4588">
        <w:rPr>
          <w:rFonts w:ascii="Times New Roman" w:hAnsi="Times New Roman" w:cs="Times New Roman"/>
          <w:sz w:val="24"/>
          <w:szCs w:val="24"/>
        </w:rPr>
        <w:tab/>
      </w:r>
      <w:r w:rsidR="0058001B" w:rsidRPr="00CC4588">
        <w:rPr>
          <w:rFonts w:ascii="Times New Roman" w:hAnsi="Times New Roman" w:cs="Times New Roman"/>
          <w:sz w:val="24"/>
          <w:szCs w:val="24"/>
        </w:rPr>
        <w:tab/>
      </w:r>
      <w:r w:rsidRPr="00CC4588">
        <w:rPr>
          <w:rFonts w:ascii="Times New Roman" w:hAnsi="Times New Roman" w:cs="Times New Roman"/>
          <w:sz w:val="24"/>
          <w:szCs w:val="24"/>
        </w:rPr>
        <w:tab/>
      </w:r>
      <w:r w:rsidRPr="00CC4588">
        <w:rPr>
          <w:rFonts w:ascii="Times New Roman" w:hAnsi="Times New Roman" w:cs="Times New Roman"/>
          <w:sz w:val="24"/>
          <w:szCs w:val="24"/>
        </w:rPr>
        <w:tab/>
      </w:r>
      <w:r w:rsidRPr="00CC4588">
        <w:rPr>
          <w:rFonts w:ascii="Times New Roman" w:hAnsi="Times New Roman" w:cs="Times New Roman"/>
          <w:sz w:val="24"/>
          <w:szCs w:val="24"/>
        </w:rPr>
        <w:tab/>
      </w:r>
      <w:r w:rsidRPr="00CC4588">
        <w:rPr>
          <w:rFonts w:ascii="Times New Roman" w:hAnsi="Times New Roman" w:cs="Times New Roman"/>
          <w:sz w:val="24"/>
          <w:szCs w:val="24"/>
        </w:rPr>
        <w:tab/>
      </w:r>
      <w:proofErr w:type="gramStart"/>
      <w:r w:rsidR="0058001B" w:rsidRPr="00CC4588">
        <w:rPr>
          <w:rFonts w:ascii="Times New Roman" w:hAnsi="Times New Roman" w:cs="Times New Roman"/>
          <w:sz w:val="24"/>
          <w:szCs w:val="24"/>
        </w:rPr>
        <w:t>7</w:t>
      </w:r>
      <w:r w:rsidRPr="00CC4588">
        <w:rPr>
          <w:rFonts w:ascii="Times New Roman" w:hAnsi="Times New Roman" w:cs="Times New Roman"/>
          <w:sz w:val="24"/>
          <w:szCs w:val="24"/>
        </w:rPr>
        <w:t xml:space="preserve">  page</w:t>
      </w:r>
      <w:r w:rsidR="0058001B" w:rsidRPr="00CC4588">
        <w:rPr>
          <w:rFonts w:ascii="Times New Roman" w:hAnsi="Times New Roman" w:cs="Times New Roman"/>
          <w:sz w:val="24"/>
          <w:szCs w:val="24"/>
        </w:rPr>
        <w:t>s</w:t>
      </w:r>
      <w:proofErr w:type="gramEnd"/>
    </w:p>
    <w:p w14:paraId="2C4AEBB1" w14:textId="77777777" w:rsidR="00CB2C6D" w:rsidRPr="00CC4588" w:rsidRDefault="00CB2C6D" w:rsidP="00CB2C6D">
      <w:pPr>
        <w:spacing w:after="0" w:line="240" w:lineRule="auto"/>
        <w:rPr>
          <w:rFonts w:ascii="Times New Roman" w:hAnsi="Times New Roman" w:cs="Times New Roman"/>
          <w:sz w:val="24"/>
          <w:szCs w:val="24"/>
          <w:u w:val="single"/>
        </w:rPr>
      </w:pPr>
    </w:p>
    <w:p w14:paraId="5140B865" w14:textId="0238371B" w:rsidR="00CB2C6D" w:rsidRDefault="00CB2C6D" w:rsidP="00CB2C6D">
      <w:pPr>
        <w:spacing w:after="0" w:line="240" w:lineRule="auto"/>
        <w:rPr>
          <w:rFonts w:ascii="Times New Roman" w:hAnsi="Times New Roman" w:cs="Times New Roman"/>
          <w:b/>
          <w:sz w:val="24"/>
          <w:szCs w:val="24"/>
        </w:rPr>
      </w:pPr>
      <w:r w:rsidRPr="00CC4588">
        <w:rPr>
          <w:rFonts w:ascii="Times New Roman" w:hAnsi="Times New Roman" w:cs="Times New Roman"/>
          <w:b/>
          <w:sz w:val="24"/>
          <w:szCs w:val="24"/>
        </w:rPr>
        <w:t>TOTAL NUMBER OF PAGES ATTACHED:</w:t>
      </w:r>
      <w:r w:rsidRPr="00CC4588">
        <w:rPr>
          <w:rFonts w:ascii="Times New Roman" w:hAnsi="Times New Roman" w:cs="Times New Roman"/>
          <w:b/>
          <w:sz w:val="24"/>
          <w:szCs w:val="24"/>
        </w:rPr>
        <w:tab/>
      </w:r>
      <w:r w:rsidRPr="00CC4588">
        <w:rPr>
          <w:rFonts w:ascii="Times New Roman" w:hAnsi="Times New Roman" w:cs="Times New Roman"/>
          <w:b/>
          <w:sz w:val="24"/>
          <w:szCs w:val="24"/>
        </w:rPr>
        <w:tab/>
      </w:r>
      <w:r w:rsidRPr="00CC4588">
        <w:rPr>
          <w:rFonts w:ascii="Times New Roman" w:hAnsi="Times New Roman" w:cs="Times New Roman"/>
          <w:b/>
          <w:sz w:val="24"/>
          <w:szCs w:val="24"/>
        </w:rPr>
        <w:tab/>
      </w:r>
      <w:r w:rsidRPr="00CC4588">
        <w:rPr>
          <w:rFonts w:ascii="Times New Roman" w:hAnsi="Times New Roman" w:cs="Times New Roman"/>
          <w:b/>
          <w:sz w:val="24"/>
          <w:szCs w:val="24"/>
        </w:rPr>
        <w:tab/>
      </w:r>
      <w:r w:rsidRPr="00CC4588">
        <w:rPr>
          <w:rFonts w:ascii="Times New Roman" w:hAnsi="Times New Roman" w:cs="Times New Roman"/>
          <w:b/>
          <w:sz w:val="24"/>
          <w:szCs w:val="24"/>
        </w:rPr>
        <w:tab/>
      </w:r>
      <w:r w:rsidR="004305E8" w:rsidRPr="00CC4588">
        <w:rPr>
          <w:rFonts w:ascii="Times New Roman" w:hAnsi="Times New Roman" w:cs="Times New Roman"/>
          <w:b/>
          <w:sz w:val="24"/>
          <w:szCs w:val="24"/>
        </w:rPr>
        <w:t>4</w:t>
      </w:r>
      <w:r w:rsidR="00A82C60" w:rsidRPr="00CC4588">
        <w:rPr>
          <w:rFonts w:ascii="Times New Roman" w:hAnsi="Times New Roman" w:cs="Times New Roman"/>
          <w:b/>
          <w:sz w:val="24"/>
          <w:szCs w:val="24"/>
        </w:rPr>
        <w:t>8</w:t>
      </w:r>
      <w:r w:rsidRPr="00CC4588">
        <w:rPr>
          <w:rFonts w:ascii="Times New Roman" w:hAnsi="Times New Roman" w:cs="Times New Roman"/>
          <w:b/>
          <w:sz w:val="24"/>
          <w:szCs w:val="24"/>
        </w:rPr>
        <w:t xml:space="preserve"> pages</w:t>
      </w:r>
    </w:p>
    <w:p w14:paraId="3AEEE564" w14:textId="77777777" w:rsidR="00CB2C6D" w:rsidRPr="009F6552" w:rsidRDefault="00CB2C6D" w:rsidP="00CB2C6D">
      <w:pPr>
        <w:keepNext/>
        <w:keepLines/>
        <w:jc w:val="both"/>
        <w:rPr>
          <w:rFonts w:ascii="Times New Roman" w:hAnsi="Times New Roman" w:cs="Times New Roman"/>
          <w:sz w:val="24"/>
          <w:szCs w:val="24"/>
        </w:rPr>
      </w:pPr>
      <w:r>
        <w:rPr>
          <w:rFonts w:ascii="Times New Roman" w:hAnsi="Times New Roman" w:cs="Times New Roman"/>
          <w:b/>
          <w:bCs/>
          <w:sz w:val="24"/>
          <w:szCs w:val="24"/>
        </w:rPr>
        <w:br/>
      </w:r>
    </w:p>
    <w:p w14:paraId="79E2F9FA" w14:textId="77777777" w:rsidR="00CB2C6D" w:rsidRDefault="00CB2C6D" w:rsidP="00CB2C6D">
      <w:pPr>
        <w:spacing w:after="0" w:line="240" w:lineRule="auto"/>
        <w:rPr>
          <w:rFonts w:ascii="Times New Roman" w:hAnsi="Times New Roman" w:cs="Times New Roman"/>
          <w:b/>
          <w:sz w:val="24"/>
          <w:szCs w:val="24"/>
        </w:rPr>
      </w:pPr>
    </w:p>
    <w:p w14:paraId="139CE50F" w14:textId="77777777" w:rsidR="00CB2C6D" w:rsidRDefault="00CB2C6D" w:rsidP="00CB2C6D">
      <w:pPr>
        <w:jc w:val="center"/>
        <w:rPr>
          <w:rFonts w:ascii="Times New Roman" w:hAnsi="Times New Roman" w:cs="Times New Roman"/>
          <w:b/>
          <w:i/>
          <w:sz w:val="40"/>
          <w:szCs w:val="40"/>
        </w:rPr>
      </w:pPr>
    </w:p>
    <w:p w14:paraId="050C2008" w14:textId="3D35937F" w:rsidR="00CB2C6D" w:rsidRDefault="00CB2C6D" w:rsidP="00CB2C6D">
      <w:pPr>
        <w:jc w:val="center"/>
        <w:rPr>
          <w:rFonts w:ascii="Times New Roman" w:hAnsi="Times New Roman" w:cs="Times New Roman"/>
          <w:b/>
          <w:i/>
          <w:sz w:val="40"/>
          <w:szCs w:val="40"/>
        </w:rPr>
      </w:pPr>
      <w:r>
        <w:rPr>
          <w:rFonts w:ascii="Times New Roman" w:hAnsi="Times New Roman" w:cs="Times New Roman"/>
          <w:b/>
          <w:i/>
          <w:sz w:val="40"/>
          <w:szCs w:val="40"/>
        </w:rPr>
        <w:t xml:space="preserve">Exhibits and </w:t>
      </w:r>
      <w:r w:rsidRPr="009158C4">
        <w:rPr>
          <w:rFonts w:ascii="Times New Roman" w:hAnsi="Times New Roman" w:cs="Times New Roman"/>
          <w:b/>
          <w:i/>
          <w:sz w:val="40"/>
          <w:szCs w:val="40"/>
        </w:rPr>
        <w:t>Signature Page Follow</w:t>
      </w:r>
    </w:p>
    <w:p w14:paraId="4B6838A4" w14:textId="7851CCAF" w:rsidR="00CB2C6D" w:rsidRDefault="00CB2C6D" w:rsidP="00CB2C6D">
      <w:pPr>
        <w:jc w:val="center"/>
        <w:rPr>
          <w:rFonts w:ascii="Times New Roman" w:hAnsi="Times New Roman" w:cs="Times New Roman"/>
          <w:b/>
          <w:i/>
          <w:sz w:val="40"/>
          <w:szCs w:val="40"/>
        </w:rPr>
      </w:pPr>
    </w:p>
    <w:p w14:paraId="75263EFF" w14:textId="574BAC5B" w:rsidR="00CB2C6D" w:rsidRDefault="00CB2C6D" w:rsidP="00CB2C6D">
      <w:pPr>
        <w:jc w:val="center"/>
        <w:rPr>
          <w:rFonts w:ascii="Times New Roman" w:hAnsi="Times New Roman" w:cs="Times New Roman"/>
          <w:b/>
          <w:i/>
          <w:sz w:val="40"/>
          <w:szCs w:val="40"/>
        </w:rPr>
      </w:pPr>
    </w:p>
    <w:p w14:paraId="0D1FF24F" w14:textId="1D9F6C9C" w:rsidR="00CB2C6D" w:rsidRDefault="00CB2C6D" w:rsidP="00CB2C6D">
      <w:pPr>
        <w:jc w:val="center"/>
        <w:rPr>
          <w:rFonts w:ascii="Times New Roman" w:hAnsi="Times New Roman" w:cs="Times New Roman"/>
          <w:b/>
          <w:i/>
          <w:sz w:val="40"/>
          <w:szCs w:val="40"/>
        </w:rPr>
      </w:pPr>
    </w:p>
    <w:p w14:paraId="524F909D" w14:textId="77777777" w:rsidR="00CC4588" w:rsidRDefault="00CC4588" w:rsidP="00CB2C6D">
      <w:pPr>
        <w:spacing w:after="0" w:line="240" w:lineRule="auto"/>
        <w:jc w:val="right"/>
        <w:rPr>
          <w:rFonts w:ascii="Times New Roman" w:hAnsi="Times New Roman" w:cs="Times New Roman"/>
          <w:b/>
          <w:sz w:val="24"/>
          <w:szCs w:val="24"/>
        </w:rPr>
      </w:pPr>
    </w:p>
    <w:p w14:paraId="637CBD88" w14:textId="77777777" w:rsidR="006B5315" w:rsidRDefault="006B5315" w:rsidP="00CB2C6D">
      <w:pPr>
        <w:spacing w:after="0" w:line="240" w:lineRule="auto"/>
        <w:jc w:val="right"/>
        <w:rPr>
          <w:rFonts w:ascii="Times New Roman" w:hAnsi="Times New Roman" w:cs="Times New Roman"/>
          <w:b/>
          <w:sz w:val="24"/>
          <w:szCs w:val="24"/>
        </w:rPr>
      </w:pPr>
    </w:p>
    <w:p w14:paraId="72C56279" w14:textId="76DEFC2A" w:rsidR="00155EA3" w:rsidRDefault="00155EA3" w:rsidP="00CB2C6D">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Page 1 of </w:t>
      </w:r>
      <w:r w:rsidR="009750C0">
        <w:rPr>
          <w:rFonts w:ascii="Times New Roman" w:hAnsi="Times New Roman" w:cs="Times New Roman"/>
          <w:b/>
          <w:sz w:val="24"/>
          <w:szCs w:val="24"/>
        </w:rPr>
        <w:t>4</w:t>
      </w:r>
    </w:p>
    <w:p w14:paraId="195FA3F6" w14:textId="77777777" w:rsidR="00BF189C" w:rsidRDefault="002E5742" w:rsidP="005D3C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SUB</w:t>
      </w:r>
      <w:r w:rsidR="00A67184">
        <w:rPr>
          <w:rFonts w:ascii="Times New Roman" w:hAnsi="Times New Roman" w:cs="Times New Roman"/>
          <w:b/>
          <w:sz w:val="24"/>
          <w:szCs w:val="24"/>
        </w:rPr>
        <w:t>RECIPIENT</w:t>
      </w:r>
      <w:r>
        <w:rPr>
          <w:rFonts w:ascii="Times New Roman" w:hAnsi="Times New Roman" w:cs="Times New Roman"/>
          <w:b/>
          <w:sz w:val="24"/>
          <w:szCs w:val="24"/>
        </w:rPr>
        <w:t xml:space="preserve"> AGREEMENT</w:t>
      </w:r>
    </w:p>
    <w:p w14:paraId="0521CC58" w14:textId="77777777" w:rsidR="002E5742" w:rsidRDefault="002E5742" w:rsidP="005D3C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EXHIBIT A</w:t>
      </w:r>
    </w:p>
    <w:p w14:paraId="7CA8F361" w14:textId="77777777" w:rsidR="002E5742" w:rsidRDefault="002E5742" w:rsidP="005D3CCA">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Authority, Purpose</w:t>
      </w:r>
      <w:r w:rsidR="00761947">
        <w:rPr>
          <w:rFonts w:ascii="Times New Roman" w:hAnsi="Times New Roman" w:cs="Times New Roman"/>
          <w:sz w:val="24"/>
          <w:szCs w:val="24"/>
          <w:u w:val="single"/>
        </w:rPr>
        <w:t>,</w:t>
      </w:r>
      <w:r>
        <w:rPr>
          <w:rFonts w:ascii="Times New Roman" w:hAnsi="Times New Roman" w:cs="Times New Roman"/>
          <w:sz w:val="24"/>
          <w:szCs w:val="24"/>
          <w:u w:val="single"/>
        </w:rPr>
        <w:t xml:space="preserve"> and Scope of Work</w:t>
      </w:r>
    </w:p>
    <w:p w14:paraId="7D2FDB59" w14:textId="2546BA8B" w:rsidR="00946604" w:rsidRDefault="00946604" w:rsidP="00A43ED1">
      <w:pPr>
        <w:pStyle w:val="ListParagraph"/>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Cares Act Emergency Solutions Grant Program (“E</w:t>
      </w:r>
      <w:r w:rsidR="002B2253">
        <w:rPr>
          <w:rFonts w:ascii="Times New Roman" w:hAnsi="Times New Roman" w:cs="Times New Roman"/>
          <w:b/>
          <w:sz w:val="24"/>
          <w:szCs w:val="24"/>
        </w:rPr>
        <w:t>SG-CV</w:t>
      </w:r>
      <w:r>
        <w:rPr>
          <w:rFonts w:ascii="Times New Roman" w:hAnsi="Times New Roman" w:cs="Times New Roman"/>
          <w:b/>
          <w:sz w:val="24"/>
          <w:szCs w:val="24"/>
        </w:rPr>
        <w:t>”)</w:t>
      </w:r>
    </w:p>
    <w:p w14:paraId="256F2F7A" w14:textId="77777777" w:rsidR="00A43ED1" w:rsidRDefault="00A43ED1" w:rsidP="00A43ED1">
      <w:pPr>
        <w:pStyle w:val="ListParagraph"/>
        <w:spacing w:after="0" w:line="240" w:lineRule="auto"/>
        <w:jc w:val="center"/>
        <w:rPr>
          <w:rFonts w:ascii="Times New Roman" w:hAnsi="Times New Roman" w:cs="Times New Roman"/>
          <w:b/>
          <w:sz w:val="24"/>
          <w:szCs w:val="24"/>
        </w:rPr>
      </w:pPr>
    </w:p>
    <w:p w14:paraId="70E1AF0F" w14:textId="62EB4191" w:rsidR="002E5742" w:rsidRPr="002E5742" w:rsidRDefault="0039117C" w:rsidP="00AA1512">
      <w:pPr>
        <w:pStyle w:val="ListParagraph"/>
        <w:numPr>
          <w:ilvl w:val="0"/>
          <w:numId w:val="15"/>
        </w:numPr>
        <w:tabs>
          <w:tab w:val="left" w:pos="450"/>
          <w:tab w:val="left" w:pos="720"/>
        </w:tabs>
        <w:spacing w:after="0" w:line="240" w:lineRule="auto"/>
        <w:ind w:hanging="720"/>
        <w:rPr>
          <w:rFonts w:ascii="Times New Roman" w:hAnsi="Times New Roman" w:cs="Times New Roman"/>
          <w:b/>
          <w:sz w:val="24"/>
          <w:szCs w:val="24"/>
        </w:rPr>
      </w:pPr>
      <w:r w:rsidRPr="0039117C">
        <w:rPr>
          <w:rFonts w:ascii="Times New Roman" w:hAnsi="Times New Roman" w:cs="Times New Roman"/>
          <w:b/>
          <w:sz w:val="24"/>
          <w:szCs w:val="24"/>
        </w:rPr>
        <w:tab/>
      </w:r>
      <w:r w:rsidR="002E5742">
        <w:rPr>
          <w:rFonts w:ascii="Times New Roman" w:hAnsi="Times New Roman" w:cs="Times New Roman"/>
          <w:b/>
          <w:sz w:val="24"/>
          <w:szCs w:val="24"/>
          <w:u w:val="single"/>
        </w:rPr>
        <w:t>Authority</w:t>
      </w:r>
    </w:p>
    <w:p w14:paraId="1D05B821" w14:textId="77777777" w:rsidR="002E5742" w:rsidRDefault="002E5742" w:rsidP="005D3CCA">
      <w:pPr>
        <w:spacing w:after="0" w:line="240" w:lineRule="auto"/>
        <w:ind w:left="360"/>
        <w:rPr>
          <w:rFonts w:ascii="Times New Roman" w:hAnsi="Times New Roman" w:cs="Times New Roman"/>
          <w:b/>
          <w:sz w:val="24"/>
          <w:szCs w:val="24"/>
        </w:rPr>
      </w:pPr>
    </w:p>
    <w:p w14:paraId="115F5899" w14:textId="3602E026" w:rsidR="00A43ED1" w:rsidRPr="009150C6" w:rsidRDefault="00A43ED1" w:rsidP="00A43ED1">
      <w:pPr>
        <w:ind w:left="720"/>
        <w:jc w:val="both"/>
        <w:rPr>
          <w:rFonts w:ascii="Times New Roman" w:hAnsi="Times New Roman" w:cs="Times New Roman"/>
          <w:sz w:val="24"/>
          <w:szCs w:val="24"/>
        </w:rPr>
      </w:pPr>
      <w:r w:rsidRPr="00CC4588">
        <w:rPr>
          <w:rFonts w:ascii="Times New Roman" w:hAnsi="Times New Roman" w:cs="Times New Roman"/>
          <w:sz w:val="24"/>
          <w:szCs w:val="24"/>
        </w:rPr>
        <w:t xml:space="preserve">This </w:t>
      </w:r>
      <w:r w:rsidR="00AA2B5D" w:rsidRPr="00CC4588">
        <w:rPr>
          <w:rFonts w:ascii="Times New Roman" w:hAnsi="Times New Roman" w:cs="Times New Roman"/>
          <w:sz w:val="24"/>
          <w:szCs w:val="24"/>
        </w:rPr>
        <w:t xml:space="preserve">Subrecipient </w:t>
      </w:r>
      <w:r w:rsidRPr="00CC4588">
        <w:rPr>
          <w:rFonts w:ascii="Times New Roman" w:hAnsi="Times New Roman" w:cs="Times New Roman"/>
          <w:sz w:val="24"/>
          <w:szCs w:val="24"/>
        </w:rPr>
        <w:t>Agreement (hereinafter "Agreement") will</w:t>
      </w:r>
      <w:r w:rsidRPr="009150C6">
        <w:rPr>
          <w:rFonts w:ascii="Times New Roman" w:hAnsi="Times New Roman" w:cs="Times New Roman"/>
          <w:sz w:val="24"/>
          <w:szCs w:val="24"/>
        </w:rPr>
        <w:t xml:space="preserve"> provide official notification of the conditional reservation of funds under the State of California's administration of the federal </w:t>
      </w:r>
      <w:r w:rsidRPr="00CC4588">
        <w:rPr>
          <w:rFonts w:ascii="Times New Roman" w:hAnsi="Times New Roman" w:cs="Times New Roman"/>
          <w:sz w:val="24"/>
          <w:szCs w:val="24"/>
        </w:rPr>
        <w:t>CARES Act Emergency Solutions Grants Program Allocation (hereinafter, "ESG-CV</w:t>
      </w:r>
      <w:r w:rsidR="00826F4B" w:rsidRPr="00CC4588">
        <w:rPr>
          <w:rFonts w:ascii="Times New Roman" w:hAnsi="Times New Roman" w:cs="Times New Roman"/>
          <w:sz w:val="24"/>
          <w:szCs w:val="24"/>
        </w:rPr>
        <w:t>”</w:t>
      </w:r>
      <w:r w:rsidRPr="00CC4588">
        <w:rPr>
          <w:rFonts w:ascii="Times New Roman" w:hAnsi="Times New Roman" w:cs="Times New Roman"/>
          <w:sz w:val="24"/>
          <w:szCs w:val="24"/>
        </w:rPr>
        <w:t xml:space="preserve"> or the "Program</w:t>
      </w:r>
      <w:r w:rsidRPr="009150C6">
        <w:rPr>
          <w:rFonts w:ascii="Times New Roman" w:hAnsi="Times New Roman" w:cs="Times New Roman"/>
          <w:sz w:val="24"/>
          <w:szCs w:val="24"/>
        </w:rPr>
        <w:t>") by the Department of Housing and Community Development (hereinafter the "Department"</w:t>
      </w:r>
      <w:r w:rsidR="00AA2B5D">
        <w:rPr>
          <w:rFonts w:ascii="Times New Roman" w:hAnsi="Times New Roman" w:cs="Times New Roman"/>
          <w:sz w:val="24"/>
          <w:szCs w:val="24"/>
        </w:rPr>
        <w:t xml:space="preserve"> or “HCD”</w:t>
      </w:r>
      <w:r w:rsidRPr="009150C6">
        <w:rPr>
          <w:rFonts w:ascii="Times New Roman" w:hAnsi="Times New Roman" w:cs="Times New Roman"/>
          <w:sz w:val="24"/>
          <w:szCs w:val="24"/>
        </w:rPr>
        <w:t xml:space="preserve">) pursuant to the provisions of the 2020 Federally enacted Coronavirus Aid, Relief, and Economic Security Act, Title XII, Homeless Assistance Grants Section (hereinafter, "CARES Act") and any waivers including the HUD Mega-Waiver dated April 1, 2020 and, where not superseded by the CARES Act, pursuant to the provisions of 42 USC 11371 - 42 USC 11378, ("Federal Statutes"), 24 </w:t>
      </w:r>
      <w:r w:rsidR="00AA2B5D">
        <w:rPr>
          <w:rFonts w:ascii="Times New Roman" w:hAnsi="Times New Roman" w:cs="Times New Roman"/>
          <w:sz w:val="24"/>
          <w:szCs w:val="24"/>
        </w:rPr>
        <w:t>Code of Federal Regulations (“</w:t>
      </w:r>
      <w:r w:rsidRPr="009150C6">
        <w:rPr>
          <w:rFonts w:ascii="Times New Roman" w:hAnsi="Times New Roman" w:cs="Times New Roman"/>
          <w:sz w:val="24"/>
          <w:szCs w:val="24"/>
        </w:rPr>
        <w:t>CFR</w:t>
      </w:r>
      <w:r w:rsidR="00AA2B5D">
        <w:rPr>
          <w:rFonts w:ascii="Times New Roman" w:hAnsi="Times New Roman" w:cs="Times New Roman"/>
          <w:sz w:val="24"/>
          <w:szCs w:val="24"/>
        </w:rPr>
        <w:t>”)</w:t>
      </w:r>
      <w:r w:rsidRPr="009150C6">
        <w:rPr>
          <w:rFonts w:ascii="Times New Roman" w:hAnsi="Times New Roman" w:cs="Times New Roman"/>
          <w:sz w:val="24"/>
          <w:szCs w:val="24"/>
        </w:rPr>
        <w:t xml:space="preserve"> Part 576, ("Federal Regulations") all as shall be amended from time to time. </w:t>
      </w:r>
    </w:p>
    <w:p w14:paraId="11D6A0B4" w14:textId="55D925EC" w:rsidR="00A43ED1" w:rsidRPr="009150C6" w:rsidRDefault="00A43ED1" w:rsidP="00A43ED1">
      <w:pPr>
        <w:ind w:left="720"/>
        <w:jc w:val="both"/>
        <w:rPr>
          <w:rFonts w:ascii="Times New Roman" w:hAnsi="Times New Roman" w:cs="Times New Roman"/>
          <w:sz w:val="24"/>
          <w:szCs w:val="24"/>
        </w:rPr>
      </w:pPr>
      <w:r w:rsidRPr="009150C6">
        <w:rPr>
          <w:rFonts w:ascii="Times New Roman" w:hAnsi="Times New Roman" w:cs="Times New Roman"/>
          <w:sz w:val="24"/>
          <w:szCs w:val="24"/>
        </w:rPr>
        <w:t>HCD receives federal funds for ESG-CV from the United States Department of Housing and Urban Development (</w:t>
      </w:r>
      <w:r w:rsidR="00594712">
        <w:rPr>
          <w:rFonts w:ascii="Times New Roman" w:hAnsi="Times New Roman" w:cs="Times New Roman"/>
          <w:sz w:val="24"/>
          <w:szCs w:val="24"/>
        </w:rPr>
        <w:t>“</w:t>
      </w:r>
      <w:r w:rsidRPr="009150C6">
        <w:rPr>
          <w:rFonts w:ascii="Times New Roman" w:hAnsi="Times New Roman" w:cs="Times New Roman"/>
          <w:sz w:val="24"/>
          <w:szCs w:val="24"/>
        </w:rPr>
        <w:t>HUD</w:t>
      </w:r>
      <w:r w:rsidR="00594712">
        <w:rPr>
          <w:rFonts w:ascii="Times New Roman" w:hAnsi="Times New Roman" w:cs="Times New Roman"/>
          <w:sz w:val="24"/>
          <w:szCs w:val="24"/>
        </w:rPr>
        <w:t>”</w:t>
      </w:r>
      <w:r w:rsidRPr="009150C6">
        <w:rPr>
          <w:rFonts w:ascii="Times New Roman" w:hAnsi="Times New Roman" w:cs="Times New Roman"/>
          <w:sz w:val="24"/>
          <w:szCs w:val="24"/>
        </w:rPr>
        <w:t xml:space="preserve">). In accepting this conditional reservation of funds, </w:t>
      </w:r>
      <w:r w:rsidR="00C31C94">
        <w:rPr>
          <w:rFonts w:ascii="Times New Roman" w:hAnsi="Times New Roman" w:cs="Times New Roman"/>
          <w:sz w:val="24"/>
          <w:szCs w:val="24"/>
        </w:rPr>
        <w:t>Subrecipient</w:t>
      </w:r>
      <w:r w:rsidRPr="009150C6">
        <w:rPr>
          <w:rFonts w:ascii="Times New Roman" w:hAnsi="Times New Roman" w:cs="Times New Roman"/>
          <w:sz w:val="24"/>
          <w:szCs w:val="24"/>
        </w:rPr>
        <w:t xml:space="preserve"> agrees to comply with the terms and conditions of this Agreement, the Notice of Funding Availability under which the </w:t>
      </w:r>
      <w:r w:rsidR="00EA3F46">
        <w:rPr>
          <w:rFonts w:ascii="Times New Roman" w:hAnsi="Times New Roman" w:cs="Times New Roman"/>
          <w:sz w:val="24"/>
          <w:szCs w:val="24"/>
        </w:rPr>
        <w:t>SCHCAA</w:t>
      </w:r>
      <w:r w:rsidRPr="009150C6">
        <w:rPr>
          <w:rFonts w:ascii="Times New Roman" w:hAnsi="Times New Roman" w:cs="Times New Roman"/>
          <w:sz w:val="24"/>
          <w:szCs w:val="24"/>
        </w:rPr>
        <w:t xml:space="preserve"> applied, the representations contained in the </w:t>
      </w:r>
      <w:r w:rsidR="00EA3F46">
        <w:rPr>
          <w:rFonts w:ascii="Times New Roman" w:hAnsi="Times New Roman" w:cs="Times New Roman"/>
          <w:sz w:val="24"/>
          <w:szCs w:val="24"/>
        </w:rPr>
        <w:t>SCHCAA</w:t>
      </w:r>
      <w:r w:rsidRPr="009150C6">
        <w:rPr>
          <w:rFonts w:ascii="Times New Roman" w:hAnsi="Times New Roman" w:cs="Times New Roman"/>
          <w:sz w:val="24"/>
          <w:szCs w:val="24"/>
        </w:rPr>
        <w:t xml:space="preserve">'s recommendations for this funding allocation, and the requirements of the authorities cited above. Any changes made to the submitted and awarded Application after this Agreement is executed must receive prior written approval from the </w:t>
      </w:r>
      <w:r w:rsidR="00EA3F46">
        <w:rPr>
          <w:rFonts w:ascii="Times New Roman" w:hAnsi="Times New Roman" w:cs="Times New Roman"/>
          <w:sz w:val="24"/>
          <w:szCs w:val="24"/>
        </w:rPr>
        <w:t>SCHCAA</w:t>
      </w:r>
      <w:r w:rsidRPr="009150C6">
        <w:rPr>
          <w:rFonts w:ascii="Times New Roman" w:hAnsi="Times New Roman" w:cs="Times New Roman"/>
          <w:sz w:val="24"/>
          <w:szCs w:val="24"/>
        </w:rPr>
        <w:t xml:space="preserve">. </w:t>
      </w:r>
    </w:p>
    <w:p w14:paraId="464152F9" w14:textId="763F51BB" w:rsidR="00DB0B4E" w:rsidRPr="00A43ED1" w:rsidRDefault="00A43ED1" w:rsidP="0039117C">
      <w:pPr>
        <w:tabs>
          <w:tab w:val="left" w:pos="720"/>
          <w:tab w:val="left" w:pos="810"/>
        </w:tabs>
        <w:spacing w:after="0" w:line="240" w:lineRule="auto"/>
        <w:rPr>
          <w:rFonts w:ascii="Times New Roman" w:hAnsi="Times New Roman" w:cs="Times New Roman"/>
          <w:b/>
          <w:sz w:val="24"/>
          <w:szCs w:val="24"/>
        </w:rPr>
      </w:pPr>
      <w:r w:rsidRPr="00A43ED1">
        <w:rPr>
          <w:rFonts w:ascii="Times New Roman" w:hAnsi="Times New Roman" w:cs="Times New Roman"/>
          <w:b/>
          <w:sz w:val="24"/>
          <w:szCs w:val="24"/>
        </w:rPr>
        <w:t xml:space="preserve">2. </w:t>
      </w:r>
      <w:r w:rsidRPr="00B920D4">
        <w:rPr>
          <w:rFonts w:ascii="Times New Roman" w:hAnsi="Times New Roman" w:cs="Times New Roman"/>
          <w:b/>
          <w:sz w:val="24"/>
          <w:szCs w:val="24"/>
        </w:rPr>
        <w:t xml:space="preserve">  </w:t>
      </w:r>
      <w:r w:rsidR="0039117C">
        <w:rPr>
          <w:rFonts w:ascii="Times New Roman" w:hAnsi="Times New Roman" w:cs="Times New Roman"/>
          <w:b/>
          <w:sz w:val="24"/>
          <w:szCs w:val="24"/>
        </w:rPr>
        <w:tab/>
      </w:r>
      <w:r>
        <w:rPr>
          <w:rFonts w:ascii="Times New Roman" w:hAnsi="Times New Roman" w:cs="Times New Roman"/>
          <w:b/>
          <w:sz w:val="24"/>
          <w:szCs w:val="24"/>
          <w:u w:val="single"/>
        </w:rPr>
        <w:t>Scope of Work</w:t>
      </w:r>
    </w:p>
    <w:p w14:paraId="5318F99D" w14:textId="77777777" w:rsidR="00DB0B4E" w:rsidRDefault="00DB0B4E" w:rsidP="005D3CCA">
      <w:pPr>
        <w:spacing w:after="0" w:line="240" w:lineRule="auto"/>
        <w:ind w:left="360"/>
        <w:rPr>
          <w:rFonts w:ascii="Times New Roman" w:hAnsi="Times New Roman" w:cs="Times New Roman"/>
          <w:b/>
          <w:sz w:val="24"/>
          <w:szCs w:val="24"/>
        </w:rPr>
      </w:pPr>
    </w:p>
    <w:p w14:paraId="07CCAF70" w14:textId="644B4C97" w:rsidR="00A43ED1" w:rsidRDefault="00A43ED1" w:rsidP="00CC4588">
      <w:pPr>
        <w:pStyle w:val="ListParagraph"/>
        <w:numPr>
          <w:ilvl w:val="0"/>
          <w:numId w:val="1"/>
        </w:numPr>
        <w:ind w:left="1440" w:hanging="720"/>
        <w:jc w:val="both"/>
        <w:rPr>
          <w:rFonts w:ascii="Times New Roman" w:hAnsi="Times New Roman" w:cs="Times New Roman"/>
          <w:sz w:val="24"/>
          <w:szCs w:val="24"/>
        </w:rPr>
      </w:pPr>
      <w:bookmarkStart w:id="1" w:name="_Hlk62546006"/>
      <w:r>
        <w:rPr>
          <w:rFonts w:ascii="Times New Roman" w:hAnsi="Times New Roman" w:cs="Times New Roman"/>
          <w:sz w:val="24"/>
          <w:szCs w:val="24"/>
        </w:rPr>
        <w:t>Subrecipient</w:t>
      </w:r>
      <w:bookmarkEnd w:id="1"/>
      <w:r>
        <w:rPr>
          <w:rFonts w:ascii="Times New Roman" w:hAnsi="Times New Roman" w:cs="Times New Roman"/>
          <w:sz w:val="24"/>
          <w:szCs w:val="24"/>
        </w:rPr>
        <w:t xml:space="preserve"> </w:t>
      </w:r>
      <w:r w:rsidRPr="00A43ED1">
        <w:rPr>
          <w:rFonts w:ascii="Times New Roman" w:hAnsi="Times New Roman" w:cs="Times New Roman"/>
          <w:sz w:val="24"/>
          <w:szCs w:val="24"/>
        </w:rPr>
        <w:t xml:space="preserve">shall perform the Scope of Work ("Work") required as described in this Agreement and in the Application, which is on file electronically with the </w:t>
      </w:r>
      <w:r w:rsidR="00EA3F46">
        <w:rPr>
          <w:rFonts w:ascii="Times New Roman" w:hAnsi="Times New Roman" w:cs="Times New Roman"/>
          <w:sz w:val="24"/>
          <w:szCs w:val="24"/>
        </w:rPr>
        <w:t>SCHCAA</w:t>
      </w:r>
      <w:r w:rsidRPr="00A43ED1">
        <w:rPr>
          <w:rFonts w:ascii="Times New Roman" w:hAnsi="Times New Roman" w:cs="Times New Roman"/>
          <w:sz w:val="24"/>
          <w:szCs w:val="24"/>
        </w:rPr>
        <w:t xml:space="preserve"> and which is incorporated herein by reference. </w:t>
      </w:r>
      <w:r>
        <w:rPr>
          <w:rFonts w:ascii="Times New Roman" w:hAnsi="Times New Roman" w:cs="Times New Roman"/>
          <w:sz w:val="24"/>
          <w:szCs w:val="24"/>
        </w:rPr>
        <w:t>Subrecipient</w:t>
      </w:r>
      <w:r w:rsidRPr="00A43ED1">
        <w:rPr>
          <w:rFonts w:ascii="Times New Roman" w:hAnsi="Times New Roman" w:cs="Times New Roman"/>
          <w:sz w:val="24"/>
          <w:szCs w:val="24"/>
        </w:rPr>
        <w:t xml:space="preserve"> shall be responsible for ensuring its selected homeless service providers perform the Work set forth in </w:t>
      </w:r>
      <w:r w:rsidRPr="00CC4588">
        <w:rPr>
          <w:rFonts w:ascii="Times New Roman" w:hAnsi="Times New Roman" w:cs="Times New Roman"/>
          <w:sz w:val="24"/>
          <w:szCs w:val="24"/>
        </w:rPr>
        <w:t>Exhibit E</w:t>
      </w:r>
      <w:r w:rsidR="00045A43" w:rsidRPr="00CC4588">
        <w:rPr>
          <w:rFonts w:ascii="Times New Roman" w:hAnsi="Times New Roman" w:cs="Times New Roman"/>
          <w:sz w:val="24"/>
          <w:szCs w:val="24"/>
        </w:rPr>
        <w:t>,</w:t>
      </w:r>
      <w:r w:rsidR="00045A43">
        <w:rPr>
          <w:rFonts w:ascii="Times New Roman" w:hAnsi="Times New Roman" w:cs="Times New Roman"/>
          <w:sz w:val="24"/>
          <w:szCs w:val="24"/>
        </w:rPr>
        <w:t xml:space="preserve"> Section 11</w:t>
      </w:r>
      <w:r w:rsidR="00AA2B5D">
        <w:rPr>
          <w:rFonts w:ascii="Times New Roman" w:hAnsi="Times New Roman" w:cs="Times New Roman"/>
          <w:sz w:val="24"/>
          <w:szCs w:val="24"/>
        </w:rPr>
        <w:t>, Scope and Ownership of Work,</w:t>
      </w:r>
      <w:r w:rsidRPr="00A43ED1">
        <w:rPr>
          <w:rFonts w:ascii="Times New Roman" w:hAnsi="Times New Roman" w:cs="Times New Roman"/>
          <w:sz w:val="24"/>
          <w:szCs w:val="24"/>
        </w:rPr>
        <w:t xml:space="preserve"> of this Agreement. All written materials or alterations submitted as addenda to the original Application and which are approved in writing by the </w:t>
      </w:r>
      <w:r w:rsidR="00EA3F46">
        <w:rPr>
          <w:rFonts w:ascii="Times New Roman" w:hAnsi="Times New Roman" w:cs="Times New Roman"/>
          <w:sz w:val="24"/>
          <w:szCs w:val="24"/>
        </w:rPr>
        <w:t>SCHCAA</w:t>
      </w:r>
      <w:r w:rsidRPr="00A43ED1">
        <w:rPr>
          <w:rFonts w:ascii="Times New Roman" w:hAnsi="Times New Roman" w:cs="Times New Roman"/>
          <w:sz w:val="24"/>
          <w:szCs w:val="24"/>
        </w:rPr>
        <w:t xml:space="preserve"> are hereby incorporated as part of the Application. The </w:t>
      </w:r>
      <w:r w:rsidR="00EA3F46">
        <w:rPr>
          <w:rFonts w:ascii="Times New Roman" w:hAnsi="Times New Roman" w:cs="Times New Roman"/>
          <w:sz w:val="24"/>
          <w:szCs w:val="24"/>
        </w:rPr>
        <w:t>SCHCAA</w:t>
      </w:r>
      <w:r w:rsidRPr="00A43ED1">
        <w:rPr>
          <w:rFonts w:ascii="Times New Roman" w:hAnsi="Times New Roman" w:cs="Times New Roman"/>
          <w:sz w:val="24"/>
          <w:szCs w:val="24"/>
        </w:rPr>
        <w:t xml:space="preserve"> reserves the right to require the </w:t>
      </w:r>
      <w:r w:rsidR="006C2DC1">
        <w:rPr>
          <w:rFonts w:ascii="Times New Roman" w:hAnsi="Times New Roman" w:cs="Times New Roman"/>
          <w:sz w:val="24"/>
          <w:szCs w:val="24"/>
        </w:rPr>
        <w:t>Subrecipient</w:t>
      </w:r>
      <w:r w:rsidRPr="00A43ED1">
        <w:rPr>
          <w:rFonts w:ascii="Times New Roman" w:hAnsi="Times New Roman" w:cs="Times New Roman"/>
          <w:sz w:val="24"/>
          <w:szCs w:val="24"/>
        </w:rPr>
        <w:t xml:space="preserve"> to modify</w:t>
      </w:r>
      <w:r w:rsidR="00AA2B5D">
        <w:rPr>
          <w:rFonts w:ascii="Times New Roman" w:hAnsi="Times New Roman" w:cs="Times New Roman"/>
          <w:sz w:val="24"/>
          <w:szCs w:val="24"/>
        </w:rPr>
        <w:t xml:space="preserve"> </w:t>
      </w:r>
      <w:r w:rsidRPr="00A43ED1">
        <w:rPr>
          <w:rFonts w:ascii="Times New Roman" w:hAnsi="Times New Roman" w:cs="Times New Roman"/>
          <w:sz w:val="24"/>
          <w:szCs w:val="24"/>
        </w:rPr>
        <w:t xml:space="preserve">any or all parts of the </w:t>
      </w:r>
      <w:r w:rsidRPr="00C31C94">
        <w:rPr>
          <w:rFonts w:ascii="Times New Roman" w:hAnsi="Times New Roman" w:cs="Times New Roman"/>
          <w:sz w:val="24"/>
          <w:szCs w:val="24"/>
        </w:rPr>
        <w:t>Application</w:t>
      </w:r>
      <w:r w:rsidR="006C2DC1">
        <w:rPr>
          <w:rFonts w:ascii="Times New Roman" w:hAnsi="Times New Roman" w:cs="Times New Roman"/>
          <w:sz w:val="24"/>
          <w:szCs w:val="24"/>
        </w:rPr>
        <w:t xml:space="preserve"> </w:t>
      </w:r>
      <w:r w:rsidRPr="00A43ED1">
        <w:rPr>
          <w:rFonts w:ascii="Times New Roman" w:hAnsi="Times New Roman" w:cs="Times New Roman"/>
          <w:sz w:val="24"/>
          <w:szCs w:val="24"/>
        </w:rPr>
        <w:t>in order to comply with ESG-CV requirements.</w:t>
      </w:r>
      <w:r w:rsidR="00045A43">
        <w:rPr>
          <w:rFonts w:ascii="Times New Roman" w:hAnsi="Times New Roman" w:cs="Times New Roman"/>
          <w:sz w:val="24"/>
          <w:szCs w:val="24"/>
        </w:rPr>
        <w:tab/>
      </w:r>
      <w:r w:rsidRPr="00A43ED1">
        <w:rPr>
          <w:rFonts w:ascii="Times New Roman" w:hAnsi="Times New Roman" w:cs="Times New Roman"/>
          <w:sz w:val="24"/>
          <w:szCs w:val="24"/>
        </w:rPr>
        <w:t xml:space="preserve">The </w:t>
      </w:r>
      <w:r w:rsidR="00EA3F46">
        <w:rPr>
          <w:rFonts w:ascii="Times New Roman" w:hAnsi="Times New Roman" w:cs="Times New Roman"/>
          <w:sz w:val="24"/>
          <w:szCs w:val="24"/>
        </w:rPr>
        <w:t>SCHCAA</w:t>
      </w:r>
      <w:r w:rsidRPr="00A43ED1">
        <w:rPr>
          <w:rFonts w:ascii="Times New Roman" w:hAnsi="Times New Roman" w:cs="Times New Roman"/>
          <w:sz w:val="24"/>
          <w:szCs w:val="24"/>
        </w:rPr>
        <w:t xml:space="preserve"> reserves the right to monitor all Work to be performed by the </w:t>
      </w:r>
      <w:r w:rsidR="006C2DC1">
        <w:rPr>
          <w:rFonts w:ascii="Times New Roman" w:hAnsi="Times New Roman" w:cs="Times New Roman"/>
          <w:sz w:val="24"/>
          <w:szCs w:val="24"/>
        </w:rPr>
        <w:t>Subrecipient</w:t>
      </w:r>
      <w:r w:rsidRPr="00A43ED1">
        <w:rPr>
          <w:rFonts w:ascii="Times New Roman" w:hAnsi="Times New Roman" w:cs="Times New Roman"/>
          <w:sz w:val="24"/>
          <w:szCs w:val="24"/>
        </w:rPr>
        <w:t xml:space="preserve">, its contractors, and subgrantees in relation to this Agreement. Any </w:t>
      </w:r>
      <w:r w:rsidR="00045A43">
        <w:rPr>
          <w:rFonts w:ascii="Times New Roman" w:hAnsi="Times New Roman" w:cs="Times New Roman"/>
          <w:sz w:val="24"/>
          <w:szCs w:val="24"/>
        </w:rPr>
        <w:tab/>
      </w:r>
      <w:r w:rsidRPr="00A43ED1">
        <w:rPr>
          <w:rFonts w:ascii="Times New Roman" w:hAnsi="Times New Roman" w:cs="Times New Roman"/>
          <w:sz w:val="24"/>
          <w:szCs w:val="24"/>
        </w:rPr>
        <w:t xml:space="preserve">proposed revision to the Scope of Work must be submitted in writing for review and approval by the </w:t>
      </w:r>
      <w:r w:rsidR="00EA3F46">
        <w:rPr>
          <w:rFonts w:ascii="Times New Roman" w:hAnsi="Times New Roman" w:cs="Times New Roman"/>
          <w:sz w:val="24"/>
          <w:szCs w:val="24"/>
        </w:rPr>
        <w:t>SCHCAA</w:t>
      </w:r>
      <w:r w:rsidR="006C2DC1">
        <w:rPr>
          <w:rFonts w:ascii="Times New Roman" w:hAnsi="Times New Roman" w:cs="Times New Roman"/>
          <w:sz w:val="24"/>
          <w:szCs w:val="24"/>
        </w:rPr>
        <w:t xml:space="preserve"> and </w:t>
      </w:r>
      <w:r w:rsidRPr="00A43ED1">
        <w:rPr>
          <w:rFonts w:ascii="Times New Roman" w:hAnsi="Times New Roman" w:cs="Times New Roman"/>
          <w:sz w:val="24"/>
          <w:szCs w:val="24"/>
        </w:rPr>
        <w:t xml:space="preserve">may require an amendment to this Agreement. Approval shall not be presumed unless such approval is made by the </w:t>
      </w:r>
      <w:r w:rsidR="00EA3F46">
        <w:rPr>
          <w:rFonts w:ascii="Times New Roman" w:hAnsi="Times New Roman" w:cs="Times New Roman"/>
          <w:sz w:val="24"/>
          <w:szCs w:val="24"/>
        </w:rPr>
        <w:t>SCHCAA</w:t>
      </w:r>
      <w:r w:rsidRPr="00A43ED1">
        <w:rPr>
          <w:rFonts w:ascii="Times New Roman" w:hAnsi="Times New Roman" w:cs="Times New Roman"/>
          <w:sz w:val="24"/>
          <w:szCs w:val="24"/>
        </w:rPr>
        <w:t xml:space="preserve"> in writing.</w:t>
      </w:r>
    </w:p>
    <w:p w14:paraId="561F1036" w14:textId="00BDC894" w:rsidR="00A5020F" w:rsidRDefault="00A5020F" w:rsidP="00A5020F">
      <w:pPr>
        <w:pStyle w:val="ListParagraph"/>
        <w:ind w:left="1080"/>
        <w:jc w:val="both"/>
        <w:rPr>
          <w:rFonts w:ascii="Times New Roman" w:hAnsi="Times New Roman" w:cs="Times New Roman"/>
          <w:sz w:val="24"/>
          <w:szCs w:val="24"/>
        </w:rPr>
      </w:pPr>
    </w:p>
    <w:p w14:paraId="0BC48AE5" w14:textId="762F6F03" w:rsidR="00A5020F" w:rsidRDefault="00A5020F" w:rsidP="00A5020F">
      <w:pPr>
        <w:pStyle w:val="ListParagraph"/>
        <w:ind w:left="1080"/>
        <w:jc w:val="both"/>
        <w:rPr>
          <w:rFonts w:ascii="Times New Roman" w:hAnsi="Times New Roman" w:cs="Times New Roman"/>
          <w:sz w:val="24"/>
          <w:szCs w:val="24"/>
        </w:rPr>
      </w:pPr>
    </w:p>
    <w:p w14:paraId="0CD900A3" w14:textId="5AB5051A" w:rsidR="00A5020F" w:rsidRDefault="00A5020F" w:rsidP="00A5020F">
      <w:pPr>
        <w:spacing w:after="0" w:line="240" w:lineRule="auto"/>
        <w:jc w:val="right"/>
        <w:rPr>
          <w:rFonts w:ascii="Times New Roman" w:hAnsi="Times New Roman" w:cs="Times New Roman"/>
          <w:b/>
          <w:sz w:val="24"/>
          <w:szCs w:val="24"/>
        </w:rPr>
      </w:pPr>
      <w:r>
        <w:rPr>
          <w:rFonts w:ascii="Times New Roman" w:hAnsi="Times New Roman" w:cs="Times New Roman"/>
        </w:rPr>
        <w:lastRenderedPageBreak/>
        <w:tab/>
      </w:r>
      <w:r>
        <w:rPr>
          <w:rFonts w:ascii="Times New Roman" w:hAnsi="Times New Roman" w:cs="Times New Roman"/>
          <w:b/>
          <w:sz w:val="24"/>
          <w:szCs w:val="24"/>
        </w:rPr>
        <w:t xml:space="preserve">Page 2 of 4 </w:t>
      </w:r>
    </w:p>
    <w:p w14:paraId="7BFA379E" w14:textId="77777777" w:rsidR="00A5020F" w:rsidRDefault="00A5020F" w:rsidP="00A5020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SUBRECIPIENT AGREEMENT</w:t>
      </w:r>
    </w:p>
    <w:p w14:paraId="49349066" w14:textId="77777777" w:rsidR="00A5020F" w:rsidRDefault="00A5020F" w:rsidP="00A5020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EXHIBIT A</w:t>
      </w:r>
    </w:p>
    <w:p w14:paraId="41C639A6" w14:textId="77777777" w:rsidR="00A5020F" w:rsidRDefault="00A5020F" w:rsidP="00A5020F">
      <w:pPr>
        <w:pStyle w:val="ListParagraph"/>
        <w:ind w:left="1080"/>
        <w:jc w:val="both"/>
        <w:rPr>
          <w:rFonts w:ascii="Times New Roman" w:hAnsi="Times New Roman" w:cs="Times New Roman"/>
          <w:sz w:val="24"/>
          <w:szCs w:val="24"/>
        </w:rPr>
      </w:pPr>
    </w:p>
    <w:p w14:paraId="527302F3" w14:textId="3B92690A" w:rsidR="00A43ED1" w:rsidRDefault="00BC36EE" w:rsidP="00B920D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b/>
      </w:r>
      <w:r w:rsidR="00A43ED1">
        <w:rPr>
          <w:rFonts w:ascii="Times New Roman" w:hAnsi="Times New Roman" w:cs="Times New Roman"/>
          <w:sz w:val="24"/>
          <w:szCs w:val="24"/>
        </w:rPr>
        <w:t>Subrecipient</w:t>
      </w:r>
      <w:r w:rsidR="00A43ED1" w:rsidRPr="00A43ED1">
        <w:rPr>
          <w:rFonts w:ascii="Times New Roman" w:hAnsi="Times New Roman" w:cs="Times New Roman"/>
          <w:sz w:val="24"/>
          <w:szCs w:val="24"/>
        </w:rPr>
        <w:t xml:space="preserve"> shall perform the Work, only in the areas as identified, and in </w:t>
      </w:r>
      <w:r>
        <w:rPr>
          <w:rFonts w:ascii="Times New Roman" w:hAnsi="Times New Roman" w:cs="Times New Roman"/>
          <w:sz w:val="24"/>
          <w:szCs w:val="24"/>
        </w:rPr>
        <w:tab/>
      </w:r>
      <w:r w:rsidR="00A43ED1" w:rsidRPr="00A43ED1">
        <w:rPr>
          <w:rFonts w:ascii="Times New Roman" w:hAnsi="Times New Roman" w:cs="Times New Roman"/>
          <w:sz w:val="24"/>
          <w:szCs w:val="24"/>
        </w:rPr>
        <w:t xml:space="preserve">accordance with the approved ESG-CV Application and required by Federal ESG </w:t>
      </w:r>
      <w:r>
        <w:rPr>
          <w:rFonts w:ascii="Times New Roman" w:hAnsi="Times New Roman" w:cs="Times New Roman"/>
          <w:sz w:val="24"/>
          <w:szCs w:val="24"/>
        </w:rPr>
        <w:tab/>
      </w:r>
      <w:r w:rsidR="00A43ED1" w:rsidRPr="00A43ED1">
        <w:rPr>
          <w:rFonts w:ascii="Times New Roman" w:hAnsi="Times New Roman" w:cs="Times New Roman"/>
          <w:sz w:val="24"/>
          <w:szCs w:val="24"/>
        </w:rPr>
        <w:t xml:space="preserve">requirements at 24 CFR Section 576. </w:t>
      </w:r>
      <w:r w:rsidR="00C31C94">
        <w:rPr>
          <w:rFonts w:ascii="Times New Roman" w:hAnsi="Times New Roman" w:cs="Times New Roman"/>
          <w:sz w:val="24"/>
          <w:szCs w:val="24"/>
        </w:rPr>
        <w:t>Subrecipient</w:t>
      </w:r>
      <w:r w:rsidR="00A43ED1" w:rsidRPr="00A43ED1">
        <w:rPr>
          <w:rFonts w:ascii="Times New Roman" w:hAnsi="Times New Roman" w:cs="Times New Roman"/>
          <w:sz w:val="24"/>
          <w:szCs w:val="24"/>
        </w:rPr>
        <w:t xml:space="preserve">'s selected homeless service </w:t>
      </w:r>
      <w:r>
        <w:rPr>
          <w:rFonts w:ascii="Times New Roman" w:hAnsi="Times New Roman" w:cs="Times New Roman"/>
          <w:sz w:val="24"/>
          <w:szCs w:val="24"/>
        </w:rPr>
        <w:tab/>
      </w:r>
      <w:r w:rsidR="00A43ED1" w:rsidRPr="00A43ED1">
        <w:rPr>
          <w:rFonts w:ascii="Times New Roman" w:hAnsi="Times New Roman" w:cs="Times New Roman"/>
          <w:sz w:val="24"/>
          <w:szCs w:val="24"/>
        </w:rPr>
        <w:t xml:space="preserve">providers shall provide services in the areas identified in the application/award </w:t>
      </w:r>
      <w:r>
        <w:rPr>
          <w:rFonts w:ascii="Times New Roman" w:hAnsi="Times New Roman" w:cs="Times New Roman"/>
          <w:sz w:val="24"/>
          <w:szCs w:val="24"/>
        </w:rPr>
        <w:tab/>
      </w:r>
      <w:r w:rsidR="00A43ED1" w:rsidRPr="00A43ED1">
        <w:rPr>
          <w:rFonts w:ascii="Times New Roman" w:hAnsi="Times New Roman" w:cs="Times New Roman"/>
          <w:sz w:val="24"/>
          <w:szCs w:val="24"/>
        </w:rPr>
        <w:t xml:space="preserve">recommendation package submitted to the </w:t>
      </w:r>
      <w:r w:rsidR="00107422">
        <w:rPr>
          <w:rFonts w:ascii="Times New Roman" w:hAnsi="Times New Roman" w:cs="Times New Roman"/>
          <w:sz w:val="24"/>
          <w:szCs w:val="24"/>
        </w:rPr>
        <w:t>HUD</w:t>
      </w:r>
      <w:r w:rsidR="00A43ED1" w:rsidRPr="00A43ED1">
        <w:rPr>
          <w:rFonts w:ascii="Times New Roman" w:hAnsi="Times New Roman" w:cs="Times New Roman"/>
          <w:sz w:val="24"/>
          <w:szCs w:val="24"/>
        </w:rPr>
        <w:t xml:space="preserve">. Services shall be provided </w:t>
      </w:r>
      <w:r>
        <w:rPr>
          <w:rFonts w:ascii="Times New Roman" w:hAnsi="Times New Roman" w:cs="Times New Roman"/>
          <w:sz w:val="24"/>
          <w:szCs w:val="24"/>
        </w:rPr>
        <w:tab/>
      </w:r>
      <w:r w:rsidR="00A43ED1" w:rsidRPr="00A43ED1">
        <w:rPr>
          <w:rFonts w:ascii="Times New Roman" w:hAnsi="Times New Roman" w:cs="Times New Roman"/>
          <w:sz w:val="24"/>
          <w:szCs w:val="24"/>
        </w:rPr>
        <w:t xml:space="preserve">by the </w:t>
      </w:r>
      <w:r w:rsidR="00A43ED1">
        <w:rPr>
          <w:rFonts w:ascii="Times New Roman" w:hAnsi="Times New Roman" w:cs="Times New Roman"/>
          <w:sz w:val="24"/>
          <w:szCs w:val="24"/>
        </w:rPr>
        <w:t>Subrecipient</w:t>
      </w:r>
      <w:r w:rsidR="00A43ED1" w:rsidRPr="00A43ED1">
        <w:rPr>
          <w:rFonts w:ascii="Times New Roman" w:hAnsi="Times New Roman" w:cs="Times New Roman"/>
          <w:sz w:val="24"/>
          <w:szCs w:val="24"/>
        </w:rPr>
        <w:t xml:space="preserve"> and the</w:t>
      </w:r>
      <w:r w:rsidR="00EE1FA4">
        <w:rPr>
          <w:rFonts w:ascii="Times New Roman" w:hAnsi="Times New Roman" w:cs="Times New Roman"/>
          <w:sz w:val="24"/>
          <w:szCs w:val="24"/>
        </w:rPr>
        <w:t xml:space="preserve"> Subrecipient’s</w:t>
      </w:r>
      <w:r w:rsidR="00A43ED1" w:rsidRPr="00A43ED1">
        <w:rPr>
          <w:rFonts w:ascii="Times New Roman" w:hAnsi="Times New Roman" w:cs="Times New Roman"/>
          <w:sz w:val="24"/>
          <w:szCs w:val="24"/>
        </w:rPr>
        <w:t xml:space="preserve"> funded subrecipients for at least the term </w:t>
      </w:r>
      <w:r>
        <w:rPr>
          <w:rFonts w:ascii="Times New Roman" w:hAnsi="Times New Roman" w:cs="Times New Roman"/>
          <w:sz w:val="24"/>
          <w:szCs w:val="24"/>
        </w:rPr>
        <w:tab/>
      </w:r>
      <w:r w:rsidR="00A43ED1" w:rsidRPr="00A43ED1">
        <w:rPr>
          <w:rFonts w:ascii="Times New Roman" w:hAnsi="Times New Roman" w:cs="Times New Roman"/>
          <w:sz w:val="24"/>
          <w:szCs w:val="24"/>
        </w:rPr>
        <w:t xml:space="preserve">of the ESG-CV grant. For the purposes of performing the Scope of Work, the </w:t>
      </w:r>
      <w:r>
        <w:rPr>
          <w:rFonts w:ascii="Times New Roman" w:hAnsi="Times New Roman" w:cs="Times New Roman"/>
          <w:sz w:val="24"/>
          <w:szCs w:val="24"/>
        </w:rPr>
        <w:tab/>
      </w:r>
      <w:r w:rsidR="00EA3F46">
        <w:rPr>
          <w:rFonts w:ascii="Times New Roman" w:hAnsi="Times New Roman" w:cs="Times New Roman"/>
          <w:sz w:val="24"/>
          <w:szCs w:val="24"/>
        </w:rPr>
        <w:t>SCHCAA</w:t>
      </w:r>
      <w:r w:rsidR="00A43ED1" w:rsidRPr="00A43ED1">
        <w:rPr>
          <w:rFonts w:ascii="Times New Roman" w:hAnsi="Times New Roman" w:cs="Times New Roman"/>
          <w:sz w:val="24"/>
          <w:szCs w:val="24"/>
        </w:rPr>
        <w:t xml:space="preserve"> agrees to provide the amount(s) identified in </w:t>
      </w:r>
      <w:r w:rsidR="00A43ED1" w:rsidRPr="00185E94">
        <w:rPr>
          <w:rFonts w:ascii="Times New Roman" w:hAnsi="Times New Roman" w:cs="Times New Roman"/>
          <w:sz w:val="24"/>
          <w:szCs w:val="24"/>
        </w:rPr>
        <w:t xml:space="preserve">Exhibit </w:t>
      </w:r>
      <w:r w:rsidR="00185E94" w:rsidRPr="00185E94">
        <w:rPr>
          <w:rFonts w:ascii="Times New Roman" w:hAnsi="Times New Roman" w:cs="Times New Roman"/>
          <w:sz w:val="24"/>
          <w:szCs w:val="24"/>
        </w:rPr>
        <w:t>B</w:t>
      </w:r>
      <w:r w:rsidR="00A43ED1" w:rsidRPr="00185E94">
        <w:rPr>
          <w:rFonts w:ascii="Times New Roman" w:hAnsi="Times New Roman" w:cs="Times New Roman"/>
          <w:sz w:val="24"/>
          <w:szCs w:val="24"/>
        </w:rPr>
        <w:t xml:space="preserve">, Section </w:t>
      </w:r>
      <w:r w:rsidR="00185E94">
        <w:rPr>
          <w:rFonts w:ascii="Times New Roman" w:hAnsi="Times New Roman" w:cs="Times New Roman"/>
          <w:sz w:val="24"/>
          <w:szCs w:val="24"/>
        </w:rPr>
        <w:t>3</w:t>
      </w:r>
      <w:r w:rsidR="00A43ED1" w:rsidRPr="00A43ED1">
        <w:rPr>
          <w:rFonts w:ascii="Times New Roman" w:hAnsi="Times New Roman" w:cs="Times New Roman"/>
          <w:sz w:val="24"/>
          <w:szCs w:val="24"/>
        </w:rPr>
        <w:t xml:space="preserve">, </w:t>
      </w:r>
      <w:r>
        <w:rPr>
          <w:rFonts w:ascii="Times New Roman" w:hAnsi="Times New Roman" w:cs="Times New Roman"/>
          <w:sz w:val="24"/>
          <w:szCs w:val="24"/>
        </w:rPr>
        <w:tab/>
      </w:r>
      <w:r w:rsidR="00A43ED1" w:rsidRPr="00A43ED1">
        <w:rPr>
          <w:rFonts w:ascii="Times New Roman" w:hAnsi="Times New Roman" w:cs="Times New Roman"/>
          <w:sz w:val="24"/>
          <w:szCs w:val="24"/>
        </w:rPr>
        <w:t xml:space="preserve">Budget Worksheet. Unless amended in writing, the </w:t>
      </w:r>
      <w:r w:rsidR="00EA3F46">
        <w:rPr>
          <w:rFonts w:ascii="Times New Roman" w:hAnsi="Times New Roman" w:cs="Times New Roman"/>
          <w:sz w:val="24"/>
          <w:szCs w:val="24"/>
        </w:rPr>
        <w:t>SCHCAA</w:t>
      </w:r>
      <w:r w:rsidR="00A43ED1" w:rsidRPr="00A43ED1">
        <w:rPr>
          <w:rFonts w:ascii="Times New Roman" w:hAnsi="Times New Roman" w:cs="Times New Roman"/>
          <w:sz w:val="24"/>
          <w:szCs w:val="24"/>
        </w:rPr>
        <w:t xml:space="preserve"> shall not be liable </w:t>
      </w:r>
      <w:r>
        <w:rPr>
          <w:rFonts w:ascii="Times New Roman" w:hAnsi="Times New Roman" w:cs="Times New Roman"/>
          <w:sz w:val="24"/>
          <w:szCs w:val="24"/>
        </w:rPr>
        <w:tab/>
      </w:r>
      <w:r w:rsidR="00A43ED1" w:rsidRPr="00A43ED1">
        <w:rPr>
          <w:rFonts w:ascii="Times New Roman" w:hAnsi="Times New Roman" w:cs="Times New Roman"/>
          <w:sz w:val="24"/>
          <w:szCs w:val="24"/>
        </w:rPr>
        <w:t xml:space="preserve">for any costs in excess of the total approved budget. The </w:t>
      </w:r>
      <w:r w:rsidR="00EA3F46">
        <w:rPr>
          <w:rFonts w:ascii="Times New Roman" w:hAnsi="Times New Roman" w:cs="Times New Roman"/>
          <w:sz w:val="24"/>
          <w:szCs w:val="24"/>
        </w:rPr>
        <w:t>SCHCAA</w:t>
      </w:r>
      <w:r w:rsidR="00A43ED1" w:rsidRPr="00A43ED1">
        <w:rPr>
          <w:rFonts w:ascii="Times New Roman" w:hAnsi="Times New Roman" w:cs="Times New Roman"/>
          <w:sz w:val="24"/>
          <w:szCs w:val="24"/>
        </w:rPr>
        <w:t xml:space="preserve"> shall not, </w:t>
      </w:r>
      <w:r>
        <w:rPr>
          <w:rFonts w:ascii="Times New Roman" w:hAnsi="Times New Roman" w:cs="Times New Roman"/>
          <w:sz w:val="24"/>
          <w:szCs w:val="24"/>
        </w:rPr>
        <w:tab/>
      </w:r>
      <w:r w:rsidR="00A43ED1" w:rsidRPr="00A43ED1">
        <w:rPr>
          <w:rFonts w:ascii="Times New Roman" w:hAnsi="Times New Roman" w:cs="Times New Roman"/>
          <w:sz w:val="24"/>
          <w:szCs w:val="24"/>
        </w:rPr>
        <w:t>under any conditions, be liable for any unauthorized or ineligible costs or activities.</w:t>
      </w:r>
    </w:p>
    <w:p w14:paraId="5703D6C8" w14:textId="73FC87DD" w:rsidR="006A2DE4" w:rsidRDefault="00B920D4" w:rsidP="0039117C">
      <w:pPr>
        <w:spacing w:after="0" w:line="240" w:lineRule="auto"/>
        <w:rPr>
          <w:rFonts w:ascii="Times New Roman" w:hAnsi="Times New Roman" w:cs="Times New Roman"/>
          <w:b/>
          <w:sz w:val="24"/>
          <w:szCs w:val="24"/>
          <w:u w:val="single"/>
        </w:rPr>
      </w:pPr>
      <w:r w:rsidRPr="00B920D4">
        <w:rPr>
          <w:rFonts w:ascii="Times New Roman" w:hAnsi="Times New Roman" w:cs="Times New Roman"/>
          <w:b/>
          <w:sz w:val="24"/>
          <w:szCs w:val="24"/>
        </w:rPr>
        <w:t xml:space="preserve">3.   </w:t>
      </w:r>
      <w:r w:rsidR="0039117C">
        <w:rPr>
          <w:rFonts w:ascii="Times New Roman" w:hAnsi="Times New Roman" w:cs="Times New Roman"/>
          <w:b/>
          <w:sz w:val="24"/>
          <w:szCs w:val="24"/>
        </w:rPr>
        <w:tab/>
      </w:r>
      <w:r w:rsidR="006A2DE4" w:rsidRPr="00B920D4">
        <w:rPr>
          <w:rFonts w:ascii="Times New Roman" w:hAnsi="Times New Roman" w:cs="Times New Roman"/>
          <w:b/>
          <w:sz w:val="24"/>
          <w:szCs w:val="24"/>
          <w:u w:val="single"/>
        </w:rPr>
        <w:t>D</w:t>
      </w:r>
      <w:r>
        <w:rPr>
          <w:rFonts w:ascii="Times New Roman" w:hAnsi="Times New Roman" w:cs="Times New Roman"/>
          <w:b/>
          <w:sz w:val="24"/>
          <w:szCs w:val="24"/>
          <w:u w:val="single"/>
        </w:rPr>
        <w:t>uplication of Benefits</w:t>
      </w:r>
    </w:p>
    <w:p w14:paraId="0ABC9BEE" w14:textId="00B6A05A" w:rsidR="00B920D4" w:rsidRDefault="00B920D4" w:rsidP="00B920D4">
      <w:pPr>
        <w:spacing w:after="0" w:line="240" w:lineRule="auto"/>
        <w:ind w:left="720"/>
        <w:rPr>
          <w:rFonts w:ascii="Times New Roman" w:hAnsi="Times New Roman" w:cs="Times New Roman"/>
          <w:b/>
          <w:sz w:val="24"/>
          <w:szCs w:val="24"/>
          <w:u w:val="single"/>
        </w:rPr>
      </w:pPr>
    </w:p>
    <w:p w14:paraId="3F82ACCB" w14:textId="7AD471E1" w:rsidR="00B920D4" w:rsidRPr="00B920D4" w:rsidRDefault="00B920D4" w:rsidP="00B920D4">
      <w:pPr>
        <w:ind w:left="720"/>
        <w:jc w:val="both"/>
        <w:rPr>
          <w:rFonts w:ascii="Times New Roman" w:hAnsi="Times New Roman" w:cs="Times New Roman"/>
          <w:sz w:val="24"/>
          <w:szCs w:val="24"/>
        </w:rPr>
      </w:pPr>
      <w:r w:rsidRPr="00B920D4">
        <w:rPr>
          <w:rFonts w:ascii="Times New Roman" w:hAnsi="Times New Roman" w:cs="Times New Roman"/>
          <w:sz w:val="24"/>
          <w:szCs w:val="24"/>
        </w:rPr>
        <w:t>A Duplication of Benefit (</w:t>
      </w:r>
      <w:r w:rsidR="00AA2B5D">
        <w:rPr>
          <w:rFonts w:ascii="Times New Roman" w:hAnsi="Times New Roman" w:cs="Times New Roman"/>
          <w:sz w:val="24"/>
          <w:szCs w:val="24"/>
        </w:rPr>
        <w:t>“</w:t>
      </w:r>
      <w:r w:rsidRPr="00B920D4">
        <w:rPr>
          <w:rFonts w:ascii="Times New Roman" w:hAnsi="Times New Roman" w:cs="Times New Roman"/>
          <w:sz w:val="24"/>
          <w:szCs w:val="24"/>
        </w:rPr>
        <w:t>DOB</w:t>
      </w:r>
      <w:r w:rsidR="00AA2B5D">
        <w:rPr>
          <w:rFonts w:ascii="Times New Roman" w:hAnsi="Times New Roman" w:cs="Times New Roman"/>
          <w:sz w:val="24"/>
          <w:szCs w:val="24"/>
        </w:rPr>
        <w:t>”</w:t>
      </w:r>
      <w:r w:rsidRPr="00B920D4">
        <w:rPr>
          <w:rFonts w:ascii="Times New Roman" w:hAnsi="Times New Roman" w:cs="Times New Roman"/>
          <w:sz w:val="24"/>
          <w:szCs w:val="24"/>
        </w:rPr>
        <w:t xml:space="preserve">) occurs when a program beneficiary receives assistance from multiple funding sources totaling an amount that exceeds the need for a particular funding need. The duplication is the amount of assistance provided in excess of the need. It is the </w:t>
      </w:r>
      <w:r w:rsidR="00EA3F46">
        <w:rPr>
          <w:rFonts w:ascii="Times New Roman" w:hAnsi="Times New Roman" w:cs="Times New Roman"/>
          <w:sz w:val="24"/>
          <w:szCs w:val="24"/>
        </w:rPr>
        <w:t>SCHCAA</w:t>
      </w:r>
      <w:r w:rsidRPr="00B920D4">
        <w:rPr>
          <w:rFonts w:ascii="Times New Roman" w:hAnsi="Times New Roman" w:cs="Times New Roman"/>
          <w:sz w:val="24"/>
          <w:szCs w:val="24"/>
        </w:rPr>
        <w:t xml:space="preserve">'s responsibility to ensure that each ESG-CV activity provides assistance only to the extent that the recipient's project's funding need(s) has not been met by another funding source. </w:t>
      </w:r>
    </w:p>
    <w:p w14:paraId="132BC6AF" w14:textId="0DE5CA0F" w:rsidR="00B920D4" w:rsidRPr="00B920D4" w:rsidRDefault="00B920D4" w:rsidP="00B920D4">
      <w:pPr>
        <w:ind w:left="720"/>
        <w:jc w:val="both"/>
        <w:rPr>
          <w:rFonts w:ascii="Times New Roman" w:hAnsi="Times New Roman" w:cs="Times New Roman"/>
          <w:sz w:val="24"/>
          <w:szCs w:val="24"/>
        </w:rPr>
      </w:pPr>
      <w:r w:rsidRPr="00B920D4">
        <w:rPr>
          <w:rFonts w:ascii="Times New Roman" w:hAnsi="Times New Roman" w:cs="Times New Roman"/>
          <w:sz w:val="24"/>
          <w:szCs w:val="24"/>
        </w:rPr>
        <w:t xml:space="preserve">Section 312 of the Robert T. Stafford Disaster Relief and Emergency Assistance Act (Stafford Act) prohibits federal agencies from providing assistance to any "person, business concern, or other entity" for any loss for which the entity has already received financial assistance from another source (See: 42 </w:t>
      </w:r>
      <w:r w:rsidR="00F967FE">
        <w:rPr>
          <w:rFonts w:ascii="Times New Roman" w:hAnsi="Times New Roman" w:cs="Times New Roman"/>
          <w:sz w:val="24"/>
          <w:szCs w:val="24"/>
        </w:rPr>
        <w:t>United States Code “</w:t>
      </w:r>
      <w:r w:rsidRPr="00B920D4">
        <w:rPr>
          <w:rFonts w:ascii="Times New Roman" w:hAnsi="Times New Roman" w:cs="Times New Roman"/>
          <w:sz w:val="24"/>
          <w:szCs w:val="24"/>
        </w:rPr>
        <w:t>USC</w:t>
      </w:r>
      <w:r w:rsidR="00F967FE">
        <w:rPr>
          <w:rFonts w:ascii="Times New Roman" w:hAnsi="Times New Roman" w:cs="Times New Roman"/>
          <w:sz w:val="24"/>
          <w:szCs w:val="24"/>
        </w:rPr>
        <w:t>”</w:t>
      </w:r>
      <w:r w:rsidRPr="00B920D4">
        <w:rPr>
          <w:rFonts w:ascii="Times New Roman" w:hAnsi="Times New Roman" w:cs="Times New Roman"/>
          <w:sz w:val="24"/>
          <w:szCs w:val="24"/>
        </w:rPr>
        <w:t xml:space="preserve"> § 5155(a)). The Federal Register Notice, published on November 16, 2011 (Docket No. FR-5582-N-01), requires adequate policies and procedures in place to prevent a DOB and provide for the recapture of funds, if necessary. </w:t>
      </w:r>
    </w:p>
    <w:p w14:paraId="1171E05F" w14:textId="0129DD7A" w:rsidR="00B920D4" w:rsidRDefault="00B920D4" w:rsidP="00B920D4">
      <w:pPr>
        <w:tabs>
          <w:tab w:val="left" w:pos="720"/>
        </w:tabs>
        <w:ind w:left="720"/>
        <w:jc w:val="both"/>
        <w:rPr>
          <w:rFonts w:ascii="Times New Roman" w:hAnsi="Times New Roman" w:cs="Times New Roman"/>
          <w:sz w:val="24"/>
          <w:szCs w:val="24"/>
        </w:rPr>
      </w:pPr>
      <w:r w:rsidRPr="00B920D4">
        <w:rPr>
          <w:rFonts w:ascii="Times New Roman" w:hAnsi="Times New Roman" w:cs="Times New Roman"/>
          <w:sz w:val="24"/>
          <w:szCs w:val="24"/>
        </w:rPr>
        <w:t>Applicants will be required to complete DOB documentation with application. Recipients will be required to continue to report on DOB during the expenditure period for the ESG-CV funds.</w:t>
      </w:r>
    </w:p>
    <w:p w14:paraId="23EF9EE4" w14:textId="39F530C2" w:rsidR="00E91C0B" w:rsidRPr="00B920D4" w:rsidRDefault="00E91C0B" w:rsidP="0039117C">
      <w:pPr>
        <w:jc w:val="both"/>
      </w:pPr>
      <w:r w:rsidRPr="00E91C0B">
        <w:rPr>
          <w:rFonts w:ascii="Times New Roman" w:hAnsi="Times New Roman" w:cs="Times New Roman"/>
          <w:b/>
          <w:bCs/>
          <w:sz w:val="24"/>
          <w:szCs w:val="24"/>
        </w:rPr>
        <w:t>4.</w:t>
      </w:r>
      <w:r>
        <w:rPr>
          <w:rFonts w:ascii="Times New Roman" w:hAnsi="Times New Roman" w:cs="Times New Roman"/>
          <w:sz w:val="24"/>
          <w:szCs w:val="24"/>
        </w:rPr>
        <w:t xml:space="preserve">   </w:t>
      </w:r>
      <w:r w:rsidR="0039117C">
        <w:rPr>
          <w:rFonts w:ascii="Times New Roman" w:hAnsi="Times New Roman" w:cs="Times New Roman"/>
          <w:sz w:val="24"/>
          <w:szCs w:val="24"/>
        </w:rPr>
        <w:tab/>
      </w:r>
      <w:r w:rsidRPr="00E91C0B">
        <w:rPr>
          <w:rFonts w:ascii="Times New Roman" w:hAnsi="Times New Roman" w:cs="Times New Roman"/>
          <w:b/>
          <w:bCs/>
          <w:sz w:val="24"/>
          <w:szCs w:val="24"/>
          <w:u w:val="single"/>
        </w:rPr>
        <w:t>Effective Date and Commencement of Work</w:t>
      </w:r>
    </w:p>
    <w:p w14:paraId="202F6C38" w14:textId="4321CF5B" w:rsidR="00A5020F" w:rsidRPr="00CC4588" w:rsidRDefault="00E91C0B" w:rsidP="00CC4588">
      <w:pPr>
        <w:pStyle w:val="ListParagraph"/>
        <w:numPr>
          <w:ilvl w:val="0"/>
          <w:numId w:val="39"/>
        </w:numPr>
        <w:ind w:left="1440" w:hanging="720"/>
        <w:jc w:val="both"/>
        <w:rPr>
          <w:rFonts w:ascii="Times New Roman" w:hAnsi="Times New Roman" w:cs="Times New Roman"/>
          <w:sz w:val="24"/>
          <w:szCs w:val="24"/>
        </w:rPr>
      </w:pPr>
      <w:r w:rsidRPr="00CC4588">
        <w:rPr>
          <w:rFonts w:ascii="Times New Roman" w:hAnsi="Times New Roman" w:cs="Times New Roman"/>
          <w:sz w:val="24"/>
          <w:szCs w:val="24"/>
        </w:rPr>
        <w:t xml:space="preserve">This Agreement is effective as of the “Effective Date” as stated on this Subrecipient Agreement’s cover page. (the "Effective Date"). Per the CARES Act, </w:t>
      </w:r>
      <w:r w:rsidR="00C31C94" w:rsidRPr="00CC4588">
        <w:rPr>
          <w:rFonts w:ascii="Times New Roman" w:hAnsi="Times New Roman" w:cs="Times New Roman"/>
          <w:sz w:val="24"/>
          <w:szCs w:val="24"/>
        </w:rPr>
        <w:t>Subrecipient</w:t>
      </w:r>
      <w:r w:rsidRPr="00CC4588">
        <w:rPr>
          <w:rFonts w:ascii="Times New Roman" w:hAnsi="Times New Roman" w:cs="Times New Roman"/>
          <w:sz w:val="24"/>
          <w:szCs w:val="24"/>
        </w:rPr>
        <w:t xml:space="preserve">s may request reimbursement for allowable costs incurred to prevent, prepare for, and respond to coronavirus including costs that are incurred, including costs incurred prior to award letter and prior to the date of the enactment of the CARES Act. In addition, no activity funds shall be incurred until any required environmental review process has been completed, if required under 24 CFR 50, except as exempted by the CARES Act as it relates to temporary </w:t>
      </w:r>
      <w:r w:rsidR="00A5020F" w:rsidRPr="00CC4588">
        <w:rPr>
          <w:rFonts w:ascii="Times New Roman" w:hAnsi="Times New Roman" w:cs="Times New Roman"/>
          <w:sz w:val="24"/>
          <w:szCs w:val="24"/>
        </w:rPr>
        <w:t xml:space="preserve">emergency shelters. </w:t>
      </w:r>
      <w:r w:rsidR="00C31C94" w:rsidRPr="00CC4588">
        <w:rPr>
          <w:rFonts w:ascii="Times New Roman" w:hAnsi="Times New Roman" w:cs="Times New Roman"/>
          <w:sz w:val="24"/>
          <w:szCs w:val="24"/>
        </w:rPr>
        <w:t>Subrecipient</w:t>
      </w:r>
      <w:r w:rsidR="00A5020F" w:rsidRPr="00CC4588">
        <w:rPr>
          <w:rFonts w:ascii="Times New Roman" w:hAnsi="Times New Roman" w:cs="Times New Roman"/>
          <w:sz w:val="24"/>
          <w:szCs w:val="24"/>
        </w:rPr>
        <w:t xml:space="preserve"> agrees that the Work shall be completed by the expenditure date specified in</w:t>
      </w:r>
      <w:r w:rsidR="00AA2B5D" w:rsidRPr="00CC4588">
        <w:rPr>
          <w:rFonts w:ascii="Times New Roman" w:hAnsi="Times New Roman" w:cs="Times New Roman"/>
          <w:sz w:val="24"/>
          <w:szCs w:val="24"/>
        </w:rPr>
        <w:t xml:space="preserve"> this</w:t>
      </w:r>
      <w:r w:rsidR="00A5020F" w:rsidRPr="00CC4588">
        <w:rPr>
          <w:rFonts w:ascii="Times New Roman" w:hAnsi="Times New Roman" w:cs="Times New Roman"/>
          <w:sz w:val="24"/>
          <w:szCs w:val="24"/>
        </w:rPr>
        <w:t xml:space="preserve"> Exhibit A, </w:t>
      </w:r>
      <w:r w:rsidR="00AA2B5D" w:rsidRPr="00CC4588">
        <w:rPr>
          <w:rFonts w:ascii="Times New Roman" w:hAnsi="Times New Roman" w:cs="Times New Roman"/>
          <w:sz w:val="24"/>
          <w:szCs w:val="24"/>
        </w:rPr>
        <w:t>Section</w:t>
      </w:r>
      <w:r w:rsidR="00A5020F" w:rsidRPr="00CC4588">
        <w:rPr>
          <w:rFonts w:ascii="Times New Roman" w:hAnsi="Times New Roman" w:cs="Times New Roman"/>
          <w:sz w:val="24"/>
          <w:szCs w:val="24"/>
        </w:rPr>
        <w:t xml:space="preserve"> 4.</w:t>
      </w:r>
    </w:p>
    <w:p w14:paraId="14F6C574" w14:textId="53900AE6" w:rsidR="00A5020F" w:rsidRPr="00CC4588" w:rsidRDefault="00A5020F" w:rsidP="00CC4588">
      <w:pPr>
        <w:pStyle w:val="ListParagraph"/>
        <w:spacing w:after="0" w:line="240" w:lineRule="auto"/>
        <w:ind w:left="6480" w:firstLine="720"/>
        <w:jc w:val="center"/>
        <w:rPr>
          <w:rFonts w:ascii="Times New Roman" w:hAnsi="Times New Roman" w:cs="Times New Roman"/>
          <w:b/>
          <w:sz w:val="24"/>
          <w:szCs w:val="24"/>
        </w:rPr>
      </w:pPr>
      <w:bookmarkStart w:id="2" w:name="_Hlk62557345"/>
      <w:r w:rsidRPr="00CC4588">
        <w:rPr>
          <w:rFonts w:ascii="Times New Roman" w:hAnsi="Times New Roman" w:cs="Times New Roman"/>
          <w:b/>
          <w:sz w:val="24"/>
          <w:szCs w:val="24"/>
        </w:rPr>
        <w:lastRenderedPageBreak/>
        <w:t xml:space="preserve">Page 3 of 4 </w:t>
      </w:r>
    </w:p>
    <w:p w14:paraId="5A01AD95" w14:textId="77777777" w:rsidR="00A5020F" w:rsidRPr="00CC4588" w:rsidRDefault="00A5020F" w:rsidP="00CC4588">
      <w:pPr>
        <w:pStyle w:val="ListParagraph"/>
        <w:spacing w:after="0" w:line="240" w:lineRule="auto"/>
        <w:ind w:left="2160" w:firstLine="720"/>
        <w:rPr>
          <w:rFonts w:ascii="Times New Roman" w:hAnsi="Times New Roman" w:cs="Times New Roman"/>
          <w:b/>
          <w:sz w:val="24"/>
          <w:szCs w:val="24"/>
        </w:rPr>
      </w:pPr>
      <w:r w:rsidRPr="00CC4588">
        <w:rPr>
          <w:rFonts w:ascii="Times New Roman" w:hAnsi="Times New Roman" w:cs="Times New Roman"/>
          <w:b/>
          <w:sz w:val="24"/>
          <w:szCs w:val="24"/>
        </w:rPr>
        <w:t>SUBRECIPIENT AGREEMENT</w:t>
      </w:r>
    </w:p>
    <w:p w14:paraId="26A249AE" w14:textId="2AD9EB80" w:rsidR="00A82C60" w:rsidRDefault="00A5020F" w:rsidP="00CC4588">
      <w:pPr>
        <w:spacing w:after="0" w:line="240" w:lineRule="auto"/>
        <w:ind w:left="1440" w:hanging="720"/>
        <w:jc w:val="center"/>
        <w:rPr>
          <w:rFonts w:ascii="Times New Roman" w:hAnsi="Times New Roman" w:cs="Times New Roman"/>
          <w:b/>
          <w:sz w:val="24"/>
          <w:szCs w:val="24"/>
        </w:rPr>
      </w:pPr>
      <w:r>
        <w:rPr>
          <w:rFonts w:ascii="Times New Roman" w:hAnsi="Times New Roman" w:cs="Times New Roman"/>
          <w:b/>
          <w:sz w:val="24"/>
          <w:szCs w:val="24"/>
        </w:rPr>
        <w:t>EXHIBIT A</w:t>
      </w:r>
      <w:bookmarkEnd w:id="2"/>
    </w:p>
    <w:p w14:paraId="02B2B474" w14:textId="77777777" w:rsidR="00A82C60" w:rsidRDefault="00A82C60" w:rsidP="00CC4588">
      <w:pPr>
        <w:pStyle w:val="ListParagraph"/>
        <w:ind w:left="1440" w:hanging="720"/>
        <w:rPr>
          <w:rFonts w:ascii="Times New Roman" w:hAnsi="Times New Roman" w:cs="Times New Roman"/>
          <w:b/>
          <w:sz w:val="24"/>
          <w:szCs w:val="24"/>
        </w:rPr>
      </w:pPr>
    </w:p>
    <w:p w14:paraId="55013D96" w14:textId="5225CF2C" w:rsidR="00A82C60" w:rsidRPr="00A82C60" w:rsidRDefault="00BC36EE" w:rsidP="00CC4588">
      <w:pPr>
        <w:pStyle w:val="ListParagraph"/>
        <w:numPr>
          <w:ilvl w:val="0"/>
          <w:numId w:val="39"/>
        </w:numPr>
        <w:ind w:left="1440" w:hanging="720"/>
        <w:jc w:val="both"/>
        <w:rPr>
          <w:rFonts w:ascii="Times New Roman" w:hAnsi="Times New Roman" w:cs="Times New Roman"/>
          <w:sz w:val="24"/>
          <w:szCs w:val="24"/>
        </w:rPr>
      </w:pPr>
      <w:r w:rsidRPr="00CC4588">
        <w:rPr>
          <w:rFonts w:ascii="Times New Roman" w:hAnsi="Times New Roman" w:cs="Times New Roman"/>
          <w:sz w:val="24"/>
          <w:szCs w:val="24"/>
        </w:rPr>
        <w:t>Subrecipient</w:t>
      </w:r>
      <w:r w:rsidR="00A5020F" w:rsidRPr="00CC4588">
        <w:rPr>
          <w:rFonts w:ascii="Times New Roman" w:hAnsi="Times New Roman" w:cs="Times New Roman"/>
          <w:sz w:val="24"/>
          <w:szCs w:val="24"/>
        </w:rPr>
        <w:t xml:space="preserve"> must obligate all funds within </w:t>
      </w:r>
      <w:r w:rsidR="00F967FE" w:rsidRPr="00CC4588">
        <w:rPr>
          <w:rFonts w:ascii="Times New Roman" w:hAnsi="Times New Roman" w:cs="Times New Roman"/>
          <w:sz w:val="24"/>
          <w:szCs w:val="24"/>
        </w:rPr>
        <w:t>120</w:t>
      </w:r>
      <w:r w:rsidRPr="00CC4588">
        <w:rPr>
          <w:rFonts w:ascii="Times New Roman" w:hAnsi="Times New Roman" w:cs="Times New Roman"/>
          <w:sz w:val="24"/>
          <w:szCs w:val="24"/>
        </w:rPr>
        <w:t xml:space="preserve"> </w:t>
      </w:r>
      <w:r w:rsidR="00A5020F" w:rsidRPr="00CC4588">
        <w:rPr>
          <w:rFonts w:ascii="Times New Roman" w:hAnsi="Times New Roman" w:cs="Times New Roman"/>
          <w:sz w:val="24"/>
          <w:szCs w:val="24"/>
        </w:rPr>
        <w:t>days from the date of the award</w:t>
      </w:r>
      <w:r w:rsidR="00A82C60" w:rsidRPr="00CC4588">
        <w:rPr>
          <w:rFonts w:ascii="Times New Roman" w:hAnsi="Times New Roman" w:cs="Times New Roman"/>
          <w:sz w:val="24"/>
          <w:szCs w:val="24"/>
        </w:rPr>
        <w:t xml:space="preserve"> </w:t>
      </w:r>
      <w:r w:rsidR="00A5020F" w:rsidRPr="00A82C60">
        <w:rPr>
          <w:rFonts w:ascii="Times New Roman" w:hAnsi="Times New Roman" w:cs="Times New Roman"/>
          <w:sz w:val="24"/>
          <w:szCs w:val="24"/>
        </w:rPr>
        <w:t>notification</w:t>
      </w:r>
      <w:r w:rsidR="00A82C60" w:rsidRPr="00CC4588">
        <w:rPr>
          <w:rFonts w:ascii="Times New Roman" w:hAnsi="Times New Roman" w:cs="Times New Roman"/>
          <w:sz w:val="24"/>
          <w:szCs w:val="24"/>
        </w:rPr>
        <w:t xml:space="preserve"> </w:t>
      </w:r>
      <w:r w:rsidR="00A5020F" w:rsidRPr="00A82C60">
        <w:rPr>
          <w:rFonts w:ascii="Times New Roman" w:hAnsi="Times New Roman" w:cs="Times New Roman"/>
          <w:sz w:val="24"/>
          <w:szCs w:val="24"/>
        </w:rPr>
        <w:t>letter</w:t>
      </w:r>
      <w:r w:rsidR="00CC4588">
        <w:rPr>
          <w:rFonts w:ascii="Times New Roman" w:hAnsi="Times New Roman" w:cs="Times New Roman"/>
          <w:sz w:val="24"/>
          <w:szCs w:val="24"/>
        </w:rPr>
        <w:t xml:space="preserve"> issued by SCHCAA to Subrecipient</w:t>
      </w:r>
      <w:r w:rsidR="00A5020F" w:rsidRPr="00A82C60">
        <w:rPr>
          <w:rFonts w:ascii="Times New Roman" w:hAnsi="Times New Roman" w:cs="Times New Roman"/>
          <w:sz w:val="24"/>
          <w:szCs w:val="24"/>
        </w:rPr>
        <w:t xml:space="preserve">. "Obligate" means that the </w:t>
      </w:r>
      <w:r w:rsidR="00C31C94" w:rsidRPr="00A82C60">
        <w:rPr>
          <w:rFonts w:ascii="Times New Roman" w:hAnsi="Times New Roman" w:cs="Times New Roman"/>
          <w:sz w:val="24"/>
          <w:szCs w:val="24"/>
        </w:rPr>
        <w:t>Subrecipient</w:t>
      </w:r>
      <w:r w:rsidR="00A5020F" w:rsidRPr="00A82C60">
        <w:rPr>
          <w:rFonts w:ascii="Times New Roman" w:hAnsi="Times New Roman" w:cs="Times New Roman"/>
          <w:sz w:val="24"/>
          <w:szCs w:val="24"/>
        </w:rPr>
        <w:t xml:space="preserve"> has placed orders, awarded contracts, received services, or entered similar transactions that require payment from the grant amount. In the case of an award made to a general</w:t>
      </w:r>
      <w:r w:rsidR="00A82C60" w:rsidRPr="00CC4588">
        <w:rPr>
          <w:rFonts w:ascii="Times New Roman" w:hAnsi="Times New Roman" w:cs="Times New Roman"/>
          <w:sz w:val="24"/>
          <w:szCs w:val="24"/>
        </w:rPr>
        <w:t xml:space="preserve"> </w:t>
      </w:r>
      <w:r w:rsidR="00A5020F" w:rsidRPr="00CC4588">
        <w:rPr>
          <w:rFonts w:ascii="Times New Roman" w:hAnsi="Times New Roman" w:cs="Times New Roman"/>
          <w:sz w:val="24"/>
          <w:szCs w:val="24"/>
        </w:rPr>
        <w:t>purpose local government that subcontracts with private nonprofit organizations vi</w:t>
      </w:r>
      <w:r w:rsidR="00A82C60">
        <w:rPr>
          <w:rFonts w:ascii="Times New Roman" w:hAnsi="Times New Roman" w:cs="Times New Roman"/>
          <w:sz w:val="24"/>
          <w:szCs w:val="24"/>
        </w:rPr>
        <w:t xml:space="preserve">a </w:t>
      </w:r>
      <w:r w:rsidR="00A5020F" w:rsidRPr="00CC4588">
        <w:rPr>
          <w:rFonts w:ascii="Times New Roman" w:hAnsi="Times New Roman" w:cs="Times New Roman"/>
          <w:sz w:val="24"/>
          <w:szCs w:val="24"/>
        </w:rPr>
        <w:t>letters of awards and Service Provider Agreements, the</w:t>
      </w:r>
      <w:r w:rsidR="00A82C60" w:rsidRPr="00CC4588">
        <w:rPr>
          <w:rFonts w:ascii="Times New Roman" w:hAnsi="Times New Roman" w:cs="Times New Roman"/>
          <w:sz w:val="24"/>
          <w:szCs w:val="24"/>
        </w:rPr>
        <w:t xml:space="preserve"> </w:t>
      </w:r>
      <w:r w:rsidR="00A5020F" w:rsidRPr="00A82C60">
        <w:rPr>
          <w:rFonts w:ascii="Times New Roman" w:hAnsi="Times New Roman" w:cs="Times New Roman"/>
          <w:sz w:val="24"/>
          <w:szCs w:val="24"/>
        </w:rPr>
        <w:t>subcontractors are subject to obligate the</w:t>
      </w:r>
      <w:r w:rsidRPr="00A82C60">
        <w:rPr>
          <w:rFonts w:ascii="Times New Roman" w:hAnsi="Times New Roman" w:cs="Times New Roman"/>
          <w:sz w:val="24"/>
          <w:szCs w:val="24"/>
        </w:rPr>
        <w:t xml:space="preserve"> </w:t>
      </w:r>
      <w:r w:rsidR="00A5020F" w:rsidRPr="00A82C60">
        <w:rPr>
          <w:rFonts w:ascii="Times New Roman" w:hAnsi="Times New Roman" w:cs="Times New Roman"/>
          <w:sz w:val="24"/>
          <w:szCs w:val="24"/>
        </w:rPr>
        <w:t xml:space="preserve">funds within </w:t>
      </w:r>
      <w:r w:rsidR="00F967FE" w:rsidRPr="00A82C60">
        <w:rPr>
          <w:rFonts w:ascii="Times New Roman" w:hAnsi="Times New Roman" w:cs="Times New Roman"/>
          <w:sz w:val="24"/>
          <w:szCs w:val="24"/>
        </w:rPr>
        <w:t>120</w:t>
      </w:r>
      <w:r w:rsidR="00A5020F" w:rsidRPr="00A82C60">
        <w:rPr>
          <w:rFonts w:ascii="Times New Roman" w:hAnsi="Times New Roman" w:cs="Times New Roman"/>
          <w:sz w:val="24"/>
          <w:szCs w:val="24"/>
        </w:rPr>
        <w:t xml:space="preserve"> days from the date of the award notification letter received by the general-purpose local government.</w:t>
      </w:r>
    </w:p>
    <w:p w14:paraId="0C5DF204" w14:textId="2B8B3AB1" w:rsidR="00A82C60" w:rsidRPr="00A82C60" w:rsidRDefault="00A82C60" w:rsidP="00CC4588">
      <w:pPr>
        <w:pStyle w:val="ListParagraph"/>
        <w:ind w:left="1440" w:hanging="720"/>
        <w:jc w:val="both"/>
        <w:rPr>
          <w:rFonts w:ascii="Times New Roman" w:hAnsi="Times New Roman" w:cs="Times New Roman"/>
          <w:sz w:val="24"/>
          <w:szCs w:val="24"/>
        </w:rPr>
      </w:pPr>
    </w:p>
    <w:p w14:paraId="0EFC1D6A" w14:textId="75BC2A40" w:rsidR="00A5020F" w:rsidRDefault="00BC36EE" w:rsidP="00CC4588">
      <w:pPr>
        <w:pStyle w:val="ListParagraph"/>
        <w:numPr>
          <w:ilvl w:val="0"/>
          <w:numId w:val="39"/>
        </w:numPr>
        <w:ind w:left="1440" w:hanging="720"/>
        <w:jc w:val="both"/>
        <w:rPr>
          <w:rFonts w:ascii="Times New Roman" w:hAnsi="Times New Roman" w:cs="Times New Roman"/>
          <w:sz w:val="24"/>
          <w:szCs w:val="24"/>
        </w:rPr>
      </w:pPr>
      <w:r w:rsidRPr="00CC4588">
        <w:rPr>
          <w:rFonts w:ascii="Times New Roman" w:hAnsi="Times New Roman" w:cs="Times New Roman"/>
          <w:sz w:val="24"/>
          <w:szCs w:val="24"/>
        </w:rPr>
        <w:t>Subrecipient</w:t>
      </w:r>
      <w:r w:rsidR="00A5020F" w:rsidRPr="00CC4588">
        <w:rPr>
          <w:rFonts w:ascii="Times New Roman" w:hAnsi="Times New Roman" w:cs="Times New Roman"/>
          <w:sz w:val="24"/>
          <w:szCs w:val="24"/>
        </w:rPr>
        <w:t xml:space="preserve"> agrees to provide documentation satisfactory to the </w:t>
      </w:r>
      <w:r w:rsidR="00EA3F46" w:rsidRPr="00CC4588">
        <w:rPr>
          <w:rFonts w:ascii="Times New Roman" w:hAnsi="Times New Roman" w:cs="Times New Roman"/>
          <w:sz w:val="24"/>
          <w:szCs w:val="24"/>
        </w:rPr>
        <w:t>SCHCAA</w:t>
      </w:r>
      <w:r w:rsidR="00A5020F" w:rsidRPr="00CC4588">
        <w:rPr>
          <w:rFonts w:ascii="Times New Roman" w:hAnsi="Times New Roman" w:cs="Times New Roman"/>
          <w:sz w:val="24"/>
          <w:szCs w:val="24"/>
        </w:rPr>
        <w:t xml:space="preserve"> evidencing the obligation of ESG-CV funds within </w:t>
      </w:r>
      <w:r w:rsidR="00F967FE" w:rsidRPr="00CC4588">
        <w:rPr>
          <w:rFonts w:ascii="Times New Roman" w:hAnsi="Times New Roman" w:cs="Times New Roman"/>
          <w:sz w:val="24"/>
          <w:szCs w:val="24"/>
        </w:rPr>
        <w:t>120</w:t>
      </w:r>
      <w:r w:rsidR="00A5020F" w:rsidRPr="00CC4588">
        <w:rPr>
          <w:rFonts w:ascii="Times New Roman" w:hAnsi="Times New Roman" w:cs="Times New Roman"/>
          <w:sz w:val="24"/>
          <w:szCs w:val="24"/>
        </w:rPr>
        <w:t xml:space="preserve"> days from the date the </w:t>
      </w:r>
      <w:r w:rsidR="00EA3F46" w:rsidRPr="00CC4588">
        <w:rPr>
          <w:rFonts w:ascii="Times New Roman" w:hAnsi="Times New Roman" w:cs="Times New Roman"/>
          <w:sz w:val="24"/>
          <w:szCs w:val="24"/>
        </w:rPr>
        <w:t>SCHCAA</w:t>
      </w:r>
      <w:r w:rsidR="00A5020F" w:rsidRPr="00CC4588">
        <w:rPr>
          <w:rFonts w:ascii="Times New Roman" w:hAnsi="Times New Roman" w:cs="Times New Roman"/>
          <w:sz w:val="24"/>
          <w:szCs w:val="24"/>
        </w:rPr>
        <w:t xml:space="preserve"> made the grant amount available to the </w:t>
      </w:r>
      <w:r w:rsidRPr="00CC4588">
        <w:rPr>
          <w:rFonts w:ascii="Times New Roman" w:hAnsi="Times New Roman" w:cs="Times New Roman"/>
          <w:sz w:val="24"/>
          <w:szCs w:val="24"/>
        </w:rPr>
        <w:t>Subrecipient</w:t>
      </w:r>
      <w:r w:rsidR="00A5020F" w:rsidRPr="00CC4588">
        <w:rPr>
          <w:rFonts w:ascii="Times New Roman" w:hAnsi="Times New Roman" w:cs="Times New Roman"/>
          <w:sz w:val="24"/>
          <w:szCs w:val="24"/>
        </w:rPr>
        <w:t>. If the</w:t>
      </w:r>
      <w:r w:rsidR="00A82C60">
        <w:rPr>
          <w:rFonts w:ascii="Times New Roman" w:hAnsi="Times New Roman" w:cs="Times New Roman"/>
          <w:sz w:val="24"/>
          <w:szCs w:val="24"/>
        </w:rPr>
        <w:t xml:space="preserve"> </w:t>
      </w:r>
      <w:r w:rsidRPr="00CC4588">
        <w:rPr>
          <w:rFonts w:ascii="Times New Roman" w:hAnsi="Times New Roman" w:cs="Times New Roman"/>
          <w:sz w:val="24"/>
          <w:szCs w:val="24"/>
        </w:rPr>
        <w:t>Subrecipient</w:t>
      </w:r>
      <w:r w:rsidR="00A5020F" w:rsidRPr="00CC4588">
        <w:rPr>
          <w:rFonts w:ascii="Times New Roman" w:hAnsi="Times New Roman" w:cs="Times New Roman"/>
          <w:sz w:val="24"/>
          <w:szCs w:val="24"/>
        </w:rPr>
        <w:t xml:space="preserve"> fails to provide such documentation, the </w:t>
      </w:r>
      <w:r w:rsidR="00EA3F46" w:rsidRPr="00CC4588">
        <w:rPr>
          <w:rFonts w:ascii="Times New Roman" w:hAnsi="Times New Roman" w:cs="Times New Roman"/>
          <w:sz w:val="24"/>
          <w:szCs w:val="24"/>
        </w:rPr>
        <w:t>SCHCAA</w:t>
      </w:r>
      <w:r w:rsidR="00A5020F" w:rsidRPr="00CC4588">
        <w:rPr>
          <w:rFonts w:ascii="Times New Roman" w:hAnsi="Times New Roman" w:cs="Times New Roman"/>
          <w:sz w:val="24"/>
          <w:szCs w:val="24"/>
        </w:rPr>
        <w:t xml:space="preserve"> may disencumber any portion of the amount authorized by this Agreement with a </w:t>
      </w:r>
      <w:r w:rsidR="00F967FE" w:rsidRPr="00CC4588">
        <w:rPr>
          <w:rFonts w:ascii="Times New Roman" w:hAnsi="Times New Roman" w:cs="Times New Roman"/>
          <w:sz w:val="24"/>
          <w:szCs w:val="24"/>
        </w:rPr>
        <w:t>14-day</w:t>
      </w:r>
      <w:r w:rsidR="00A5020F" w:rsidRPr="00CC4588">
        <w:rPr>
          <w:rFonts w:ascii="Times New Roman" w:hAnsi="Times New Roman" w:cs="Times New Roman"/>
          <w:sz w:val="24"/>
          <w:szCs w:val="24"/>
        </w:rPr>
        <w:t xml:space="preserve"> written</w:t>
      </w:r>
      <w:r w:rsidR="00A82C60">
        <w:rPr>
          <w:rFonts w:ascii="Times New Roman" w:hAnsi="Times New Roman" w:cs="Times New Roman"/>
          <w:sz w:val="24"/>
          <w:szCs w:val="24"/>
        </w:rPr>
        <w:t xml:space="preserve"> </w:t>
      </w:r>
      <w:r w:rsidR="00A5020F" w:rsidRPr="00CC4588">
        <w:rPr>
          <w:rFonts w:ascii="Times New Roman" w:hAnsi="Times New Roman" w:cs="Times New Roman"/>
          <w:sz w:val="24"/>
          <w:szCs w:val="24"/>
        </w:rPr>
        <w:t>notification.</w:t>
      </w:r>
    </w:p>
    <w:p w14:paraId="5639492C" w14:textId="77777777" w:rsidR="00A82C60" w:rsidRDefault="00A82C60" w:rsidP="00CC4588">
      <w:pPr>
        <w:pStyle w:val="ListParagraph"/>
        <w:ind w:left="1440" w:hanging="720"/>
        <w:jc w:val="both"/>
        <w:rPr>
          <w:rFonts w:ascii="Times New Roman" w:hAnsi="Times New Roman" w:cs="Times New Roman"/>
          <w:sz w:val="24"/>
          <w:szCs w:val="24"/>
        </w:rPr>
      </w:pPr>
    </w:p>
    <w:p w14:paraId="2532D5F5" w14:textId="10EA0A45" w:rsidR="00C81483" w:rsidRPr="00CC4588" w:rsidRDefault="00BC36EE" w:rsidP="00CC4588">
      <w:pPr>
        <w:pStyle w:val="ListParagraph"/>
        <w:numPr>
          <w:ilvl w:val="0"/>
          <w:numId w:val="39"/>
        </w:numPr>
        <w:ind w:left="1440" w:hanging="720"/>
        <w:jc w:val="both"/>
        <w:rPr>
          <w:rFonts w:ascii="Times New Roman" w:hAnsi="Times New Roman" w:cs="Times New Roman"/>
          <w:sz w:val="24"/>
          <w:szCs w:val="24"/>
        </w:rPr>
      </w:pPr>
      <w:r w:rsidRPr="00CC4588">
        <w:rPr>
          <w:rFonts w:ascii="Times New Roman" w:hAnsi="Times New Roman" w:cs="Times New Roman"/>
          <w:sz w:val="24"/>
          <w:szCs w:val="24"/>
        </w:rPr>
        <w:t>Subrecipient</w:t>
      </w:r>
      <w:r w:rsidR="00A5020F" w:rsidRPr="00CC4588">
        <w:rPr>
          <w:rFonts w:ascii="Times New Roman" w:hAnsi="Times New Roman" w:cs="Times New Roman"/>
          <w:sz w:val="24"/>
          <w:szCs w:val="24"/>
        </w:rPr>
        <w:t xml:space="preserve"> and its subcontractors agree that the Work shall be completed by the</w:t>
      </w:r>
      <w:r w:rsidR="008421C0">
        <w:rPr>
          <w:rFonts w:ascii="Times New Roman" w:hAnsi="Times New Roman" w:cs="Times New Roman"/>
          <w:sz w:val="24"/>
          <w:szCs w:val="24"/>
        </w:rPr>
        <w:t xml:space="preserve"> </w:t>
      </w:r>
      <w:r w:rsidR="00A5020F" w:rsidRPr="00CC4588">
        <w:rPr>
          <w:rFonts w:ascii="Times New Roman" w:hAnsi="Times New Roman" w:cs="Times New Roman"/>
          <w:sz w:val="24"/>
          <w:szCs w:val="24"/>
        </w:rPr>
        <w:t xml:space="preserve">expenditure date specified in Exhibit A, Section </w:t>
      </w:r>
      <w:r w:rsidR="00045A43" w:rsidRPr="00CC4588">
        <w:rPr>
          <w:rFonts w:ascii="Times New Roman" w:hAnsi="Times New Roman" w:cs="Times New Roman"/>
          <w:sz w:val="24"/>
          <w:szCs w:val="24"/>
        </w:rPr>
        <w:t>5</w:t>
      </w:r>
      <w:r w:rsidR="00A5020F" w:rsidRPr="00CC4588">
        <w:rPr>
          <w:rFonts w:ascii="Times New Roman" w:hAnsi="Times New Roman" w:cs="Times New Roman"/>
          <w:sz w:val="24"/>
          <w:szCs w:val="24"/>
        </w:rPr>
        <w:t xml:space="preserve"> and that the Work will be provided for the full term of this Agreement.</w:t>
      </w:r>
    </w:p>
    <w:p w14:paraId="5DEF6F08" w14:textId="77777777" w:rsidR="00D06D59" w:rsidRDefault="00D06D59" w:rsidP="005D3CCA">
      <w:pPr>
        <w:pStyle w:val="ListParagraph"/>
        <w:spacing w:after="0" w:line="240" w:lineRule="auto"/>
        <w:rPr>
          <w:rFonts w:ascii="Times New Roman" w:hAnsi="Times New Roman" w:cs="Times New Roman"/>
          <w:b/>
          <w:sz w:val="24"/>
          <w:szCs w:val="24"/>
        </w:rPr>
      </w:pPr>
    </w:p>
    <w:p w14:paraId="458373AD" w14:textId="04E4886B" w:rsidR="00D06D59" w:rsidRPr="00BC36EE" w:rsidRDefault="00BC36EE" w:rsidP="0039117C">
      <w:pPr>
        <w:tabs>
          <w:tab w:val="left" w:pos="360"/>
        </w:tabs>
        <w:spacing w:after="0" w:line="240" w:lineRule="auto"/>
        <w:rPr>
          <w:rFonts w:ascii="Times New Roman" w:hAnsi="Times New Roman" w:cs="Times New Roman"/>
          <w:b/>
          <w:sz w:val="24"/>
          <w:szCs w:val="24"/>
        </w:rPr>
      </w:pPr>
      <w:r w:rsidRPr="00BC36EE">
        <w:rPr>
          <w:rFonts w:ascii="Times New Roman" w:hAnsi="Times New Roman" w:cs="Times New Roman"/>
          <w:b/>
          <w:sz w:val="24"/>
          <w:szCs w:val="24"/>
        </w:rPr>
        <w:t>5.</w:t>
      </w:r>
      <w:r>
        <w:rPr>
          <w:rFonts w:ascii="Times New Roman" w:hAnsi="Times New Roman" w:cs="Times New Roman"/>
          <w:b/>
          <w:sz w:val="24"/>
          <w:szCs w:val="24"/>
        </w:rPr>
        <w:tab/>
      </w:r>
      <w:r w:rsidR="0039117C">
        <w:rPr>
          <w:rFonts w:ascii="Times New Roman" w:hAnsi="Times New Roman" w:cs="Times New Roman"/>
          <w:b/>
          <w:sz w:val="24"/>
          <w:szCs w:val="24"/>
        </w:rPr>
        <w:tab/>
      </w:r>
      <w:r w:rsidR="00D06D59" w:rsidRPr="00BC36EE">
        <w:rPr>
          <w:rFonts w:ascii="Times New Roman" w:hAnsi="Times New Roman" w:cs="Times New Roman"/>
          <w:b/>
          <w:sz w:val="24"/>
          <w:szCs w:val="24"/>
          <w:u w:val="single"/>
        </w:rPr>
        <w:t>Effective Date, Term of Agreement, and Deadlines</w:t>
      </w:r>
    </w:p>
    <w:p w14:paraId="5EF991A8" w14:textId="77777777" w:rsidR="009A21E9" w:rsidRDefault="009A21E9" w:rsidP="009A21E9">
      <w:pPr>
        <w:pStyle w:val="ListParagraph"/>
        <w:jc w:val="right"/>
        <w:rPr>
          <w:rFonts w:ascii="Times New Roman" w:hAnsi="Times New Roman" w:cs="Times New Roman"/>
          <w:b/>
          <w:sz w:val="24"/>
          <w:szCs w:val="24"/>
        </w:rPr>
      </w:pPr>
    </w:p>
    <w:p w14:paraId="0D0CA6B3" w14:textId="77498502" w:rsidR="0021737A" w:rsidRPr="00A766FB" w:rsidRDefault="00D56928" w:rsidP="00AA1512">
      <w:pPr>
        <w:pStyle w:val="ListParagraph"/>
        <w:numPr>
          <w:ilvl w:val="0"/>
          <w:numId w:val="8"/>
        </w:numPr>
        <w:tabs>
          <w:tab w:val="left" w:pos="1260"/>
        </w:tabs>
        <w:ind w:hanging="720"/>
        <w:jc w:val="both"/>
        <w:rPr>
          <w:rFonts w:ascii="Times New Roman" w:hAnsi="Times New Roman" w:cs="Times New Roman"/>
          <w:sz w:val="24"/>
          <w:szCs w:val="24"/>
        </w:rPr>
      </w:pPr>
      <w:r>
        <w:rPr>
          <w:rFonts w:ascii="Times New Roman" w:hAnsi="Times New Roman" w:cs="Times New Roman"/>
          <w:sz w:val="24"/>
          <w:szCs w:val="24"/>
        </w:rPr>
        <w:t xml:space="preserve">   </w:t>
      </w:r>
      <w:bookmarkStart w:id="3" w:name="_Hlk62547208"/>
      <w:r w:rsidR="00D06D59" w:rsidRPr="00A766FB">
        <w:rPr>
          <w:rFonts w:ascii="Times New Roman" w:hAnsi="Times New Roman" w:cs="Times New Roman"/>
          <w:sz w:val="24"/>
          <w:szCs w:val="24"/>
        </w:rPr>
        <w:t xml:space="preserve">This Agreement is effective </w:t>
      </w:r>
      <w:r w:rsidR="00CD2596">
        <w:rPr>
          <w:rFonts w:ascii="Times New Roman" w:hAnsi="Times New Roman" w:cs="Times New Roman"/>
          <w:sz w:val="24"/>
          <w:szCs w:val="24"/>
        </w:rPr>
        <w:t xml:space="preserve">as of the “Effective Date” as stated </w:t>
      </w:r>
      <w:r w:rsidR="00D06D59" w:rsidRPr="00A766FB">
        <w:rPr>
          <w:rFonts w:ascii="Times New Roman" w:hAnsi="Times New Roman" w:cs="Times New Roman"/>
          <w:sz w:val="24"/>
          <w:szCs w:val="24"/>
        </w:rPr>
        <w:t xml:space="preserve">on </w:t>
      </w:r>
      <w:r w:rsidR="00D928ED" w:rsidRPr="00A766FB">
        <w:rPr>
          <w:rFonts w:ascii="Times New Roman" w:hAnsi="Times New Roman" w:cs="Times New Roman"/>
          <w:sz w:val="24"/>
          <w:szCs w:val="24"/>
        </w:rPr>
        <w:t xml:space="preserve">this </w:t>
      </w:r>
      <w:r w:rsidR="006A2DE4" w:rsidRPr="00A766FB">
        <w:rPr>
          <w:rFonts w:ascii="Times New Roman" w:hAnsi="Times New Roman" w:cs="Times New Roman"/>
          <w:sz w:val="24"/>
          <w:szCs w:val="24"/>
        </w:rPr>
        <w:t>Subrecipient</w:t>
      </w:r>
      <w:r w:rsidR="00D06D59" w:rsidRPr="00A766FB">
        <w:rPr>
          <w:rFonts w:ascii="Times New Roman" w:hAnsi="Times New Roman" w:cs="Times New Roman"/>
          <w:sz w:val="24"/>
          <w:szCs w:val="24"/>
        </w:rPr>
        <w:t xml:space="preserve"> Agreement</w:t>
      </w:r>
      <w:r w:rsidR="00D928ED" w:rsidRPr="00A766FB">
        <w:rPr>
          <w:rFonts w:ascii="Times New Roman" w:hAnsi="Times New Roman" w:cs="Times New Roman"/>
          <w:sz w:val="24"/>
          <w:szCs w:val="24"/>
        </w:rPr>
        <w:t>’s cover</w:t>
      </w:r>
      <w:r w:rsidR="00C81483" w:rsidRPr="00A766FB">
        <w:rPr>
          <w:rFonts w:ascii="Times New Roman" w:hAnsi="Times New Roman" w:cs="Times New Roman"/>
          <w:sz w:val="24"/>
          <w:szCs w:val="24"/>
        </w:rPr>
        <w:t xml:space="preserve"> </w:t>
      </w:r>
      <w:r w:rsidR="00D928ED" w:rsidRPr="00A766FB">
        <w:rPr>
          <w:rFonts w:ascii="Times New Roman" w:hAnsi="Times New Roman" w:cs="Times New Roman"/>
          <w:sz w:val="24"/>
          <w:szCs w:val="24"/>
        </w:rPr>
        <w:t>page</w:t>
      </w:r>
      <w:r w:rsidR="008361FF" w:rsidRPr="00A766FB">
        <w:rPr>
          <w:rFonts w:ascii="Times New Roman" w:hAnsi="Times New Roman" w:cs="Times New Roman"/>
          <w:sz w:val="24"/>
          <w:szCs w:val="24"/>
        </w:rPr>
        <w:t>.</w:t>
      </w:r>
      <w:bookmarkEnd w:id="3"/>
    </w:p>
    <w:p w14:paraId="3963C9A4" w14:textId="77777777" w:rsidR="0021737A" w:rsidRDefault="0021737A" w:rsidP="0021737A">
      <w:pPr>
        <w:pStyle w:val="ListParagraph"/>
        <w:spacing w:after="0" w:line="240" w:lineRule="auto"/>
        <w:jc w:val="both"/>
        <w:rPr>
          <w:rFonts w:ascii="Times New Roman" w:hAnsi="Times New Roman" w:cs="Times New Roman"/>
          <w:sz w:val="24"/>
          <w:szCs w:val="24"/>
        </w:rPr>
      </w:pPr>
    </w:p>
    <w:p w14:paraId="2FAD666D" w14:textId="66EC0D79" w:rsidR="00F25C5E" w:rsidRDefault="00D35BF8" w:rsidP="009539EB">
      <w:pPr>
        <w:ind w:left="1440" w:hanging="720"/>
        <w:rPr>
          <w:rFonts w:ascii="Times New Roman" w:hAnsi="Times New Roman" w:cs="Times New Roman"/>
          <w:sz w:val="24"/>
          <w:szCs w:val="24"/>
        </w:rPr>
      </w:pPr>
      <w:r>
        <w:rPr>
          <w:rFonts w:ascii="Times New Roman" w:hAnsi="Times New Roman" w:cs="Times New Roman"/>
          <w:sz w:val="24"/>
          <w:szCs w:val="24"/>
        </w:rPr>
        <w:t>B</w:t>
      </w:r>
      <w:r w:rsidR="008B51C6" w:rsidRPr="008B51C6">
        <w:rPr>
          <w:rFonts w:ascii="Times New Roman" w:hAnsi="Times New Roman" w:cs="Times New Roman"/>
          <w:sz w:val="24"/>
          <w:szCs w:val="24"/>
        </w:rPr>
        <w:t xml:space="preserve">. </w:t>
      </w:r>
      <w:r w:rsidR="008B51C6">
        <w:rPr>
          <w:rFonts w:ascii="Times New Roman" w:hAnsi="Times New Roman" w:cs="Times New Roman"/>
          <w:sz w:val="24"/>
          <w:szCs w:val="24"/>
        </w:rPr>
        <w:tab/>
      </w:r>
      <w:r w:rsidR="00AA2B5D">
        <w:rPr>
          <w:rFonts w:ascii="Times New Roman" w:hAnsi="Times New Roman" w:cs="Times New Roman"/>
          <w:sz w:val="24"/>
          <w:szCs w:val="24"/>
        </w:rPr>
        <w:t>100 percent of a</w:t>
      </w:r>
      <w:r w:rsidR="008B51C6" w:rsidRPr="008B51C6">
        <w:rPr>
          <w:rFonts w:ascii="Times New Roman" w:hAnsi="Times New Roman" w:cs="Times New Roman"/>
          <w:sz w:val="24"/>
          <w:szCs w:val="24"/>
        </w:rPr>
        <w:t xml:space="preserve">ll </w:t>
      </w:r>
      <w:r w:rsidR="00E831AA">
        <w:rPr>
          <w:rFonts w:ascii="Times New Roman" w:hAnsi="Times New Roman" w:cs="Times New Roman"/>
          <w:sz w:val="24"/>
          <w:szCs w:val="24"/>
        </w:rPr>
        <w:t>ESG</w:t>
      </w:r>
      <w:r w:rsidR="00C84165">
        <w:rPr>
          <w:rFonts w:ascii="Times New Roman" w:hAnsi="Times New Roman" w:cs="Times New Roman"/>
          <w:sz w:val="24"/>
          <w:szCs w:val="24"/>
        </w:rPr>
        <w:t>-</w:t>
      </w:r>
      <w:r w:rsidR="00E831AA">
        <w:rPr>
          <w:rFonts w:ascii="Times New Roman" w:hAnsi="Times New Roman" w:cs="Times New Roman"/>
          <w:sz w:val="24"/>
          <w:szCs w:val="24"/>
        </w:rPr>
        <w:t xml:space="preserve">CV </w:t>
      </w:r>
      <w:r w:rsidR="008B51C6" w:rsidRPr="008B51C6">
        <w:rPr>
          <w:rFonts w:ascii="Times New Roman" w:hAnsi="Times New Roman" w:cs="Times New Roman"/>
          <w:sz w:val="24"/>
          <w:szCs w:val="24"/>
        </w:rPr>
        <w:t>grant funds must be expended by Ju</w:t>
      </w:r>
      <w:r w:rsidR="00BC36EE">
        <w:rPr>
          <w:rFonts w:ascii="Times New Roman" w:hAnsi="Times New Roman" w:cs="Times New Roman"/>
          <w:sz w:val="24"/>
          <w:szCs w:val="24"/>
        </w:rPr>
        <w:t xml:space="preserve">ly </w:t>
      </w:r>
      <w:r w:rsidR="008B51C6" w:rsidRPr="008B51C6">
        <w:rPr>
          <w:rFonts w:ascii="Times New Roman" w:hAnsi="Times New Roman" w:cs="Times New Roman"/>
          <w:sz w:val="24"/>
          <w:szCs w:val="24"/>
        </w:rPr>
        <w:t>30, 202</w:t>
      </w:r>
      <w:r w:rsidR="00BC36EE">
        <w:rPr>
          <w:rFonts w:ascii="Times New Roman" w:hAnsi="Times New Roman" w:cs="Times New Roman"/>
          <w:sz w:val="24"/>
          <w:szCs w:val="24"/>
        </w:rPr>
        <w:t>2</w:t>
      </w:r>
      <w:r w:rsidR="008B51C6" w:rsidRPr="008B51C6">
        <w:rPr>
          <w:rFonts w:ascii="Times New Roman" w:hAnsi="Times New Roman" w:cs="Times New Roman"/>
          <w:sz w:val="24"/>
          <w:szCs w:val="24"/>
        </w:rPr>
        <w:t xml:space="preserve">. </w:t>
      </w:r>
    </w:p>
    <w:p w14:paraId="7AFBFC4C" w14:textId="5347746F" w:rsidR="00F25C5E" w:rsidRDefault="00F25C5E" w:rsidP="0039117C">
      <w:pPr>
        <w:tabs>
          <w:tab w:val="left" w:pos="810"/>
        </w:tabs>
        <w:rPr>
          <w:rFonts w:ascii="Times New Roman" w:hAnsi="Times New Roman" w:cs="Times New Roman"/>
          <w:b/>
          <w:bCs/>
          <w:sz w:val="24"/>
          <w:szCs w:val="24"/>
          <w:u w:val="single"/>
        </w:rPr>
      </w:pPr>
      <w:r w:rsidRPr="00F25C5E">
        <w:rPr>
          <w:rFonts w:ascii="Times New Roman" w:hAnsi="Times New Roman" w:cs="Times New Roman"/>
          <w:b/>
          <w:bCs/>
          <w:sz w:val="24"/>
          <w:szCs w:val="24"/>
        </w:rPr>
        <w:t xml:space="preserve">6. </w:t>
      </w:r>
      <w:r>
        <w:rPr>
          <w:rFonts w:ascii="Times New Roman" w:hAnsi="Times New Roman" w:cs="Times New Roman"/>
          <w:b/>
          <w:bCs/>
          <w:sz w:val="24"/>
          <w:szCs w:val="24"/>
        </w:rPr>
        <w:t xml:space="preserve"> </w:t>
      </w:r>
      <w:r w:rsidR="0039117C">
        <w:rPr>
          <w:rFonts w:ascii="Times New Roman" w:hAnsi="Times New Roman" w:cs="Times New Roman"/>
          <w:b/>
          <w:bCs/>
          <w:sz w:val="24"/>
          <w:szCs w:val="24"/>
        </w:rPr>
        <w:tab/>
      </w:r>
      <w:r>
        <w:rPr>
          <w:rFonts w:ascii="Times New Roman" w:hAnsi="Times New Roman" w:cs="Times New Roman"/>
          <w:b/>
          <w:bCs/>
          <w:sz w:val="24"/>
          <w:szCs w:val="24"/>
          <w:u w:val="single"/>
        </w:rPr>
        <w:t>Scope of Work Revisions and Amendments</w:t>
      </w:r>
    </w:p>
    <w:p w14:paraId="2965E522" w14:textId="08CDD3AC" w:rsidR="00F25C5E" w:rsidRPr="00F25C5E" w:rsidRDefault="00F25C5E" w:rsidP="00F25C5E">
      <w:pPr>
        <w:ind w:left="720"/>
        <w:jc w:val="both"/>
        <w:rPr>
          <w:rFonts w:ascii="Times New Roman" w:hAnsi="Times New Roman" w:cs="Times New Roman"/>
          <w:sz w:val="24"/>
          <w:szCs w:val="24"/>
        </w:rPr>
      </w:pPr>
      <w:r w:rsidRPr="00F25C5E">
        <w:rPr>
          <w:rFonts w:ascii="Times New Roman" w:hAnsi="Times New Roman" w:cs="Times New Roman"/>
          <w:sz w:val="24"/>
          <w:szCs w:val="24"/>
        </w:rPr>
        <w:t>A.</w:t>
      </w:r>
      <w:r w:rsidRPr="00F25C5E">
        <w:rPr>
          <w:rFonts w:ascii="Times New Roman" w:hAnsi="Times New Roman" w:cs="Times New Roman"/>
          <w:sz w:val="24"/>
          <w:szCs w:val="24"/>
        </w:rPr>
        <w:tab/>
        <w:t xml:space="preserve">Contract Revisions: Adjustments to the Scope of Work that do not require an </w:t>
      </w:r>
      <w:r>
        <w:rPr>
          <w:rFonts w:ascii="Times New Roman" w:hAnsi="Times New Roman" w:cs="Times New Roman"/>
          <w:sz w:val="24"/>
          <w:szCs w:val="24"/>
        </w:rPr>
        <w:tab/>
        <w:t>I</w:t>
      </w:r>
      <w:r w:rsidRPr="00F25C5E">
        <w:rPr>
          <w:rFonts w:ascii="Times New Roman" w:hAnsi="Times New Roman" w:cs="Times New Roman"/>
          <w:sz w:val="24"/>
          <w:szCs w:val="24"/>
        </w:rPr>
        <w:t xml:space="preserve">ncrease or reduction of activity scope, or a change in the type of beneficiaries </w:t>
      </w:r>
      <w:r>
        <w:rPr>
          <w:rFonts w:ascii="Times New Roman" w:hAnsi="Times New Roman" w:cs="Times New Roman"/>
          <w:sz w:val="24"/>
          <w:szCs w:val="24"/>
        </w:rPr>
        <w:tab/>
      </w:r>
      <w:r w:rsidRPr="00F25C5E">
        <w:rPr>
          <w:rFonts w:ascii="Times New Roman" w:hAnsi="Times New Roman" w:cs="Times New Roman"/>
          <w:sz w:val="24"/>
          <w:szCs w:val="24"/>
        </w:rPr>
        <w:t xml:space="preserve">assisted may be completed as a Contract Revision. Contract Revisions must be </w:t>
      </w:r>
      <w:r>
        <w:rPr>
          <w:rFonts w:ascii="Times New Roman" w:hAnsi="Times New Roman" w:cs="Times New Roman"/>
          <w:sz w:val="24"/>
          <w:szCs w:val="24"/>
        </w:rPr>
        <w:tab/>
      </w:r>
      <w:r w:rsidRPr="00F25C5E">
        <w:rPr>
          <w:rFonts w:ascii="Times New Roman" w:hAnsi="Times New Roman" w:cs="Times New Roman"/>
          <w:sz w:val="24"/>
          <w:szCs w:val="24"/>
        </w:rPr>
        <w:t xml:space="preserve">approved by the </w:t>
      </w:r>
      <w:r w:rsidR="00EA3F46">
        <w:rPr>
          <w:rFonts w:ascii="Times New Roman" w:hAnsi="Times New Roman" w:cs="Times New Roman"/>
          <w:sz w:val="24"/>
          <w:szCs w:val="24"/>
        </w:rPr>
        <w:t>SCHCAA</w:t>
      </w:r>
      <w:r w:rsidRPr="00F25C5E">
        <w:rPr>
          <w:rFonts w:ascii="Times New Roman" w:hAnsi="Times New Roman" w:cs="Times New Roman"/>
          <w:sz w:val="24"/>
          <w:szCs w:val="24"/>
        </w:rPr>
        <w:t xml:space="preserve"> prior to implementation. If approved, contract </w:t>
      </w:r>
      <w:r>
        <w:rPr>
          <w:rFonts w:ascii="Times New Roman" w:hAnsi="Times New Roman" w:cs="Times New Roman"/>
          <w:sz w:val="24"/>
          <w:szCs w:val="24"/>
        </w:rPr>
        <w:tab/>
      </w:r>
      <w:r w:rsidRPr="00F25C5E">
        <w:rPr>
          <w:rFonts w:ascii="Times New Roman" w:hAnsi="Times New Roman" w:cs="Times New Roman"/>
          <w:sz w:val="24"/>
          <w:szCs w:val="24"/>
        </w:rPr>
        <w:t xml:space="preserve">revisions shall automatically be deemed a part of, and incorporated into, this </w:t>
      </w:r>
      <w:r>
        <w:rPr>
          <w:rFonts w:ascii="Times New Roman" w:hAnsi="Times New Roman" w:cs="Times New Roman"/>
          <w:sz w:val="24"/>
          <w:szCs w:val="24"/>
        </w:rPr>
        <w:tab/>
      </w:r>
      <w:r w:rsidRPr="00F25C5E">
        <w:rPr>
          <w:rFonts w:ascii="Times New Roman" w:hAnsi="Times New Roman" w:cs="Times New Roman"/>
          <w:sz w:val="24"/>
          <w:szCs w:val="24"/>
        </w:rPr>
        <w:t xml:space="preserve">Agreement. Approval shall be provided either through the online grant </w:t>
      </w:r>
      <w:r>
        <w:rPr>
          <w:rFonts w:ascii="Times New Roman" w:hAnsi="Times New Roman" w:cs="Times New Roman"/>
          <w:sz w:val="24"/>
          <w:szCs w:val="24"/>
        </w:rPr>
        <w:tab/>
      </w:r>
      <w:r w:rsidRPr="00F25C5E">
        <w:rPr>
          <w:rFonts w:ascii="Times New Roman" w:hAnsi="Times New Roman" w:cs="Times New Roman"/>
          <w:sz w:val="24"/>
          <w:szCs w:val="24"/>
        </w:rPr>
        <w:t xml:space="preserve">management system, or in writing, as appropriate. Contract Revisions shall </w:t>
      </w:r>
      <w:r>
        <w:rPr>
          <w:rFonts w:ascii="Times New Roman" w:hAnsi="Times New Roman" w:cs="Times New Roman"/>
          <w:sz w:val="24"/>
          <w:szCs w:val="24"/>
        </w:rPr>
        <w:tab/>
      </w:r>
      <w:r w:rsidRPr="00F25C5E">
        <w:rPr>
          <w:rFonts w:ascii="Times New Roman" w:hAnsi="Times New Roman" w:cs="Times New Roman"/>
          <w:sz w:val="24"/>
          <w:szCs w:val="24"/>
        </w:rPr>
        <w:t>include but not be limited to:</w:t>
      </w:r>
    </w:p>
    <w:p w14:paraId="5A2FBAE6" w14:textId="6FCCD5C6" w:rsidR="00F25C5E" w:rsidRDefault="00F25C5E" w:rsidP="00F25C5E">
      <w:pPr>
        <w:ind w:left="1440"/>
        <w:jc w:val="both"/>
        <w:rPr>
          <w:rFonts w:ascii="Times New Roman" w:hAnsi="Times New Roman" w:cs="Times New Roman"/>
          <w:sz w:val="24"/>
          <w:szCs w:val="24"/>
        </w:rPr>
      </w:pPr>
      <w:r w:rsidRPr="00F25C5E">
        <w:rPr>
          <w:rFonts w:ascii="Times New Roman" w:hAnsi="Times New Roman" w:cs="Times New Roman"/>
          <w:sz w:val="24"/>
          <w:szCs w:val="24"/>
        </w:rPr>
        <w:t>1)</w:t>
      </w:r>
      <w:r w:rsidRPr="00F25C5E">
        <w:rPr>
          <w:rFonts w:ascii="Times New Roman" w:hAnsi="Times New Roman" w:cs="Times New Roman"/>
          <w:sz w:val="24"/>
          <w:szCs w:val="24"/>
        </w:rPr>
        <w:tab/>
        <w:t xml:space="preserve">Budget revisions which do not change any eligible activity line item </w:t>
      </w:r>
      <w:r>
        <w:rPr>
          <w:rFonts w:ascii="Times New Roman" w:hAnsi="Times New Roman" w:cs="Times New Roman"/>
          <w:sz w:val="24"/>
          <w:szCs w:val="24"/>
        </w:rPr>
        <w:tab/>
      </w:r>
      <w:r w:rsidRPr="00F25C5E">
        <w:rPr>
          <w:rFonts w:ascii="Times New Roman" w:hAnsi="Times New Roman" w:cs="Times New Roman"/>
          <w:sz w:val="24"/>
          <w:szCs w:val="24"/>
        </w:rPr>
        <w:t xml:space="preserve">budget by more than </w:t>
      </w:r>
      <w:r w:rsidR="00332636">
        <w:rPr>
          <w:rFonts w:ascii="Times New Roman" w:hAnsi="Times New Roman" w:cs="Times New Roman"/>
          <w:sz w:val="24"/>
          <w:szCs w:val="24"/>
        </w:rPr>
        <w:t>25</w:t>
      </w:r>
      <w:r w:rsidRPr="00F25C5E">
        <w:rPr>
          <w:rFonts w:ascii="Times New Roman" w:hAnsi="Times New Roman" w:cs="Times New Roman"/>
          <w:sz w:val="24"/>
          <w:szCs w:val="24"/>
        </w:rPr>
        <w:t xml:space="preserve"> percent of the total award and do not</w:t>
      </w:r>
      <w:r>
        <w:rPr>
          <w:rFonts w:ascii="Times New Roman" w:hAnsi="Times New Roman" w:cs="Times New Roman"/>
          <w:sz w:val="24"/>
          <w:szCs w:val="24"/>
        </w:rPr>
        <w:t xml:space="preserve"> </w:t>
      </w:r>
      <w:r w:rsidRPr="00F25C5E">
        <w:rPr>
          <w:rFonts w:ascii="Times New Roman" w:hAnsi="Times New Roman" w:cs="Times New Roman"/>
          <w:sz w:val="24"/>
          <w:szCs w:val="24"/>
        </w:rPr>
        <w:t xml:space="preserve">change the </w:t>
      </w:r>
      <w:r w:rsidR="00332636">
        <w:rPr>
          <w:rFonts w:ascii="Times New Roman" w:hAnsi="Times New Roman" w:cs="Times New Roman"/>
          <w:sz w:val="24"/>
          <w:szCs w:val="24"/>
        </w:rPr>
        <w:tab/>
      </w:r>
      <w:r w:rsidRPr="00F25C5E">
        <w:rPr>
          <w:rFonts w:ascii="Times New Roman" w:hAnsi="Times New Roman" w:cs="Times New Roman"/>
          <w:sz w:val="24"/>
          <w:szCs w:val="24"/>
        </w:rPr>
        <w:t>total award amount.</w:t>
      </w:r>
    </w:p>
    <w:p w14:paraId="60DCB579" w14:textId="77777777" w:rsidR="00332636" w:rsidRDefault="00332636" w:rsidP="00032C07">
      <w:pPr>
        <w:spacing w:after="0" w:line="240" w:lineRule="auto"/>
        <w:jc w:val="right"/>
        <w:rPr>
          <w:rFonts w:ascii="Times New Roman" w:hAnsi="Times New Roman" w:cs="Times New Roman"/>
          <w:b/>
          <w:sz w:val="24"/>
          <w:szCs w:val="24"/>
        </w:rPr>
      </w:pPr>
    </w:p>
    <w:p w14:paraId="1A6E3AB4" w14:textId="77777777" w:rsidR="00332636" w:rsidRDefault="00332636" w:rsidP="00032C07">
      <w:pPr>
        <w:spacing w:after="0" w:line="240" w:lineRule="auto"/>
        <w:jc w:val="right"/>
        <w:rPr>
          <w:rFonts w:ascii="Times New Roman" w:hAnsi="Times New Roman" w:cs="Times New Roman"/>
          <w:b/>
          <w:sz w:val="24"/>
          <w:szCs w:val="24"/>
        </w:rPr>
      </w:pPr>
    </w:p>
    <w:p w14:paraId="463D5CA3" w14:textId="77777777" w:rsidR="00332636" w:rsidRDefault="00332636" w:rsidP="00032C07">
      <w:pPr>
        <w:spacing w:after="0" w:line="240" w:lineRule="auto"/>
        <w:jc w:val="right"/>
        <w:rPr>
          <w:rFonts w:ascii="Times New Roman" w:hAnsi="Times New Roman" w:cs="Times New Roman"/>
          <w:b/>
          <w:sz w:val="24"/>
          <w:szCs w:val="24"/>
        </w:rPr>
      </w:pPr>
    </w:p>
    <w:p w14:paraId="666BDB0D" w14:textId="77777777" w:rsidR="00A82C60" w:rsidRDefault="00A82C60" w:rsidP="00032C07">
      <w:pPr>
        <w:spacing w:after="0" w:line="240" w:lineRule="auto"/>
        <w:jc w:val="right"/>
        <w:rPr>
          <w:rFonts w:ascii="Times New Roman" w:hAnsi="Times New Roman" w:cs="Times New Roman"/>
          <w:b/>
          <w:sz w:val="24"/>
          <w:szCs w:val="24"/>
        </w:rPr>
      </w:pPr>
    </w:p>
    <w:p w14:paraId="6C855879" w14:textId="0F05A3DC" w:rsidR="00032C07" w:rsidRDefault="00032C07" w:rsidP="00032C07">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Page 4 of 4 </w:t>
      </w:r>
    </w:p>
    <w:p w14:paraId="52A00BFF" w14:textId="77777777" w:rsidR="00032C07" w:rsidRDefault="00032C07" w:rsidP="00032C0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SUBRECIPIENT AGREEMENT</w:t>
      </w:r>
    </w:p>
    <w:p w14:paraId="60F92128" w14:textId="77777777" w:rsidR="00032C07" w:rsidRPr="00032C07" w:rsidRDefault="00032C07" w:rsidP="00032C07">
      <w:pPr>
        <w:spacing w:after="0" w:line="240" w:lineRule="auto"/>
        <w:jc w:val="center"/>
        <w:rPr>
          <w:rFonts w:ascii="Times New Roman" w:hAnsi="Times New Roman" w:cs="Times New Roman"/>
          <w:b/>
          <w:sz w:val="24"/>
          <w:szCs w:val="24"/>
        </w:rPr>
      </w:pPr>
      <w:r w:rsidRPr="00032C07">
        <w:rPr>
          <w:rFonts w:ascii="Times New Roman" w:hAnsi="Times New Roman" w:cs="Times New Roman"/>
          <w:b/>
          <w:sz w:val="24"/>
          <w:szCs w:val="24"/>
        </w:rPr>
        <w:t>EXHIBIT A</w:t>
      </w:r>
    </w:p>
    <w:p w14:paraId="38468E4E" w14:textId="06E9262C" w:rsidR="00E84EBD" w:rsidRDefault="00032C07" w:rsidP="0039117C">
      <w:pPr>
        <w:tabs>
          <w:tab w:val="left" w:pos="450"/>
          <w:tab w:val="left" w:pos="720"/>
        </w:tabs>
        <w:spacing w:after="0" w:line="240" w:lineRule="auto"/>
        <w:rPr>
          <w:rFonts w:ascii="Times New Roman" w:hAnsi="Times New Roman" w:cs="Times New Roman"/>
          <w:b/>
          <w:sz w:val="24"/>
          <w:szCs w:val="24"/>
        </w:rPr>
      </w:pPr>
      <w:r w:rsidRPr="00032C07">
        <w:rPr>
          <w:rFonts w:ascii="Times New Roman" w:hAnsi="Times New Roman" w:cs="Times New Roman"/>
          <w:b/>
          <w:sz w:val="24"/>
          <w:szCs w:val="24"/>
        </w:rPr>
        <w:t>7</w:t>
      </w:r>
      <w:r w:rsidR="00B717B7" w:rsidRPr="00032C0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9117C">
        <w:rPr>
          <w:rFonts w:ascii="Times New Roman" w:hAnsi="Times New Roman" w:cs="Times New Roman"/>
          <w:b/>
          <w:sz w:val="24"/>
          <w:szCs w:val="24"/>
        </w:rPr>
        <w:tab/>
      </w:r>
      <w:r w:rsidR="0039117C">
        <w:rPr>
          <w:rFonts w:ascii="Times New Roman" w:hAnsi="Times New Roman" w:cs="Times New Roman"/>
          <w:b/>
          <w:sz w:val="24"/>
          <w:szCs w:val="24"/>
        </w:rPr>
        <w:tab/>
      </w:r>
      <w:r w:rsidR="00E84EBD" w:rsidRPr="00E84EBD">
        <w:rPr>
          <w:rFonts w:ascii="Times New Roman" w:hAnsi="Times New Roman" w:cs="Times New Roman"/>
          <w:b/>
          <w:sz w:val="24"/>
          <w:szCs w:val="24"/>
          <w:u w:val="single"/>
        </w:rPr>
        <w:t>Authority to Execute</w:t>
      </w:r>
    </w:p>
    <w:p w14:paraId="4D9E8813" w14:textId="28C7E572" w:rsidR="00E84EBD" w:rsidRDefault="00E84EBD" w:rsidP="00032C07">
      <w:pPr>
        <w:tabs>
          <w:tab w:val="left" w:pos="450"/>
          <w:tab w:val="left" w:pos="720"/>
        </w:tabs>
        <w:spacing w:after="0" w:line="240" w:lineRule="auto"/>
        <w:ind w:left="360"/>
        <w:rPr>
          <w:rFonts w:ascii="Times New Roman" w:hAnsi="Times New Roman" w:cs="Times New Roman"/>
          <w:b/>
          <w:sz w:val="24"/>
          <w:szCs w:val="24"/>
        </w:rPr>
      </w:pPr>
    </w:p>
    <w:p w14:paraId="17BA1671" w14:textId="5B3E127F" w:rsidR="00E84EBD" w:rsidRDefault="00E84EBD" w:rsidP="00E84EBD">
      <w:pPr>
        <w:tabs>
          <w:tab w:val="left" w:pos="450"/>
          <w:tab w:val="left" w:pos="720"/>
        </w:tabs>
        <w:spacing w:after="0" w:line="240" w:lineRule="auto"/>
        <w:ind w:left="720"/>
        <w:jc w:val="both"/>
        <w:rPr>
          <w:rFonts w:ascii="Times New Roman" w:hAnsi="Times New Roman" w:cs="Times New Roman"/>
          <w:sz w:val="24"/>
          <w:szCs w:val="24"/>
        </w:rPr>
      </w:pPr>
      <w:r w:rsidRPr="00E84EBD">
        <w:rPr>
          <w:rFonts w:ascii="Times New Roman" w:hAnsi="Times New Roman" w:cs="Times New Roman"/>
          <w:sz w:val="24"/>
          <w:szCs w:val="24"/>
        </w:rPr>
        <w:t xml:space="preserve">Each </w:t>
      </w:r>
      <w:r w:rsidR="00AA2B5D">
        <w:rPr>
          <w:rFonts w:ascii="Times New Roman" w:hAnsi="Times New Roman" w:cs="Times New Roman"/>
          <w:sz w:val="24"/>
          <w:szCs w:val="24"/>
        </w:rPr>
        <w:t>p</w:t>
      </w:r>
      <w:r w:rsidRPr="00E84EBD">
        <w:rPr>
          <w:rFonts w:ascii="Times New Roman" w:hAnsi="Times New Roman" w:cs="Times New Roman"/>
          <w:sz w:val="24"/>
          <w:szCs w:val="24"/>
        </w:rPr>
        <w:t>arty executing this Agreement represents that it is authorized to execute this Agreement. Each person executing this Agreement on behalf of an entity, other than an individual executing this Agreement on his or her own behalf, represents that he or she is authorized to execute this Agreement on behalf of said entity.</w:t>
      </w:r>
    </w:p>
    <w:p w14:paraId="048B57F4" w14:textId="77777777" w:rsidR="00E84EBD" w:rsidRPr="00E84EBD" w:rsidRDefault="00E84EBD" w:rsidP="00E84EBD">
      <w:pPr>
        <w:tabs>
          <w:tab w:val="left" w:pos="450"/>
          <w:tab w:val="left" w:pos="720"/>
        </w:tabs>
        <w:spacing w:after="0" w:line="240" w:lineRule="auto"/>
        <w:ind w:left="720"/>
        <w:rPr>
          <w:rFonts w:ascii="Times New Roman" w:hAnsi="Times New Roman" w:cs="Times New Roman"/>
          <w:sz w:val="24"/>
          <w:szCs w:val="24"/>
        </w:rPr>
      </w:pPr>
    </w:p>
    <w:p w14:paraId="5F7FC272" w14:textId="396A1CC2" w:rsidR="00C805A7" w:rsidRPr="00032C07" w:rsidRDefault="00E84EBD" w:rsidP="0039117C">
      <w:pPr>
        <w:tabs>
          <w:tab w:val="left" w:pos="450"/>
          <w:tab w:val="left" w:pos="720"/>
        </w:tabs>
        <w:spacing w:after="0" w:line="240" w:lineRule="auto"/>
        <w:rPr>
          <w:rFonts w:ascii="Times New Roman" w:hAnsi="Times New Roman" w:cs="Times New Roman"/>
          <w:b/>
          <w:sz w:val="24"/>
          <w:szCs w:val="24"/>
        </w:rPr>
      </w:pPr>
      <w:r>
        <w:rPr>
          <w:rFonts w:ascii="Times New Roman" w:hAnsi="Times New Roman" w:cs="Times New Roman"/>
          <w:b/>
          <w:sz w:val="24"/>
          <w:szCs w:val="24"/>
        </w:rPr>
        <w:t>8.</w:t>
      </w:r>
      <w:r>
        <w:rPr>
          <w:rFonts w:ascii="Times New Roman" w:hAnsi="Times New Roman" w:cs="Times New Roman"/>
          <w:b/>
          <w:sz w:val="24"/>
          <w:szCs w:val="24"/>
        </w:rPr>
        <w:tab/>
      </w:r>
      <w:r w:rsidR="0039117C">
        <w:rPr>
          <w:rFonts w:ascii="Times New Roman" w:hAnsi="Times New Roman" w:cs="Times New Roman"/>
          <w:b/>
          <w:sz w:val="24"/>
          <w:szCs w:val="24"/>
        </w:rPr>
        <w:tab/>
      </w:r>
      <w:r w:rsidR="00C805A7" w:rsidRPr="00032C07">
        <w:rPr>
          <w:rFonts w:ascii="Times New Roman" w:hAnsi="Times New Roman" w:cs="Times New Roman"/>
          <w:b/>
          <w:sz w:val="24"/>
          <w:szCs w:val="24"/>
          <w:u w:val="single"/>
        </w:rPr>
        <w:t>Special Conditions</w:t>
      </w:r>
    </w:p>
    <w:p w14:paraId="43537923" w14:textId="77777777" w:rsidR="00C805A7" w:rsidRPr="00032C07" w:rsidRDefault="00C805A7" w:rsidP="00C805A7">
      <w:pPr>
        <w:pStyle w:val="ListParagraph"/>
        <w:spacing w:after="0" w:line="240" w:lineRule="auto"/>
        <w:rPr>
          <w:rFonts w:ascii="Times New Roman" w:hAnsi="Times New Roman" w:cs="Times New Roman"/>
          <w:b/>
          <w:sz w:val="24"/>
          <w:szCs w:val="24"/>
        </w:rPr>
      </w:pPr>
    </w:p>
    <w:p w14:paraId="745B18DD" w14:textId="3E30AFCE" w:rsidR="00C805A7" w:rsidRDefault="00C805A7" w:rsidP="00C805A7">
      <w:pPr>
        <w:pStyle w:val="ListParagraph"/>
        <w:spacing w:after="0" w:line="240" w:lineRule="auto"/>
        <w:jc w:val="both"/>
        <w:rPr>
          <w:rFonts w:ascii="Times New Roman" w:hAnsi="Times New Roman" w:cs="Times New Roman"/>
          <w:sz w:val="24"/>
          <w:szCs w:val="24"/>
        </w:rPr>
      </w:pPr>
      <w:r w:rsidRPr="00032C07">
        <w:rPr>
          <w:rFonts w:ascii="Times New Roman" w:hAnsi="Times New Roman" w:cs="Times New Roman"/>
          <w:sz w:val="24"/>
          <w:szCs w:val="24"/>
        </w:rPr>
        <w:t xml:space="preserve">Subrecipient </w:t>
      </w:r>
      <w:r w:rsidRPr="00FF6B23">
        <w:rPr>
          <w:rFonts w:ascii="Times New Roman" w:hAnsi="Times New Roman" w:cs="Times New Roman"/>
          <w:sz w:val="24"/>
          <w:szCs w:val="24"/>
        </w:rPr>
        <w:t>acknowledges and understands that</w:t>
      </w:r>
      <w:r w:rsidR="008B51C6" w:rsidRPr="00FF6B23">
        <w:rPr>
          <w:rFonts w:ascii="Times New Roman" w:hAnsi="Times New Roman" w:cs="Times New Roman"/>
          <w:sz w:val="24"/>
          <w:szCs w:val="24"/>
        </w:rPr>
        <w:t xml:space="preserve"> pursuant to Agreement Number </w:t>
      </w:r>
      <w:r w:rsidR="00B717B7" w:rsidRPr="00FF6B23">
        <w:rPr>
          <w:rFonts w:ascii="Times New Roman" w:hAnsi="Times New Roman" w:cs="Times New Roman"/>
          <w:sz w:val="24"/>
          <w:szCs w:val="24"/>
        </w:rPr>
        <w:t>20-ESGCV1-00029</w:t>
      </w:r>
      <w:r w:rsidR="00B717B7" w:rsidRPr="00032C07">
        <w:rPr>
          <w:rFonts w:ascii="Times New Roman" w:hAnsi="Times New Roman" w:cs="Times New Roman"/>
          <w:sz w:val="24"/>
          <w:szCs w:val="24"/>
        </w:rPr>
        <w:t xml:space="preserve"> </w:t>
      </w:r>
      <w:r w:rsidRPr="00032C07">
        <w:rPr>
          <w:rFonts w:ascii="Times New Roman" w:hAnsi="Times New Roman" w:cs="Times New Roman"/>
          <w:sz w:val="24"/>
          <w:szCs w:val="24"/>
        </w:rPr>
        <w:t xml:space="preserve">between </w:t>
      </w:r>
      <w:r w:rsidR="00EA3F46">
        <w:rPr>
          <w:rFonts w:ascii="Times New Roman" w:hAnsi="Times New Roman" w:cs="Times New Roman"/>
          <w:sz w:val="24"/>
          <w:szCs w:val="24"/>
        </w:rPr>
        <w:t>SCHCAA</w:t>
      </w:r>
      <w:r w:rsidRPr="00032C07">
        <w:rPr>
          <w:rFonts w:ascii="Times New Roman" w:hAnsi="Times New Roman" w:cs="Times New Roman"/>
          <w:sz w:val="24"/>
          <w:szCs w:val="24"/>
        </w:rPr>
        <w:t xml:space="preserve"> and the State, the State reserves the right to add any special conditions to its Agreement with </w:t>
      </w:r>
      <w:r w:rsidR="00EA3F46">
        <w:rPr>
          <w:rFonts w:ascii="Times New Roman" w:hAnsi="Times New Roman" w:cs="Times New Roman"/>
          <w:sz w:val="24"/>
          <w:szCs w:val="24"/>
        </w:rPr>
        <w:t>SCHCAA</w:t>
      </w:r>
      <w:r w:rsidRPr="00032C07">
        <w:rPr>
          <w:rFonts w:ascii="Times New Roman" w:hAnsi="Times New Roman" w:cs="Times New Roman"/>
          <w:sz w:val="24"/>
          <w:szCs w:val="24"/>
        </w:rPr>
        <w:t xml:space="preserve"> which the State deems necessary to ensure the goals of the Program are achieved.  In the event any such changes are made by the State to its Agreement with </w:t>
      </w:r>
      <w:r w:rsidR="00EA3F46">
        <w:rPr>
          <w:rFonts w:ascii="Times New Roman" w:hAnsi="Times New Roman" w:cs="Times New Roman"/>
          <w:sz w:val="24"/>
          <w:szCs w:val="24"/>
        </w:rPr>
        <w:t>SCHCAA</w:t>
      </w:r>
      <w:r w:rsidRPr="00032C07">
        <w:rPr>
          <w:rFonts w:ascii="Times New Roman" w:hAnsi="Times New Roman" w:cs="Times New Roman"/>
          <w:sz w:val="24"/>
          <w:szCs w:val="24"/>
        </w:rPr>
        <w:t xml:space="preserve"> that necessitate changes to this Subrecipient Agreement, </w:t>
      </w:r>
      <w:r w:rsidR="001D751D" w:rsidRPr="00032C07">
        <w:rPr>
          <w:rFonts w:ascii="Times New Roman" w:hAnsi="Times New Roman" w:cs="Times New Roman"/>
          <w:sz w:val="24"/>
          <w:szCs w:val="24"/>
        </w:rPr>
        <w:t xml:space="preserve">or other circumstances arise in which </w:t>
      </w:r>
      <w:r w:rsidR="00EA3F46">
        <w:rPr>
          <w:rFonts w:ascii="Times New Roman" w:hAnsi="Times New Roman" w:cs="Times New Roman"/>
          <w:sz w:val="24"/>
          <w:szCs w:val="24"/>
        </w:rPr>
        <w:t>SCHCAA</w:t>
      </w:r>
      <w:r w:rsidR="001D751D" w:rsidRPr="00032C07">
        <w:rPr>
          <w:rFonts w:ascii="Times New Roman" w:hAnsi="Times New Roman" w:cs="Times New Roman"/>
          <w:sz w:val="24"/>
          <w:szCs w:val="24"/>
        </w:rPr>
        <w:t xml:space="preserve"> determines that in its discretion would necessitate changes, </w:t>
      </w:r>
      <w:r w:rsidR="00EA3F46">
        <w:rPr>
          <w:rFonts w:ascii="Times New Roman" w:hAnsi="Times New Roman" w:cs="Times New Roman"/>
          <w:sz w:val="24"/>
          <w:szCs w:val="24"/>
        </w:rPr>
        <w:t>SCHCAA</w:t>
      </w:r>
      <w:r w:rsidRPr="00032C07">
        <w:rPr>
          <w:rFonts w:ascii="Times New Roman" w:hAnsi="Times New Roman" w:cs="Times New Roman"/>
          <w:sz w:val="24"/>
          <w:szCs w:val="24"/>
        </w:rPr>
        <w:t xml:space="preserve"> reserves the right to add any special conditions to this Agreement it deems necessary to ensure the goals of the Program are achieved.</w:t>
      </w:r>
    </w:p>
    <w:p w14:paraId="65D5DEBA" w14:textId="77777777" w:rsidR="00C805A7" w:rsidRPr="0021737A" w:rsidRDefault="00C805A7" w:rsidP="00C805A7">
      <w:pPr>
        <w:pStyle w:val="ListParagraph"/>
        <w:spacing w:after="0" w:line="240" w:lineRule="auto"/>
        <w:jc w:val="both"/>
        <w:rPr>
          <w:rFonts w:ascii="Times New Roman" w:hAnsi="Times New Roman" w:cs="Times New Roman"/>
          <w:sz w:val="24"/>
          <w:szCs w:val="24"/>
        </w:rPr>
      </w:pPr>
    </w:p>
    <w:p w14:paraId="58CE7CEE" w14:textId="77777777" w:rsidR="00D06D59" w:rsidRDefault="00D06D59" w:rsidP="00A87D4E">
      <w:pPr>
        <w:spacing w:after="0" w:line="240" w:lineRule="auto"/>
        <w:jc w:val="both"/>
        <w:rPr>
          <w:rFonts w:ascii="Times New Roman" w:hAnsi="Times New Roman" w:cs="Times New Roman"/>
          <w:sz w:val="24"/>
          <w:szCs w:val="24"/>
        </w:rPr>
      </w:pPr>
    </w:p>
    <w:p w14:paraId="049B9DDE" w14:textId="77777777" w:rsidR="00732239" w:rsidRPr="00406017" w:rsidRDefault="00F97AF8">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6103F43C" w14:textId="38B8042C" w:rsidR="00647BFB" w:rsidRDefault="00193495" w:rsidP="005D3CCA">
      <w:pPr>
        <w:pStyle w:val="ListParagraph"/>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Page 1 of 3</w:t>
      </w:r>
    </w:p>
    <w:p w14:paraId="6FBD908A" w14:textId="77777777" w:rsidR="00647BFB" w:rsidRDefault="006A2DE4" w:rsidP="005D3CCA">
      <w:pPr>
        <w:pStyle w:val="ListParagraph"/>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SUBRECIPIENT</w:t>
      </w:r>
      <w:r w:rsidR="00647BFB">
        <w:rPr>
          <w:rFonts w:ascii="Times New Roman" w:hAnsi="Times New Roman" w:cs="Times New Roman"/>
          <w:b/>
          <w:sz w:val="24"/>
          <w:szCs w:val="24"/>
        </w:rPr>
        <w:t xml:space="preserve"> AGREEMENT</w:t>
      </w:r>
    </w:p>
    <w:p w14:paraId="565EE9CE" w14:textId="77777777" w:rsidR="00647BFB" w:rsidRDefault="00647BFB" w:rsidP="005D3CCA">
      <w:pPr>
        <w:pStyle w:val="ListParagraph"/>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EXHIBIT B</w:t>
      </w:r>
    </w:p>
    <w:p w14:paraId="123C5E6D" w14:textId="22FC5B00" w:rsidR="00647BFB" w:rsidRDefault="00647BFB" w:rsidP="005D3CCA">
      <w:pPr>
        <w:pStyle w:val="ListParagraph"/>
        <w:spacing w:after="0" w:line="240" w:lineRule="auto"/>
        <w:jc w:val="center"/>
        <w:rPr>
          <w:rFonts w:ascii="Times New Roman" w:hAnsi="Times New Roman" w:cs="Times New Roman"/>
          <w:sz w:val="24"/>
          <w:szCs w:val="24"/>
          <w:u w:val="single"/>
        </w:rPr>
      </w:pPr>
      <w:r w:rsidRPr="003468EC">
        <w:rPr>
          <w:rFonts w:ascii="Times New Roman" w:hAnsi="Times New Roman" w:cs="Times New Roman"/>
          <w:sz w:val="24"/>
          <w:szCs w:val="24"/>
          <w:u w:val="single"/>
        </w:rPr>
        <w:t>Budget Detail and Payment Provisions</w:t>
      </w:r>
    </w:p>
    <w:p w14:paraId="6E83B3D3" w14:textId="77777777" w:rsidR="0039117C" w:rsidRDefault="00193495" w:rsidP="0039117C">
      <w:pPr>
        <w:pStyle w:val="ListParagraph"/>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Cares Act Emergency Solutions Grant Program (“ESG-CV”)</w:t>
      </w:r>
    </w:p>
    <w:p w14:paraId="250FBCD8" w14:textId="77777777" w:rsidR="0039117C" w:rsidRDefault="0039117C" w:rsidP="0039117C">
      <w:pPr>
        <w:pStyle w:val="ListParagraph"/>
        <w:spacing w:after="0" w:line="240" w:lineRule="auto"/>
        <w:jc w:val="center"/>
        <w:rPr>
          <w:rFonts w:ascii="Times New Roman" w:hAnsi="Times New Roman" w:cs="Times New Roman"/>
          <w:b/>
          <w:sz w:val="24"/>
          <w:szCs w:val="24"/>
        </w:rPr>
      </w:pPr>
    </w:p>
    <w:p w14:paraId="4C35F59D" w14:textId="154FDE63" w:rsidR="00647BFB" w:rsidRPr="00647BFB" w:rsidRDefault="0039117C" w:rsidP="0039117C">
      <w:pPr>
        <w:pStyle w:val="ListParagraph"/>
        <w:spacing w:after="0" w:line="240" w:lineRule="auto"/>
        <w:ind w:left="0"/>
        <w:rPr>
          <w:rFonts w:ascii="Times New Roman" w:hAnsi="Times New Roman" w:cs="Times New Roman"/>
          <w:b/>
          <w:sz w:val="24"/>
          <w:szCs w:val="24"/>
        </w:rPr>
      </w:pPr>
      <w:r w:rsidRPr="0039117C">
        <w:rPr>
          <w:rFonts w:ascii="Times New Roman" w:hAnsi="Times New Roman" w:cs="Times New Roman"/>
          <w:b/>
          <w:sz w:val="24"/>
          <w:szCs w:val="24"/>
        </w:rPr>
        <w:t>1.</w:t>
      </w:r>
      <w:r>
        <w:rPr>
          <w:rFonts w:ascii="Times New Roman" w:hAnsi="Times New Roman" w:cs="Times New Roman"/>
          <w:bCs/>
          <w:sz w:val="24"/>
          <w:szCs w:val="24"/>
        </w:rPr>
        <w:tab/>
      </w:r>
      <w:r w:rsidR="00647BFB">
        <w:rPr>
          <w:rFonts w:ascii="Times New Roman" w:hAnsi="Times New Roman" w:cs="Times New Roman"/>
          <w:b/>
          <w:sz w:val="24"/>
          <w:szCs w:val="24"/>
          <w:u w:val="single"/>
        </w:rPr>
        <w:t>Budget Detail</w:t>
      </w:r>
    </w:p>
    <w:p w14:paraId="4D1C5A02" w14:textId="77777777" w:rsidR="00647BFB" w:rsidRDefault="00647BFB" w:rsidP="005D3CCA">
      <w:pPr>
        <w:pStyle w:val="ListParagraph"/>
        <w:spacing w:after="0" w:line="240" w:lineRule="auto"/>
        <w:ind w:left="1080"/>
        <w:rPr>
          <w:rFonts w:ascii="Times New Roman" w:hAnsi="Times New Roman" w:cs="Times New Roman"/>
          <w:b/>
          <w:sz w:val="24"/>
          <w:szCs w:val="24"/>
        </w:rPr>
      </w:pPr>
    </w:p>
    <w:p w14:paraId="4CD1ABAB" w14:textId="0FAEFD97" w:rsidR="008515D1" w:rsidRDefault="000E01B1" w:rsidP="000E01B1">
      <w:pPr>
        <w:pStyle w:val="ListParagraph"/>
        <w:spacing w:after="0" w:line="240" w:lineRule="auto"/>
        <w:jc w:val="both"/>
        <w:rPr>
          <w:rFonts w:ascii="Times New Roman" w:hAnsi="Times New Roman" w:cs="Times New Roman"/>
          <w:bCs/>
          <w:sz w:val="24"/>
          <w:szCs w:val="24"/>
        </w:rPr>
      </w:pPr>
      <w:r w:rsidRPr="000E01B1">
        <w:rPr>
          <w:rFonts w:ascii="Times New Roman" w:hAnsi="Times New Roman" w:cs="Times New Roman"/>
          <w:bCs/>
          <w:sz w:val="24"/>
          <w:szCs w:val="24"/>
        </w:rPr>
        <w:t>Budget Detail</w:t>
      </w:r>
      <w:r>
        <w:rPr>
          <w:rFonts w:ascii="Times New Roman" w:eastAsia="Times New Roman" w:hAnsi="Times New Roman" w:cs="Times New Roman"/>
          <w:bCs/>
          <w:sz w:val="24"/>
          <w:szCs w:val="24"/>
        </w:rPr>
        <w:t xml:space="preserve">: </w:t>
      </w:r>
      <w:r w:rsidRPr="000E01B1">
        <w:rPr>
          <w:rFonts w:ascii="Times New Roman" w:hAnsi="Times New Roman" w:cs="Times New Roman"/>
          <w:bCs/>
          <w:sz w:val="24"/>
          <w:szCs w:val="24"/>
        </w:rPr>
        <w:t xml:space="preserve">ESG-CV funds shall be used for the activities as detailed in </w:t>
      </w:r>
      <w:r w:rsidRPr="00185E94">
        <w:rPr>
          <w:rFonts w:ascii="Times New Roman" w:hAnsi="Times New Roman" w:cs="Times New Roman"/>
          <w:bCs/>
          <w:sz w:val="24"/>
          <w:szCs w:val="24"/>
        </w:rPr>
        <w:t xml:space="preserve">Exhibit E, Section </w:t>
      </w:r>
      <w:r w:rsidR="00185E94">
        <w:rPr>
          <w:rFonts w:ascii="Times New Roman" w:hAnsi="Times New Roman" w:cs="Times New Roman"/>
          <w:bCs/>
          <w:sz w:val="24"/>
          <w:szCs w:val="24"/>
        </w:rPr>
        <w:t>11</w:t>
      </w:r>
      <w:r w:rsidRPr="000E01B1">
        <w:rPr>
          <w:rFonts w:ascii="Times New Roman" w:hAnsi="Times New Roman" w:cs="Times New Roman"/>
          <w:bCs/>
          <w:sz w:val="24"/>
          <w:szCs w:val="24"/>
        </w:rPr>
        <w:t>, and as described under federal ESG regulations at 24 CFR Part 576, Subpart B - Program Components and Eligible Activities, the CARES Act, Title XII, Homeless Assistance Section and as subject to any waivers issued including the HUD Mega-Waiver issued April 1, 2020.</w:t>
      </w:r>
    </w:p>
    <w:p w14:paraId="69E0ACA4" w14:textId="77777777" w:rsidR="0039117C" w:rsidRDefault="0039117C" w:rsidP="0039117C">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22B39345" w14:textId="1CC5C343" w:rsidR="008515D1" w:rsidRPr="0039117C" w:rsidRDefault="0039117C" w:rsidP="0039117C">
      <w:pPr>
        <w:spacing w:after="0" w:line="240" w:lineRule="auto"/>
        <w:rPr>
          <w:rFonts w:ascii="Times New Roman" w:hAnsi="Times New Roman" w:cs="Times New Roman"/>
          <w:b/>
          <w:sz w:val="24"/>
          <w:szCs w:val="24"/>
        </w:rPr>
      </w:pPr>
      <w:r w:rsidRPr="0039117C">
        <w:rPr>
          <w:rFonts w:ascii="Times New Roman" w:hAnsi="Times New Roman" w:cs="Times New Roman"/>
          <w:b/>
          <w:sz w:val="24"/>
          <w:szCs w:val="24"/>
        </w:rPr>
        <w:t>2.</w:t>
      </w:r>
      <w:r>
        <w:rPr>
          <w:rFonts w:ascii="Times New Roman" w:hAnsi="Times New Roman" w:cs="Times New Roman"/>
          <w:b/>
          <w:sz w:val="24"/>
          <w:szCs w:val="24"/>
        </w:rPr>
        <w:tab/>
      </w:r>
      <w:r w:rsidR="005D3C27" w:rsidRPr="0039117C">
        <w:rPr>
          <w:rFonts w:ascii="Times New Roman" w:hAnsi="Times New Roman" w:cs="Times New Roman"/>
          <w:b/>
          <w:sz w:val="24"/>
          <w:szCs w:val="24"/>
          <w:u w:val="single"/>
        </w:rPr>
        <w:t>Availability of Funds</w:t>
      </w:r>
    </w:p>
    <w:p w14:paraId="644EDDC3" w14:textId="4BE9170B" w:rsidR="005D3C27" w:rsidRDefault="005D3C27" w:rsidP="005D3C27">
      <w:pPr>
        <w:spacing w:after="0" w:line="240" w:lineRule="auto"/>
        <w:rPr>
          <w:rFonts w:ascii="Times New Roman" w:hAnsi="Times New Roman" w:cs="Times New Roman"/>
          <w:b/>
          <w:sz w:val="24"/>
          <w:szCs w:val="24"/>
        </w:rPr>
      </w:pPr>
    </w:p>
    <w:p w14:paraId="4825E985" w14:textId="59263AF3" w:rsidR="005D3C27" w:rsidRPr="005D3C27" w:rsidRDefault="005D3C27" w:rsidP="005D3C27">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EA3F46">
        <w:rPr>
          <w:rFonts w:ascii="Times New Roman" w:hAnsi="Times New Roman" w:cs="Times New Roman"/>
          <w:sz w:val="24"/>
          <w:szCs w:val="24"/>
        </w:rPr>
        <w:t>SCHCAA</w:t>
      </w:r>
      <w:r w:rsidRPr="005D3C27">
        <w:rPr>
          <w:rFonts w:ascii="Times New Roman" w:hAnsi="Times New Roman" w:cs="Times New Roman"/>
          <w:sz w:val="24"/>
          <w:szCs w:val="24"/>
        </w:rPr>
        <w:t xml:space="preserve">'s provision of funding to </w:t>
      </w:r>
      <w:r>
        <w:rPr>
          <w:rFonts w:ascii="Times New Roman" w:hAnsi="Times New Roman" w:cs="Times New Roman"/>
          <w:sz w:val="24"/>
          <w:szCs w:val="24"/>
        </w:rPr>
        <w:t>Subrecipient</w:t>
      </w:r>
      <w:r w:rsidRPr="005D3C27">
        <w:rPr>
          <w:rFonts w:ascii="Times New Roman" w:hAnsi="Times New Roman" w:cs="Times New Roman"/>
          <w:sz w:val="24"/>
          <w:szCs w:val="24"/>
        </w:rPr>
        <w:t xml:space="preserve"> pursuant to this Agreement is contingent on the continued availability of ESG-CV funds and continued federal </w:t>
      </w:r>
      <w:r w:rsidRPr="00136759">
        <w:rPr>
          <w:rFonts w:ascii="Times New Roman" w:hAnsi="Times New Roman" w:cs="Times New Roman"/>
          <w:sz w:val="24"/>
          <w:szCs w:val="24"/>
        </w:rPr>
        <w:t>authorization for ESG-CV activities, as well as the conditions set forth in Exhibit D, Section 3</w:t>
      </w:r>
      <w:r w:rsidRPr="005D3C27">
        <w:rPr>
          <w:rFonts w:ascii="Times New Roman" w:hAnsi="Times New Roman" w:cs="Times New Roman"/>
          <w:sz w:val="24"/>
          <w:szCs w:val="24"/>
        </w:rPr>
        <w:t xml:space="preserve">. The terms and conditions of ESG-CV funding is further contingent on the issuance Executive Order from the Governor waiving of the current ESG State Regulations for the ESG-CV monies. Should such Executive Order not be signed, the </w:t>
      </w:r>
      <w:r w:rsidR="00EA3F46">
        <w:rPr>
          <w:rFonts w:ascii="Times New Roman" w:hAnsi="Times New Roman" w:cs="Times New Roman"/>
          <w:sz w:val="24"/>
          <w:szCs w:val="24"/>
        </w:rPr>
        <w:t>SCHCAA</w:t>
      </w:r>
      <w:r w:rsidRPr="005D3C27">
        <w:rPr>
          <w:rFonts w:ascii="Times New Roman" w:hAnsi="Times New Roman" w:cs="Times New Roman"/>
          <w:sz w:val="24"/>
          <w:szCs w:val="24"/>
        </w:rPr>
        <w:t xml:space="preserve"> will re-issue an amended N</w:t>
      </w:r>
      <w:r w:rsidR="008421C0">
        <w:rPr>
          <w:rFonts w:ascii="Times New Roman" w:hAnsi="Times New Roman" w:cs="Times New Roman"/>
          <w:sz w:val="24"/>
          <w:szCs w:val="24"/>
        </w:rPr>
        <w:t xml:space="preserve">otice of </w:t>
      </w:r>
      <w:r w:rsidRPr="005D3C27">
        <w:rPr>
          <w:rFonts w:ascii="Times New Roman" w:hAnsi="Times New Roman" w:cs="Times New Roman"/>
          <w:sz w:val="24"/>
          <w:szCs w:val="24"/>
        </w:rPr>
        <w:t>F</w:t>
      </w:r>
      <w:r w:rsidR="008421C0">
        <w:rPr>
          <w:rFonts w:ascii="Times New Roman" w:hAnsi="Times New Roman" w:cs="Times New Roman"/>
          <w:sz w:val="24"/>
          <w:szCs w:val="24"/>
        </w:rPr>
        <w:t xml:space="preserve">unding </w:t>
      </w:r>
      <w:r w:rsidR="008421C0" w:rsidRPr="005D3C27">
        <w:rPr>
          <w:rFonts w:ascii="Times New Roman" w:hAnsi="Times New Roman" w:cs="Times New Roman"/>
          <w:sz w:val="24"/>
          <w:szCs w:val="24"/>
        </w:rPr>
        <w:t>A</w:t>
      </w:r>
      <w:r w:rsidR="008421C0">
        <w:rPr>
          <w:rFonts w:ascii="Times New Roman" w:hAnsi="Times New Roman" w:cs="Times New Roman"/>
          <w:sz w:val="24"/>
          <w:szCs w:val="24"/>
        </w:rPr>
        <w:t>vailability (</w:t>
      </w:r>
      <w:r w:rsidR="00F80A59">
        <w:rPr>
          <w:rFonts w:ascii="Times New Roman" w:hAnsi="Times New Roman" w:cs="Times New Roman"/>
          <w:sz w:val="24"/>
          <w:szCs w:val="24"/>
        </w:rPr>
        <w:t>“</w:t>
      </w:r>
      <w:r w:rsidR="008421C0">
        <w:rPr>
          <w:rFonts w:ascii="Times New Roman" w:hAnsi="Times New Roman" w:cs="Times New Roman"/>
          <w:sz w:val="24"/>
          <w:szCs w:val="24"/>
        </w:rPr>
        <w:t>NOFA</w:t>
      </w:r>
      <w:r w:rsidR="00F80A59">
        <w:rPr>
          <w:rFonts w:ascii="Times New Roman" w:hAnsi="Times New Roman" w:cs="Times New Roman"/>
          <w:sz w:val="24"/>
          <w:szCs w:val="24"/>
        </w:rPr>
        <w:t>”</w:t>
      </w:r>
      <w:r w:rsidR="008421C0">
        <w:rPr>
          <w:rFonts w:ascii="Times New Roman" w:hAnsi="Times New Roman" w:cs="Times New Roman"/>
          <w:sz w:val="24"/>
          <w:szCs w:val="24"/>
        </w:rPr>
        <w:t>)</w:t>
      </w:r>
      <w:r w:rsidRPr="005D3C27">
        <w:rPr>
          <w:rFonts w:ascii="Times New Roman" w:hAnsi="Times New Roman" w:cs="Times New Roman"/>
          <w:sz w:val="24"/>
          <w:szCs w:val="24"/>
        </w:rPr>
        <w:t xml:space="preserve"> and application in line with the ESG State Regulations. The </w:t>
      </w:r>
      <w:r w:rsidR="00EA3F46">
        <w:rPr>
          <w:rFonts w:ascii="Times New Roman" w:hAnsi="Times New Roman" w:cs="Times New Roman"/>
          <w:sz w:val="24"/>
          <w:szCs w:val="24"/>
        </w:rPr>
        <w:t>SCHCAA</w:t>
      </w:r>
      <w:r w:rsidRPr="005D3C27">
        <w:rPr>
          <w:rFonts w:ascii="Times New Roman" w:hAnsi="Times New Roman" w:cs="Times New Roman"/>
          <w:sz w:val="24"/>
          <w:szCs w:val="24"/>
        </w:rPr>
        <w:t xml:space="preserve">'s provision of funding is subject to amendment or termination due to lack of funds or proper authorization. This Agreement is subject to written modification or termination, as necessary, by the </w:t>
      </w:r>
      <w:r w:rsidR="00EA3F46">
        <w:rPr>
          <w:rFonts w:ascii="Times New Roman" w:hAnsi="Times New Roman" w:cs="Times New Roman"/>
          <w:sz w:val="24"/>
          <w:szCs w:val="24"/>
        </w:rPr>
        <w:t>SCHCAA</w:t>
      </w:r>
      <w:r w:rsidRPr="005D3C27">
        <w:rPr>
          <w:rFonts w:ascii="Times New Roman" w:hAnsi="Times New Roman" w:cs="Times New Roman"/>
          <w:sz w:val="24"/>
          <w:szCs w:val="24"/>
        </w:rPr>
        <w:t xml:space="preserve"> in accordance with requirements contained in any future state or federal legislation and/or state or federal regulations. All other modifications must be in written form and approved by both parties.</w:t>
      </w:r>
    </w:p>
    <w:p w14:paraId="5E2570DE" w14:textId="77777777" w:rsidR="00F06CEF" w:rsidRPr="008515D1" w:rsidRDefault="00F06CEF" w:rsidP="00505AF3">
      <w:pPr>
        <w:pStyle w:val="ListParagraph"/>
        <w:spacing w:after="0" w:line="240" w:lineRule="auto"/>
        <w:rPr>
          <w:rFonts w:ascii="Times New Roman" w:hAnsi="Times New Roman" w:cs="Times New Roman"/>
          <w:b/>
          <w:sz w:val="24"/>
          <w:szCs w:val="24"/>
        </w:rPr>
      </w:pPr>
    </w:p>
    <w:p w14:paraId="094B9EC8" w14:textId="23C4D5BC" w:rsidR="00A369C7" w:rsidRPr="0039117C" w:rsidRDefault="0039117C" w:rsidP="0039117C">
      <w:pPr>
        <w:spacing w:after="0" w:line="240" w:lineRule="auto"/>
        <w:jc w:val="both"/>
        <w:rPr>
          <w:rFonts w:ascii="Times New Roman" w:hAnsi="Times New Roman" w:cs="Times New Roman"/>
          <w:sz w:val="24"/>
          <w:szCs w:val="24"/>
        </w:rPr>
      </w:pPr>
      <w:r w:rsidRPr="0039117C">
        <w:rPr>
          <w:rFonts w:ascii="Times New Roman" w:hAnsi="Times New Roman" w:cs="Times New Roman"/>
          <w:b/>
          <w:sz w:val="24"/>
          <w:szCs w:val="24"/>
        </w:rPr>
        <w:t xml:space="preserve">3. </w:t>
      </w:r>
      <w:r w:rsidRPr="0039117C">
        <w:rPr>
          <w:rFonts w:ascii="Times New Roman" w:hAnsi="Times New Roman" w:cs="Times New Roman"/>
          <w:b/>
          <w:sz w:val="24"/>
          <w:szCs w:val="24"/>
        </w:rPr>
        <w:tab/>
      </w:r>
      <w:r w:rsidR="00A369C7" w:rsidRPr="0039117C">
        <w:rPr>
          <w:rFonts w:ascii="Times New Roman" w:hAnsi="Times New Roman" w:cs="Times New Roman"/>
          <w:b/>
          <w:sz w:val="24"/>
          <w:szCs w:val="24"/>
          <w:u w:val="single"/>
        </w:rPr>
        <w:t>Disbursement of Funds</w:t>
      </w:r>
    </w:p>
    <w:p w14:paraId="2A4F7ABC" w14:textId="15A1F02A" w:rsidR="00D41E98" w:rsidRDefault="00D41E98" w:rsidP="00D41E98">
      <w:pPr>
        <w:spacing w:after="0" w:line="240" w:lineRule="auto"/>
        <w:jc w:val="both"/>
        <w:rPr>
          <w:rFonts w:ascii="Times New Roman" w:hAnsi="Times New Roman" w:cs="Times New Roman"/>
          <w:sz w:val="24"/>
          <w:szCs w:val="24"/>
        </w:rPr>
      </w:pPr>
    </w:p>
    <w:p w14:paraId="6090EC01" w14:textId="113CD039" w:rsidR="00D41E98" w:rsidRDefault="00D41E98" w:rsidP="00D41E98">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General Requirements – All Subrecipients must submit the following forms prior to ESG</w:t>
      </w:r>
      <w:r w:rsidR="00C84165">
        <w:rPr>
          <w:rFonts w:ascii="Times New Roman" w:hAnsi="Times New Roman" w:cs="Times New Roman"/>
          <w:sz w:val="24"/>
          <w:szCs w:val="24"/>
        </w:rPr>
        <w:t>-</w:t>
      </w:r>
      <w:r>
        <w:rPr>
          <w:rFonts w:ascii="Times New Roman" w:hAnsi="Times New Roman" w:cs="Times New Roman"/>
          <w:sz w:val="24"/>
          <w:szCs w:val="24"/>
        </w:rPr>
        <w:t xml:space="preserve"> CV funds being released:</w:t>
      </w:r>
    </w:p>
    <w:p w14:paraId="2F2B74AD" w14:textId="77777777" w:rsidR="00D41E98" w:rsidRDefault="00D41E98" w:rsidP="00D41E98">
      <w:pPr>
        <w:pStyle w:val="ListParagraph"/>
        <w:spacing w:after="0" w:line="240" w:lineRule="auto"/>
        <w:jc w:val="both"/>
        <w:rPr>
          <w:rFonts w:ascii="Times New Roman" w:hAnsi="Times New Roman" w:cs="Times New Roman"/>
          <w:sz w:val="24"/>
          <w:szCs w:val="24"/>
        </w:rPr>
      </w:pPr>
    </w:p>
    <w:p w14:paraId="49DADB6A" w14:textId="459ED3E8" w:rsidR="00D41E98" w:rsidRDefault="00D41E98" w:rsidP="00AA1512">
      <w:pPr>
        <w:pStyle w:val="ListParagraph"/>
        <w:numPr>
          <w:ilvl w:val="0"/>
          <w:numId w:val="2"/>
        </w:numPr>
        <w:tabs>
          <w:tab w:val="left" w:pos="1440"/>
        </w:tabs>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Four original signed and fully executed Subrecipient Agreements, Subrecipient initialed Exhibits A through </w:t>
      </w:r>
      <w:r w:rsidR="00F336F5">
        <w:rPr>
          <w:rFonts w:ascii="Times New Roman" w:hAnsi="Times New Roman" w:cs="Times New Roman"/>
          <w:sz w:val="24"/>
          <w:szCs w:val="24"/>
        </w:rPr>
        <w:t>G</w:t>
      </w:r>
      <w:r>
        <w:rPr>
          <w:rFonts w:ascii="Times New Roman" w:hAnsi="Times New Roman" w:cs="Times New Roman"/>
          <w:sz w:val="24"/>
          <w:szCs w:val="24"/>
        </w:rPr>
        <w:t>; and</w:t>
      </w:r>
    </w:p>
    <w:p w14:paraId="5D07F63D" w14:textId="2AB06062" w:rsidR="00D41E98" w:rsidRDefault="00D41E98" w:rsidP="00AA1512">
      <w:pPr>
        <w:pStyle w:val="ListParagraph"/>
        <w:numPr>
          <w:ilvl w:val="0"/>
          <w:numId w:val="2"/>
        </w:numPr>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Any other documents, certifications, or evidence requested by </w:t>
      </w:r>
      <w:r w:rsidR="00EA3F46">
        <w:rPr>
          <w:rFonts w:ascii="Times New Roman" w:hAnsi="Times New Roman" w:cs="Times New Roman"/>
          <w:sz w:val="24"/>
          <w:szCs w:val="24"/>
        </w:rPr>
        <w:t>SCHCAA</w:t>
      </w:r>
      <w:r>
        <w:rPr>
          <w:rFonts w:ascii="Times New Roman" w:hAnsi="Times New Roman" w:cs="Times New Roman"/>
          <w:sz w:val="24"/>
          <w:szCs w:val="24"/>
        </w:rPr>
        <w:t xml:space="preserve"> or otherwise required by the State or by law as part of the ESG</w:t>
      </w:r>
      <w:r w:rsidR="00C84165">
        <w:rPr>
          <w:rFonts w:ascii="Times New Roman" w:hAnsi="Times New Roman" w:cs="Times New Roman"/>
          <w:sz w:val="24"/>
          <w:szCs w:val="24"/>
        </w:rPr>
        <w:t>-</w:t>
      </w:r>
      <w:r>
        <w:rPr>
          <w:rFonts w:ascii="Times New Roman" w:hAnsi="Times New Roman" w:cs="Times New Roman"/>
          <w:sz w:val="24"/>
          <w:szCs w:val="24"/>
        </w:rPr>
        <w:t>CV application.</w:t>
      </w:r>
    </w:p>
    <w:p w14:paraId="351717E7" w14:textId="77777777" w:rsidR="00A369C7" w:rsidRDefault="00A369C7" w:rsidP="00A369C7">
      <w:pPr>
        <w:pStyle w:val="ListParagraph"/>
        <w:spacing w:after="0" w:line="240" w:lineRule="auto"/>
        <w:ind w:left="1080"/>
        <w:rPr>
          <w:rFonts w:ascii="Times New Roman" w:hAnsi="Times New Roman" w:cs="Times New Roman"/>
          <w:b/>
          <w:sz w:val="24"/>
          <w:szCs w:val="24"/>
        </w:rPr>
      </w:pPr>
    </w:p>
    <w:p w14:paraId="52B9CB99" w14:textId="7047634A" w:rsidR="00C84165" w:rsidRDefault="00F336F5" w:rsidP="00185E94">
      <w:pPr>
        <w:pStyle w:val="BlockText"/>
        <w:tabs>
          <w:tab w:val="left" w:pos="720"/>
        </w:tabs>
        <w:ind w:left="720" w:right="0"/>
      </w:pPr>
      <w:r w:rsidRPr="00F336F5">
        <w:t xml:space="preserve">Payments to </w:t>
      </w:r>
      <w:r>
        <w:t xml:space="preserve">Subrecipient </w:t>
      </w:r>
      <w:r w:rsidRPr="00F336F5">
        <w:t>shall be made on a reimbursement basis</w:t>
      </w:r>
      <w:r>
        <w:t>.</w:t>
      </w:r>
      <w:r w:rsidRPr="00F336F5">
        <w:t xml:space="preserve"> The </w:t>
      </w:r>
      <w:r>
        <w:t>Subrecipient</w:t>
      </w:r>
      <w:r w:rsidRPr="00F336F5">
        <w:t xml:space="preserve"> shall submit all </w:t>
      </w:r>
      <w:r w:rsidR="00E831AA">
        <w:t>cost verification forms</w:t>
      </w:r>
      <w:r w:rsidRPr="00F336F5">
        <w:t xml:space="preserve"> to the </w:t>
      </w:r>
      <w:r w:rsidR="00EA3F46">
        <w:t>SCHCAA</w:t>
      </w:r>
      <w:r w:rsidRPr="00F336F5">
        <w:t xml:space="preserve">, as referenced in </w:t>
      </w:r>
      <w:r w:rsidRPr="00136759">
        <w:t xml:space="preserve">Exhibit A, Section </w:t>
      </w:r>
      <w:r w:rsidR="008F2BA7">
        <w:t>4</w:t>
      </w:r>
      <w:r w:rsidRPr="00F336F5">
        <w:t xml:space="preserve"> or any other address of which the </w:t>
      </w:r>
      <w:r>
        <w:t>Subrecipient</w:t>
      </w:r>
      <w:r w:rsidRPr="00F336F5">
        <w:t xml:space="preserve"> has been notified in writing. The </w:t>
      </w:r>
      <w:r w:rsidR="00EA3F46">
        <w:t>SCHCAA</w:t>
      </w:r>
      <w:r w:rsidRPr="00F336F5">
        <w:t xml:space="preserve"> shall not authorize payments unless it determines that the Work has been performed in compliance with the terms of this Agreement. Reimbursements wil</w:t>
      </w:r>
      <w:r w:rsidR="0097647D">
        <w:t xml:space="preserve">l not be made after this Agreement expires. </w:t>
      </w:r>
      <w:r w:rsidR="00185E94" w:rsidRPr="00CA3371">
        <w:t xml:space="preserve">Once the </w:t>
      </w:r>
      <w:r w:rsidR="00185E94">
        <w:t>Cost Verification Form</w:t>
      </w:r>
      <w:r w:rsidR="00185E94" w:rsidRPr="00CA3371">
        <w:t xml:space="preserve"> has been </w:t>
      </w:r>
      <w:r w:rsidR="00185E94">
        <w:t>approved</w:t>
      </w:r>
      <w:r w:rsidR="00185E94" w:rsidRPr="00CA3371">
        <w:t xml:space="preserve"> by </w:t>
      </w:r>
      <w:r w:rsidR="00EA3F46">
        <w:t>SCHCAA</w:t>
      </w:r>
      <w:r w:rsidR="00185E94">
        <w:t xml:space="preserve">, </w:t>
      </w:r>
      <w:r w:rsidR="00EA3F46">
        <w:t>SCHCAA</w:t>
      </w:r>
      <w:r w:rsidR="00185E94">
        <w:t xml:space="preserve"> will disburse the ESG</w:t>
      </w:r>
      <w:r w:rsidR="00C84165">
        <w:t>-</w:t>
      </w:r>
      <w:r w:rsidR="00185E94">
        <w:t>CV</w:t>
      </w:r>
      <w:r w:rsidR="00185E94" w:rsidRPr="00CA3371">
        <w:t xml:space="preserve"> funds to Subrecipient in </w:t>
      </w:r>
      <w:r w:rsidR="00185E94">
        <w:t>an</w:t>
      </w:r>
      <w:r w:rsidR="00185E94" w:rsidRPr="00CA3371">
        <w:t xml:space="preserve"> amount </w:t>
      </w:r>
      <w:r w:rsidR="00185E94">
        <w:t>not to exceed</w:t>
      </w:r>
      <w:r w:rsidR="00CD294E">
        <w:t xml:space="preserve"> $253,000</w:t>
      </w:r>
      <w:r w:rsidR="00185E94" w:rsidRPr="00236449">
        <w:t>,</w:t>
      </w:r>
      <w:r w:rsidR="00185E94" w:rsidRPr="00CA3371">
        <w:t xml:space="preserve"> which is </w:t>
      </w:r>
      <w:r w:rsidR="00185E94">
        <w:t>100</w:t>
      </w:r>
      <w:r w:rsidR="00594712">
        <w:t xml:space="preserve"> percent</w:t>
      </w:r>
      <w:r w:rsidR="00185E94">
        <w:t xml:space="preserve"> of </w:t>
      </w:r>
      <w:r w:rsidR="00C84165">
        <w:t>t</w:t>
      </w:r>
      <w:r w:rsidR="00185E94">
        <w:t>he ESG</w:t>
      </w:r>
      <w:r w:rsidR="00C84165">
        <w:t>-</w:t>
      </w:r>
      <w:r w:rsidR="00185E94">
        <w:t>CV</w:t>
      </w:r>
      <w:r w:rsidR="00185E94" w:rsidRPr="00CA3371">
        <w:t xml:space="preserve"> </w:t>
      </w:r>
      <w:r w:rsidR="00185E94">
        <w:t>G</w:t>
      </w:r>
      <w:r w:rsidR="00185E94" w:rsidRPr="00CA3371">
        <w:t>rant funds allocated and awarded to Subrecipient unde</w:t>
      </w:r>
      <w:r w:rsidR="00185E94">
        <w:t>r the ESG</w:t>
      </w:r>
      <w:r w:rsidR="00C84165">
        <w:t>- CV</w:t>
      </w:r>
      <w:r w:rsidR="00C84165" w:rsidRPr="00CA3371">
        <w:t xml:space="preserve"> </w:t>
      </w:r>
      <w:r w:rsidR="00C84165">
        <w:t>A</w:t>
      </w:r>
      <w:r w:rsidR="00C84165" w:rsidRPr="00CA3371">
        <w:t xml:space="preserve">pplication submitted by </w:t>
      </w:r>
      <w:r w:rsidR="00EA3F46">
        <w:t>SCHCAA</w:t>
      </w:r>
      <w:r w:rsidR="00C84165" w:rsidRPr="00CA3371">
        <w:t xml:space="preserve"> on behalf of Subrecipient.  In no event shall the maximum amount </w:t>
      </w:r>
    </w:p>
    <w:p w14:paraId="50F27A9E" w14:textId="77777777" w:rsidR="00935D68" w:rsidRDefault="00935D68" w:rsidP="00C84165">
      <w:pPr>
        <w:pStyle w:val="ListParagraph"/>
        <w:spacing w:after="0" w:line="240" w:lineRule="auto"/>
        <w:jc w:val="right"/>
        <w:rPr>
          <w:rFonts w:ascii="Times New Roman" w:hAnsi="Times New Roman" w:cs="Times New Roman"/>
          <w:b/>
          <w:sz w:val="24"/>
          <w:szCs w:val="24"/>
        </w:rPr>
      </w:pPr>
    </w:p>
    <w:p w14:paraId="746C756E" w14:textId="3EC2C453" w:rsidR="00C84165" w:rsidRDefault="00C84165" w:rsidP="00C84165">
      <w:pPr>
        <w:pStyle w:val="ListParagraph"/>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Page 2 of 3</w:t>
      </w:r>
    </w:p>
    <w:p w14:paraId="7FE1FD4F" w14:textId="77777777" w:rsidR="00C84165" w:rsidRDefault="00C84165" w:rsidP="00C84165">
      <w:pPr>
        <w:pStyle w:val="ListParagraph"/>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SUBRECIPIENT AGREEMENT</w:t>
      </w:r>
    </w:p>
    <w:p w14:paraId="1BBFC5C0" w14:textId="77777777" w:rsidR="00C84165" w:rsidRDefault="00C84165" w:rsidP="00C84165">
      <w:pPr>
        <w:pStyle w:val="ListParagraph"/>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EXHIBIT B</w:t>
      </w:r>
    </w:p>
    <w:p w14:paraId="59999816" w14:textId="77777777" w:rsidR="00C84165" w:rsidRDefault="00C84165" w:rsidP="00185E94">
      <w:pPr>
        <w:pStyle w:val="BlockText"/>
        <w:tabs>
          <w:tab w:val="left" w:pos="720"/>
        </w:tabs>
        <w:ind w:left="720" w:right="0"/>
      </w:pPr>
    </w:p>
    <w:p w14:paraId="2EE892B8" w14:textId="786AE80E" w:rsidR="00136759" w:rsidRDefault="00C84165" w:rsidP="00193495">
      <w:pPr>
        <w:pStyle w:val="BlockText"/>
        <w:tabs>
          <w:tab w:val="left" w:pos="720"/>
        </w:tabs>
        <w:ind w:left="720" w:right="0"/>
      </w:pPr>
      <w:r w:rsidRPr="00CA3371">
        <w:t xml:space="preserve">disbursed to Subrecipient by </w:t>
      </w:r>
      <w:r w:rsidR="00EA3F46">
        <w:t>SCHCAA</w:t>
      </w:r>
      <w:r w:rsidRPr="00CA3371">
        <w:t xml:space="preserve"> </w:t>
      </w:r>
      <w:r w:rsidRPr="00236449">
        <w:t xml:space="preserve">exceed </w:t>
      </w:r>
      <w:r w:rsidR="00CD294E">
        <w:t>$253,000</w:t>
      </w:r>
      <w:r w:rsidRPr="006E21DC">
        <w:t>.</w:t>
      </w:r>
      <w:r w:rsidRPr="00CA3371">
        <w:t xml:space="preserve">  </w:t>
      </w:r>
      <w:r w:rsidRPr="00193495">
        <w:t xml:space="preserve">All requests for disbursement </w:t>
      </w:r>
      <w:r w:rsidRPr="00136759">
        <w:t>shall include expenditure detail</w:t>
      </w:r>
      <w:r w:rsidRPr="00193495">
        <w:t>. Subrecipient also certifies that detailed</w:t>
      </w:r>
      <w:r>
        <w:t xml:space="preserve"> </w:t>
      </w:r>
      <w:r w:rsidR="0097647D" w:rsidRPr="00193495">
        <w:t xml:space="preserve">supporting documentation verifying each expenditure is available and shall </w:t>
      </w:r>
      <w:r w:rsidR="00193495">
        <w:t xml:space="preserve">be </w:t>
      </w:r>
      <w:r w:rsidR="0097647D" w:rsidRPr="00B74C1E">
        <w:t xml:space="preserve">retained by the Subrecipient for three years after the </w:t>
      </w:r>
      <w:r w:rsidR="00EA3F46">
        <w:t>SCHCAA</w:t>
      </w:r>
      <w:r w:rsidR="0097647D" w:rsidRPr="00B74C1E">
        <w:t xml:space="preserve"> closes its HUD grant.</w:t>
      </w:r>
      <w:r w:rsidR="00A369C7" w:rsidRPr="00B74C1E">
        <w:t xml:space="preserve"> </w:t>
      </w:r>
    </w:p>
    <w:p w14:paraId="6DC1BA93" w14:textId="77777777" w:rsidR="00136759" w:rsidRDefault="00136759" w:rsidP="00193495">
      <w:pPr>
        <w:pStyle w:val="BlockText"/>
        <w:tabs>
          <w:tab w:val="left" w:pos="720"/>
        </w:tabs>
        <w:ind w:left="720" w:right="0"/>
      </w:pPr>
    </w:p>
    <w:p w14:paraId="6B03C27E" w14:textId="16D70662" w:rsidR="00B74C1E" w:rsidRDefault="00B74C1E" w:rsidP="00193495">
      <w:pPr>
        <w:pStyle w:val="BlockText"/>
        <w:tabs>
          <w:tab w:val="left" w:pos="720"/>
        </w:tabs>
        <w:ind w:left="720" w:right="0"/>
      </w:pPr>
      <w:r w:rsidRPr="00B74C1E">
        <w:t>NOTE: Record retention is based on the HUD closing date: NOT</w:t>
      </w:r>
      <w:r>
        <w:t xml:space="preserve">E </w:t>
      </w:r>
      <w:r w:rsidR="00107422">
        <w:t xml:space="preserve">3 </w:t>
      </w:r>
      <w:r w:rsidRPr="00B74C1E">
        <w:t>years from this Agreement expiration. The retention requirem</w:t>
      </w:r>
      <w:r>
        <w:t xml:space="preserve">ent can extend beyond </w:t>
      </w:r>
      <w:r w:rsidR="00107422">
        <w:t>3</w:t>
      </w:r>
      <w:r w:rsidR="00962B5B">
        <w:t xml:space="preserve"> </w:t>
      </w:r>
      <w:r w:rsidRPr="00B74C1E">
        <w:t xml:space="preserve">years after this Agreement expires. Therefore, the Subrecipient must contact the </w:t>
      </w:r>
      <w:r w:rsidR="00EA3F46">
        <w:t>SCHCAA</w:t>
      </w:r>
      <w:r w:rsidRPr="00B74C1E">
        <w:t xml:space="preserve"> for the specific record retention date for this Agreement. </w:t>
      </w:r>
    </w:p>
    <w:p w14:paraId="6DA0BD71" w14:textId="77777777" w:rsidR="00136759" w:rsidRPr="00B74C1E" w:rsidRDefault="00136759" w:rsidP="00193495">
      <w:pPr>
        <w:pStyle w:val="BlockText"/>
        <w:tabs>
          <w:tab w:val="left" w:pos="720"/>
        </w:tabs>
        <w:ind w:left="720" w:right="0"/>
      </w:pPr>
    </w:p>
    <w:p w14:paraId="4DC7102D" w14:textId="5D996F25" w:rsidR="00B74C1E" w:rsidRDefault="00B74C1E" w:rsidP="00B74C1E">
      <w:pPr>
        <w:ind w:left="720"/>
        <w:jc w:val="both"/>
        <w:rPr>
          <w:rFonts w:ascii="Times New Roman" w:hAnsi="Times New Roman" w:cs="Times New Roman"/>
          <w:sz w:val="24"/>
          <w:szCs w:val="24"/>
        </w:rPr>
      </w:pPr>
      <w:r w:rsidRPr="004E321C">
        <w:rPr>
          <w:rFonts w:ascii="Times New Roman" w:hAnsi="Times New Roman" w:cs="Times New Roman"/>
          <w:sz w:val="24"/>
          <w:szCs w:val="24"/>
        </w:rPr>
        <w:t xml:space="preserve">Subrecipient shall not receive an advance or be reimbursed for expenditures incurred </w:t>
      </w:r>
      <w:r w:rsidR="0005498B">
        <w:rPr>
          <w:rFonts w:ascii="Times New Roman" w:hAnsi="Times New Roman" w:cs="Times New Roman"/>
          <w:sz w:val="24"/>
          <w:szCs w:val="24"/>
        </w:rPr>
        <w:t xml:space="preserve">or activities performed </w:t>
      </w:r>
      <w:r w:rsidRPr="004E321C">
        <w:rPr>
          <w:rFonts w:ascii="Times New Roman" w:hAnsi="Times New Roman" w:cs="Times New Roman"/>
          <w:sz w:val="24"/>
          <w:szCs w:val="24"/>
        </w:rPr>
        <w:t xml:space="preserve">prior to </w:t>
      </w:r>
      <w:r w:rsidR="007B7BD5">
        <w:rPr>
          <w:rFonts w:ascii="Times New Roman" w:hAnsi="Times New Roman" w:cs="Times New Roman"/>
          <w:sz w:val="24"/>
          <w:szCs w:val="24"/>
        </w:rPr>
        <w:t xml:space="preserve">March 11, 2020. </w:t>
      </w:r>
      <w:r w:rsidRPr="00B74C1E">
        <w:rPr>
          <w:rFonts w:ascii="Times New Roman" w:hAnsi="Times New Roman" w:cs="Times New Roman"/>
          <w:sz w:val="24"/>
          <w:szCs w:val="24"/>
        </w:rPr>
        <w:t xml:space="preserve">Environmental review compliance shall include compliance with </w:t>
      </w:r>
      <w:r w:rsidR="00243A05">
        <w:rPr>
          <w:rFonts w:ascii="Times New Roman" w:hAnsi="Times New Roman" w:cs="Times New Roman"/>
          <w:sz w:val="24"/>
          <w:szCs w:val="24"/>
        </w:rPr>
        <w:t>paragraph 17 of Exhibit D of this agreement</w:t>
      </w:r>
      <w:r w:rsidRPr="00B74C1E">
        <w:rPr>
          <w:rFonts w:ascii="Times New Roman" w:hAnsi="Times New Roman" w:cs="Times New Roman"/>
          <w:sz w:val="24"/>
          <w:szCs w:val="24"/>
        </w:rPr>
        <w:t xml:space="preserve">. Subrecipient shall not be reimbursed for expenditures incurred </w:t>
      </w:r>
      <w:r w:rsidR="0005498B">
        <w:rPr>
          <w:rFonts w:ascii="Times New Roman" w:hAnsi="Times New Roman" w:cs="Times New Roman"/>
          <w:sz w:val="24"/>
          <w:szCs w:val="24"/>
        </w:rPr>
        <w:t xml:space="preserve">or activities performed </w:t>
      </w:r>
      <w:r w:rsidRPr="00B74C1E">
        <w:rPr>
          <w:rFonts w:ascii="Times New Roman" w:hAnsi="Times New Roman" w:cs="Times New Roman"/>
          <w:sz w:val="24"/>
          <w:szCs w:val="24"/>
        </w:rPr>
        <w:t xml:space="preserve">after the </w:t>
      </w:r>
      <w:r w:rsidR="0005498B">
        <w:rPr>
          <w:rFonts w:ascii="Times New Roman" w:hAnsi="Times New Roman" w:cs="Times New Roman"/>
          <w:sz w:val="24"/>
          <w:szCs w:val="24"/>
        </w:rPr>
        <w:t xml:space="preserve">deadline </w:t>
      </w:r>
      <w:r w:rsidRPr="00B74C1E">
        <w:rPr>
          <w:rFonts w:ascii="Times New Roman" w:hAnsi="Times New Roman" w:cs="Times New Roman"/>
          <w:sz w:val="24"/>
          <w:szCs w:val="24"/>
        </w:rPr>
        <w:t xml:space="preserve">set forth in </w:t>
      </w:r>
      <w:r w:rsidRPr="00136759">
        <w:rPr>
          <w:rFonts w:ascii="Times New Roman" w:hAnsi="Times New Roman" w:cs="Times New Roman"/>
          <w:sz w:val="24"/>
          <w:szCs w:val="24"/>
        </w:rPr>
        <w:t xml:space="preserve">Exhibit A, Section </w:t>
      </w:r>
      <w:r w:rsidR="00045A43">
        <w:rPr>
          <w:rFonts w:ascii="Times New Roman" w:hAnsi="Times New Roman" w:cs="Times New Roman"/>
          <w:sz w:val="24"/>
          <w:szCs w:val="24"/>
        </w:rPr>
        <w:t>5</w:t>
      </w:r>
      <w:r w:rsidR="0005498B">
        <w:rPr>
          <w:rFonts w:ascii="Times New Roman" w:hAnsi="Times New Roman" w:cs="Times New Roman"/>
          <w:sz w:val="24"/>
          <w:szCs w:val="24"/>
        </w:rPr>
        <w:t>(b)</w:t>
      </w:r>
      <w:r w:rsidRPr="00B74C1E">
        <w:rPr>
          <w:rFonts w:ascii="Times New Roman" w:hAnsi="Times New Roman" w:cs="Times New Roman"/>
          <w:sz w:val="24"/>
          <w:szCs w:val="24"/>
        </w:rPr>
        <w:t>.</w:t>
      </w:r>
    </w:p>
    <w:p w14:paraId="688979F2" w14:textId="513EF264" w:rsidR="00B74C1E" w:rsidRPr="00B74C1E" w:rsidRDefault="0039117C" w:rsidP="00AA1512">
      <w:pPr>
        <w:pStyle w:val="ListParagraph"/>
        <w:numPr>
          <w:ilvl w:val="0"/>
          <w:numId w:val="17"/>
        </w:numPr>
        <w:tabs>
          <w:tab w:val="left" w:pos="720"/>
        </w:tabs>
        <w:jc w:val="both"/>
        <w:rPr>
          <w:rFonts w:ascii="Times New Roman" w:hAnsi="Times New Roman" w:cs="Times New Roman"/>
          <w:sz w:val="24"/>
          <w:szCs w:val="24"/>
        </w:rPr>
      </w:pPr>
      <w:r w:rsidRPr="0039117C">
        <w:rPr>
          <w:rFonts w:ascii="Times New Roman" w:hAnsi="Times New Roman" w:cs="Times New Roman"/>
          <w:b/>
          <w:sz w:val="24"/>
          <w:szCs w:val="24"/>
        </w:rPr>
        <w:tab/>
      </w:r>
      <w:r w:rsidR="00B74C1E" w:rsidRPr="00B74C1E">
        <w:rPr>
          <w:rFonts w:ascii="Times New Roman" w:hAnsi="Times New Roman" w:cs="Times New Roman"/>
          <w:b/>
          <w:sz w:val="24"/>
          <w:szCs w:val="24"/>
          <w:u w:val="single"/>
        </w:rPr>
        <w:t xml:space="preserve">Budget Changes </w:t>
      </w:r>
    </w:p>
    <w:p w14:paraId="7D181F43" w14:textId="30F5CFE6" w:rsidR="00B74C1E" w:rsidRPr="00B74C1E" w:rsidRDefault="00B74C1E" w:rsidP="00B74C1E">
      <w:pPr>
        <w:ind w:left="720"/>
        <w:jc w:val="both"/>
        <w:rPr>
          <w:rFonts w:ascii="Times New Roman" w:hAnsi="Times New Roman" w:cs="Times New Roman"/>
          <w:sz w:val="24"/>
          <w:szCs w:val="24"/>
        </w:rPr>
      </w:pPr>
      <w:r w:rsidRPr="00B74C1E">
        <w:rPr>
          <w:rFonts w:ascii="Times New Roman" w:hAnsi="Times New Roman" w:cs="Times New Roman"/>
          <w:sz w:val="24"/>
          <w:szCs w:val="24"/>
        </w:rPr>
        <w:t xml:space="preserve">After the Effective Date of this Agreement, no changes shall be made to the program budget, funded homeless service providers, or eligible activities without prior written approval from the </w:t>
      </w:r>
      <w:r w:rsidR="00EA3F46">
        <w:rPr>
          <w:rFonts w:ascii="Times New Roman" w:hAnsi="Times New Roman" w:cs="Times New Roman"/>
          <w:sz w:val="24"/>
          <w:szCs w:val="24"/>
        </w:rPr>
        <w:t>SCHCAA</w:t>
      </w:r>
      <w:r w:rsidRPr="00B74C1E">
        <w:rPr>
          <w:rFonts w:ascii="Times New Roman" w:hAnsi="Times New Roman" w:cs="Times New Roman"/>
          <w:sz w:val="24"/>
          <w:szCs w:val="24"/>
        </w:rPr>
        <w:t xml:space="preserve">. Any changes to this Agreement must be made in writing and approved by both the </w:t>
      </w:r>
      <w:r w:rsidR="00EA3F46">
        <w:rPr>
          <w:rFonts w:ascii="Times New Roman" w:hAnsi="Times New Roman" w:cs="Times New Roman"/>
          <w:sz w:val="24"/>
          <w:szCs w:val="24"/>
        </w:rPr>
        <w:t>SCHCAA</w:t>
      </w:r>
      <w:r w:rsidRPr="00B74C1E">
        <w:rPr>
          <w:rFonts w:ascii="Times New Roman" w:hAnsi="Times New Roman" w:cs="Times New Roman"/>
          <w:sz w:val="24"/>
          <w:szCs w:val="24"/>
        </w:rPr>
        <w:t xml:space="preserve"> and the </w:t>
      </w:r>
      <w:r>
        <w:rPr>
          <w:rFonts w:ascii="Times New Roman" w:hAnsi="Times New Roman" w:cs="Times New Roman"/>
          <w:sz w:val="24"/>
          <w:szCs w:val="24"/>
        </w:rPr>
        <w:t>Subrecipient</w:t>
      </w:r>
      <w:r w:rsidRPr="00B74C1E">
        <w:rPr>
          <w:rFonts w:ascii="Times New Roman" w:hAnsi="Times New Roman" w:cs="Times New Roman"/>
          <w:sz w:val="24"/>
          <w:szCs w:val="24"/>
        </w:rPr>
        <w:t xml:space="preserve">. The proposed change/s must be consistent with 24 CFR 576. </w:t>
      </w:r>
    </w:p>
    <w:p w14:paraId="7BC74570" w14:textId="03E0C60F" w:rsidR="00B74C1E" w:rsidRDefault="00B74C1E" w:rsidP="00B74C1E">
      <w:pPr>
        <w:ind w:left="720"/>
        <w:jc w:val="both"/>
        <w:rPr>
          <w:rFonts w:ascii="Times New Roman" w:hAnsi="Times New Roman" w:cs="Times New Roman"/>
          <w:sz w:val="24"/>
          <w:szCs w:val="24"/>
        </w:rPr>
      </w:pPr>
      <w:r>
        <w:rPr>
          <w:rFonts w:ascii="Times New Roman" w:hAnsi="Times New Roman" w:cs="Times New Roman"/>
          <w:sz w:val="24"/>
          <w:szCs w:val="24"/>
        </w:rPr>
        <w:t>Subrecipient</w:t>
      </w:r>
      <w:r w:rsidRPr="00B74C1E">
        <w:rPr>
          <w:rFonts w:ascii="Times New Roman" w:hAnsi="Times New Roman" w:cs="Times New Roman"/>
          <w:sz w:val="24"/>
          <w:szCs w:val="24"/>
        </w:rPr>
        <w:t xml:space="preserve"> agrees to notify the </w:t>
      </w:r>
      <w:r w:rsidR="00EA3F46">
        <w:rPr>
          <w:rFonts w:ascii="Times New Roman" w:hAnsi="Times New Roman" w:cs="Times New Roman"/>
          <w:sz w:val="24"/>
          <w:szCs w:val="24"/>
        </w:rPr>
        <w:t>SCHCAA</w:t>
      </w:r>
      <w:r w:rsidRPr="00B74C1E">
        <w:rPr>
          <w:rFonts w:ascii="Times New Roman" w:hAnsi="Times New Roman" w:cs="Times New Roman"/>
          <w:sz w:val="24"/>
          <w:szCs w:val="24"/>
        </w:rPr>
        <w:t xml:space="preserve"> in writing of any line item changes to the budget </w:t>
      </w:r>
      <w:r w:rsidRPr="00136759">
        <w:rPr>
          <w:rFonts w:ascii="Times New Roman" w:hAnsi="Times New Roman" w:cs="Times New Roman"/>
          <w:sz w:val="24"/>
          <w:szCs w:val="24"/>
        </w:rPr>
        <w:t xml:space="preserve">needed for the </w:t>
      </w:r>
      <w:r w:rsidR="00EA3F46">
        <w:rPr>
          <w:rFonts w:ascii="Times New Roman" w:hAnsi="Times New Roman" w:cs="Times New Roman"/>
          <w:sz w:val="24"/>
          <w:szCs w:val="24"/>
        </w:rPr>
        <w:t>SCHCAA</w:t>
      </w:r>
      <w:r w:rsidRPr="00136759">
        <w:rPr>
          <w:rFonts w:ascii="Times New Roman" w:hAnsi="Times New Roman" w:cs="Times New Roman"/>
          <w:sz w:val="24"/>
          <w:szCs w:val="24"/>
        </w:rPr>
        <w:t xml:space="preserve"> to update the federal Integrated Disbursement and Information System (</w:t>
      </w:r>
      <w:r w:rsidR="003D756F">
        <w:rPr>
          <w:rFonts w:ascii="Times New Roman" w:hAnsi="Times New Roman" w:cs="Times New Roman"/>
          <w:sz w:val="24"/>
          <w:szCs w:val="24"/>
        </w:rPr>
        <w:t>“</w:t>
      </w:r>
      <w:r w:rsidRPr="00136759">
        <w:rPr>
          <w:rFonts w:ascii="Times New Roman" w:hAnsi="Times New Roman" w:cs="Times New Roman"/>
          <w:sz w:val="24"/>
          <w:szCs w:val="24"/>
        </w:rPr>
        <w:t>IDIS</w:t>
      </w:r>
      <w:r w:rsidR="003D756F">
        <w:rPr>
          <w:rFonts w:ascii="Times New Roman" w:hAnsi="Times New Roman" w:cs="Times New Roman"/>
          <w:sz w:val="24"/>
          <w:szCs w:val="24"/>
        </w:rPr>
        <w:t>”</w:t>
      </w:r>
      <w:r w:rsidRPr="00136759">
        <w:rPr>
          <w:rFonts w:ascii="Times New Roman" w:hAnsi="Times New Roman" w:cs="Times New Roman"/>
          <w:sz w:val="24"/>
          <w:szCs w:val="24"/>
        </w:rPr>
        <w:t>).</w:t>
      </w:r>
    </w:p>
    <w:p w14:paraId="7463ED2B" w14:textId="72F1989E" w:rsidR="008515D1" w:rsidRPr="003710F6" w:rsidRDefault="004932FE" w:rsidP="00AA1512">
      <w:pPr>
        <w:pStyle w:val="ListParagraph"/>
        <w:numPr>
          <w:ilvl w:val="0"/>
          <w:numId w:val="17"/>
        </w:numPr>
        <w:spacing w:after="0" w:line="240" w:lineRule="auto"/>
        <w:rPr>
          <w:rFonts w:ascii="Times New Roman" w:hAnsi="Times New Roman" w:cs="Times New Roman"/>
          <w:b/>
          <w:sz w:val="24"/>
          <w:szCs w:val="24"/>
        </w:rPr>
      </w:pPr>
      <w:r w:rsidRPr="004932FE">
        <w:rPr>
          <w:rFonts w:ascii="Times New Roman" w:hAnsi="Times New Roman" w:cs="Times New Roman"/>
          <w:b/>
          <w:sz w:val="24"/>
          <w:szCs w:val="24"/>
        </w:rPr>
        <w:tab/>
      </w:r>
      <w:r w:rsidR="00962B5B">
        <w:rPr>
          <w:rFonts w:ascii="Times New Roman" w:hAnsi="Times New Roman" w:cs="Times New Roman"/>
          <w:b/>
          <w:sz w:val="24"/>
          <w:szCs w:val="24"/>
          <w:u w:val="single"/>
        </w:rPr>
        <w:t>Ineligible Costs</w:t>
      </w:r>
    </w:p>
    <w:p w14:paraId="388E78FE" w14:textId="77777777" w:rsidR="008515D1" w:rsidRDefault="008515D1" w:rsidP="005D3CCA">
      <w:pPr>
        <w:pStyle w:val="ListParagraph"/>
        <w:spacing w:after="0" w:line="240" w:lineRule="auto"/>
        <w:ind w:left="1080"/>
        <w:rPr>
          <w:rFonts w:ascii="Times New Roman" w:hAnsi="Times New Roman" w:cs="Times New Roman"/>
          <w:b/>
          <w:sz w:val="24"/>
          <w:szCs w:val="24"/>
        </w:rPr>
      </w:pPr>
    </w:p>
    <w:p w14:paraId="081ADF92" w14:textId="1F520518" w:rsidR="004E1E1C" w:rsidRDefault="00962B5B" w:rsidP="00AA1512">
      <w:pPr>
        <w:pStyle w:val="ListParagraph"/>
        <w:numPr>
          <w:ilvl w:val="0"/>
          <w:numId w:val="3"/>
        </w:numPr>
        <w:spacing w:after="0" w:line="240" w:lineRule="auto"/>
        <w:ind w:hanging="720"/>
        <w:jc w:val="both"/>
        <w:rPr>
          <w:rFonts w:ascii="Times New Roman" w:hAnsi="Times New Roman" w:cs="Times New Roman"/>
          <w:sz w:val="24"/>
          <w:szCs w:val="24"/>
        </w:rPr>
      </w:pPr>
      <w:r w:rsidRPr="00962B5B">
        <w:rPr>
          <w:rFonts w:ascii="Times New Roman" w:hAnsi="Times New Roman" w:cs="Times New Roman"/>
          <w:sz w:val="24"/>
          <w:szCs w:val="24"/>
        </w:rPr>
        <w:t>ESG-CV funds shall not be used for costs associated with activities in violation of</w:t>
      </w:r>
      <w:r>
        <w:rPr>
          <w:rFonts w:ascii="Times New Roman" w:hAnsi="Times New Roman" w:cs="Times New Roman"/>
          <w:sz w:val="24"/>
          <w:szCs w:val="24"/>
        </w:rPr>
        <w:t xml:space="preserve"> </w:t>
      </w:r>
      <w:r w:rsidRPr="00962B5B">
        <w:rPr>
          <w:rFonts w:ascii="Times New Roman" w:hAnsi="Times New Roman" w:cs="Times New Roman"/>
          <w:sz w:val="24"/>
          <w:szCs w:val="24"/>
        </w:rPr>
        <w:t xml:space="preserve">any law or for any activities considered ineligible per 24 CFR 576. The </w:t>
      </w:r>
      <w:r w:rsidR="00EA3F46">
        <w:rPr>
          <w:rFonts w:ascii="Times New Roman" w:hAnsi="Times New Roman" w:cs="Times New Roman"/>
          <w:sz w:val="24"/>
          <w:szCs w:val="24"/>
        </w:rPr>
        <w:t>SCHCAA</w:t>
      </w:r>
      <w:r w:rsidRPr="00962B5B">
        <w:rPr>
          <w:rFonts w:ascii="Times New Roman" w:hAnsi="Times New Roman" w:cs="Times New Roman"/>
          <w:sz w:val="24"/>
          <w:szCs w:val="24"/>
        </w:rPr>
        <w:t xml:space="preserve"> reserves the right to request additional information and clarification to determine the reasonableness and eligibility of all costs to be paid with ESG-CV funds made available by this Agreement. If </w:t>
      </w:r>
      <w:r>
        <w:rPr>
          <w:rFonts w:ascii="Times New Roman" w:hAnsi="Times New Roman" w:cs="Times New Roman"/>
          <w:sz w:val="24"/>
          <w:szCs w:val="24"/>
        </w:rPr>
        <w:t>Subrecipient</w:t>
      </w:r>
      <w:r w:rsidRPr="00962B5B">
        <w:rPr>
          <w:rFonts w:ascii="Times New Roman" w:hAnsi="Times New Roman" w:cs="Times New Roman"/>
          <w:sz w:val="24"/>
          <w:szCs w:val="24"/>
        </w:rPr>
        <w:t xml:space="preserve"> or </w:t>
      </w:r>
      <w:r w:rsidR="00A04705">
        <w:rPr>
          <w:rFonts w:ascii="Times New Roman" w:hAnsi="Times New Roman" w:cs="Times New Roman"/>
          <w:sz w:val="24"/>
          <w:szCs w:val="24"/>
        </w:rPr>
        <w:t xml:space="preserve">any </w:t>
      </w:r>
      <w:proofErr w:type="spellStart"/>
      <w:r w:rsidRPr="00962B5B">
        <w:rPr>
          <w:rFonts w:ascii="Times New Roman" w:hAnsi="Times New Roman" w:cs="Times New Roman"/>
          <w:sz w:val="24"/>
          <w:szCs w:val="24"/>
        </w:rPr>
        <w:t>its</w:t>
      </w:r>
      <w:proofErr w:type="spellEnd"/>
      <w:r w:rsidRPr="00962B5B">
        <w:rPr>
          <w:rFonts w:ascii="Times New Roman" w:hAnsi="Times New Roman" w:cs="Times New Roman"/>
          <w:sz w:val="24"/>
          <w:szCs w:val="24"/>
        </w:rPr>
        <w:t xml:space="preserve"> funded </w:t>
      </w:r>
      <w:r w:rsidR="00A04705">
        <w:rPr>
          <w:rFonts w:ascii="Times New Roman" w:hAnsi="Times New Roman" w:cs="Times New Roman"/>
          <w:sz w:val="24"/>
          <w:szCs w:val="24"/>
        </w:rPr>
        <w:t>contractors or subc</w:t>
      </w:r>
      <w:r>
        <w:rPr>
          <w:rFonts w:ascii="Times New Roman" w:hAnsi="Times New Roman" w:cs="Times New Roman"/>
          <w:sz w:val="24"/>
          <w:szCs w:val="24"/>
        </w:rPr>
        <w:t>ontractor</w:t>
      </w:r>
      <w:r w:rsidRPr="00962B5B">
        <w:rPr>
          <w:rFonts w:ascii="Times New Roman" w:hAnsi="Times New Roman" w:cs="Times New Roman"/>
          <w:sz w:val="24"/>
          <w:szCs w:val="24"/>
        </w:rPr>
        <w:t xml:space="preserve"> use ESG-CV funds for the costs of ineligible activities, </w:t>
      </w:r>
      <w:r>
        <w:rPr>
          <w:rFonts w:ascii="Times New Roman" w:hAnsi="Times New Roman" w:cs="Times New Roman"/>
          <w:sz w:val="24"/>
          <w:szCs w:val="24"/>
        </w:rPr>
        <w:t>Subrecipient</w:t>
      </w:r>
      <w:r w:rsidRPr="00962B5B">
        <w:rPr>
          <w:rFonts w:ascii="Times New Roman" w:hAnsi="Times New Roman" w:cs="Times New Roman"/>
          <w:sz w:val="24"/>
          <w:szCs w:val="24"/>
        </w:rPr>
        <w:t xml:space="preserve"> shall be required to reimburse these funds to the </w:t>
      </w:r>
      <w:r w:rsidR="00EA3F46">
        <w:rPr>
          <w:rFonts w:ascii="Times New Roman" w:hAnsi="Times New Roman" w:cs="Times New Roman"/>
          <w:sz w:val="24"/>
          <w:szCs w:val="24"/>
        </w:rPr>
        <w:t>SCHCAA</w:t>
      </w:r>
      <w:r w:rsidRPr="00962B5B">
        <w:rPr>
          <w:rFonts w:ascii="Times New Roman" w:hAnsi="Times New Roman" w:cs="Times New Roman"/>
          <w:sz w:val="24"/>
          <w:szCs w:val="24"/>
        </w:rPr>
        <w:t xml:space="preserve"> immediately. Further, </w:t>
      </w:r>
      <w:r>
        <w:rPr>
          <w:rFonts w:ascii="Times New Roman" w:hAnsi="Times New Roman" w:cs="Times New Roman"/>
          <w:sz w:val="24"/>
          <w:szCs w:val="24"/>
        </w:rPr>
        <w:t>Subrecipient</w:t>
      </w:r>
      <w:r w:rsidRPr="00962B5B">
        <w:rPr>
          <w:rFonts w:ascii="Times New Roman" w:hAnsi="Times New Roman" w:cs="Times New Roman"/>
          <w:sz w:val="24"/>
          <w:szCs w:val="24"/>
        </w:rPr>
        <w:t xml:space="preserve"> shall be prohibited from applying to the </w:t>
      </w:r>
      <w:r w:rsidR="00EA3F46">
        <w:rPr>
          <w:rFonts w:ascii="Times New Roman" w:hAnsi="Times New Roman" w:cs="Times New Roman"/>
          <w:sz w:val="24"/>
          <w:szCs w:val="24"/>
        </w:rPr>
        <w:t>SCHCAA</w:t>
      </w:r>
      <w:r w:rsidRPr="00962B5B">
        <w:rPr>
          <w:rFonts w:ascii="Times New Roman" w:hAnsi="Times New Roman" w:cs="Times New Roman"/>
          <w:sz w:val="24"/>
          <w:szCs w:val="24"/>
        </w:rPr>
        <w:t xml:space="preserve"> for subsequent</w:t>
      </w:r>
      <w:r w:rsidRPr="00962B5B">
        <w:t xml:space="preserve"> </w:t>
      </w:r>
      <w:r w:rsidRPr="00962B5B">
        <w:rPr>
          <w:rFonts w:ascii="Times New Roman" w:hAnsi="Times New Roman" w:cs="Times New Roman"/>
          <w:sz w:val="24"/>
          <w:szCs w:val="24"/>
        </w:rPr>
        <w:t xml:space="preserve">ESG funds until the </w:t>
      </w:r>
      <w:r w:rsidR="00EA3F46">
        <w:rPr>
          <w:rFonts w:ascii="Times New Roman" w:hAnsi="Times New Roman" w:cs="Times New Roman"/>
          <w:sz w:val="24"/>
          <w:szCs w:val="24"/>
        </w:rPr>
        <w:t>SCHCAA</w:t>
      </w:r>
      <w:r w:rsidRPr="00962B5B">
        <w:rPr>
          <w:rFonts w:ascii="Times New Roman" w:hAnsi="Times New Roman" w:cs="Times New Roman"/>
          <w:sz w:val="24"/>
          <w:szCs w:val="24"/>
        </w:rPr>
        <w:t xml:space="preserve"> is fully reimbursed.</w:t>
      </w:r>
    </w:p>
    <w:p w14:paraId="11C72E5A" w14:textId="77777777" w:rsidR="00962B5B" w:rsidRPr="00962B5B" w:rsidRDefault="00962B5B" w:rsidP="00962B5B">
      <w:pPr>
        <w:pStyle w:val="ListParagraph"/>
        <w:spacing w:after="0" w:line="240" w:lineRule="auto"/>
        <w:ind w:left="1440"/>
        <w:jc w:val="both"/>
        <w:rPr>
          <w:rFonts w:ascii="Times New Roman" w:hAnsi="Times New Roman" w:cs="Times New Roman"/>
          <w:sz w:val="24"/>
          <w:szCs w:val="24"/>
        </w:rPr>
      </w:pPr>
    </w:p>
    <w:p w14:paraId="2EC8E497" w14:textId="4021A201" w:rsidR="00D111D3" w:rsidRDefault="00962B5B" w:rsidP="00962B5B">
      <w:pPr>
        <w:spacing w:after="0" w:line="240" w:lineRule="auto"/>
        <w:ind w:left="1440" w:hanging="720"/>
        <w:jc w:val="both"/>
        <w:rPr>
          <w:rFonts w:ascii="Times New Roman" w:hAnsi="Times New Roman" w:cs="Times New Roman"/>
          <w:sz w:val="24"/>
          <w:szCs w:val="24"/>
        </w:rPr>
      </w:pPr>
      <w:r w:rsidRPr="00962B5B">
        <w:rPr>
          <w:rFonts w:ascii="Times New Roman" w:hAnsi="Times New Roman" w:cs="Times New Roman"/>
          <w:sz w:val="24"/>
          <w:szCs w:val="24"/>
        </w:rPr>
        <w:t>B.</w:t>
      </w:r>
      <w:r w:rsidRPr="00962B5B">
        <w:rPr>
          <w:rFonts w:ascii="Times New Roman" w:hAnsi="Times New Roman" w:cs="Times New Roman"/>
          <w:sz w:val="24"/>
          <w:szCs w:val="24"/>
        </w:rPr>
        <w:tab/>
        <w:t xml:space="preserve">An expenditure which is not authorized by this Agreement, or which cannot be adequately documented, shall be disallowed and must be immediately reimbursed to the </w:t>
      </w:r>
      <w:r w:rsidR="00EA3F46">
        <w:rPr>
          <w:rFonts w:ascii="Times New Roman" w:hAnsi="Times New Roman" w:cs="Times New Roman"/>
          <w:sz w:val="24"/>
          <w:szCs w:val="24"/>
        </w:rPr>
        <w:t>SCHCAA</w:t>
      </w:r>
      <w:r w:rsidRPr="00962B5B">
        <w:rPr>
          <w:rFonts w:ascii="Times New Roman" w:hAnsi="Times New Roman" w:cs="Times New Roman"/>
          <w:sz w:val="24"/>
          <w:szCs w:val="24"/>
        </w:rPr>
        <w:t xml:space="preserve"> or its designee, by the </w:t>
      </w:r>
      <w:r>
        <w:rPr>
          <w:rFonts w:ascii="Times New Roman" w:hAnsi="Times New Roman" w:cs="Times New Roman"/>
          <w:sz w:val="24"/>
          <w:szCs w:val="24"/>
        </w:rPr>
        <w:t>Subrecipient</w:t>
      </w:r>
      <w:r w:rsidRPr="00962B5B">
        <w:rPr>
          <w:rFonts w:ascii="Times New Roman" w:hAnsi="Times New Roman" w:cs="Times New Roman"/>
          <w:sz w:val="24"/>
          <w:szCs w:val="24"/>
        </w:rPr>
        <w:t xml:space="preserve">. Expenditures for Work, not described in </w:t>
      </w:r>
      <w:r w:rsidRPr="00136759">
        <w:rPr>
          <w:rFonts w:ascii="Times New Roman" w:hAnsi="Times New Roman" w:cs="Times New Roman"/>
          <w:sz w:val="24"/>
          <w:szCs w:val="24"/>
        </w:rPr>
        <w:t>Exhibit A or Paragraph 1</w:t>
      </w:r>
      <w:r w:rsidRPr="00962B5B">
        <w:rPr>
          <w:rFonts w:ascii="Times New Roman" w:hAnsi="Times New Roman" w:cs="Times New Roman"/>
          <w:sz w:val="24"/>
          <w:szCs w:val="24"/>
        </w:rPr>
        <w:t xml:space="preserve"> above, shall be deemed authorized only if the performance of such Work is approved in writing by the </w:t>
      </w:r>
      <w:r w:rsidR="00EA3F46">
        <w:rPr>
          <w:rFonts w:ascii="Times New Roman" w:hAnsi="Times New Roman" w:cs="Times New Roman"/>
          <w:sz w:val="24"/>
          <w:szCs w:val="24"/>
        </w:rPr>
        <w:t>SCHCAA</w:t>
      </w:r>
      <w:r w:rsidRPr="00962B5B">
        <w:rPr>
          <w:rFonts w:ascii="Times New Roman" w:hAnsi="Times New Roman" w:cs="Times New Roman"/>
          <w:sz w:val="24"/>
          <w:szCs w:val="24"/>
        </w:rPr>
        <w:t xml:space="preserve"> prior to the commencement of such Work.</w:t>
      </w:r>
    </w:p>
    <w:p w14:paraId="0A9C5BCE" w14:textId="77777777" w:rsidR="00C84165" w:rsidRDefault="00C84165" w:rsidP="00136759">
      <w:pPr>
        <w:pStyle w:val="ListParagraph"/>
        <w:ind w:left="7920"/>
        <w:jc w:val="center"/>
        <w:rPr>
          <w:rFonts w:ascii="Times New Roman" w:hAnsi="Times New Roman" w:cs="Times New Roman"/>
          <w:b/>
          <w:sz w:val="24"/>
          <w:szCs w:val="24"/>
        </w:rPr>
      </w:pPr>
    </w:p>
    <w:p w14:paraId="4DFEB06A" w14:textId="77777777" w:rsidR="00935D68" w:rsidRDefault="00935D68" w:rsidP="00136759">
      <w:pPr>
        <w:pStyle w:val="ListParagraph"/>
        <w:ind w:left="7920"/>
        <w:jc w:val="center"/>
        <w:rPr>
          <w:rFonts w:ascii="Times New Roman" w:hAnsi="Times New Roman" w:cs="Times New Roman"/>
          <w:b/>
          <w:sz w:val="24"/>
          <w:szCs w:val="24"/>
        </w:rPr>
      </w:pPr>
    </w:p>
    <w:p w14:paraId="2452D0A7" w14:textId="6ED7204A" w:rsidR="00136759" w:rsidRPr="00B97166" w:rsidRDefault="00136759" w:rsidP="00136759">
      <w:pPr>
        <w:pStyle w:val="ListParagraph"/>
        <w:ind w:left="7920"/>
        <w:jc w:val="center"/>
        <w:rPr>
          <w:rFonts w:ascii="Times New Roman" w:hAnsi="Times New Roman" w:cs="Times New Roman"/>
          <w:sz w:val="24"/>
          <w:szCs w:val="24"/>
        </w:rPr>
      </w:pPr>
      <w:r>
        <w:rPr>
          <w:rFonts w:ascii="Times New Roman" w:hAnsi="Times New Roman" w:cs="Times New Roman"/>
          <w:b/>
          <w:sz w:val="24"/>
          <w:szCs w:val="24"/>
        </w:rPr>
        <w:t>Page 3 of 3</w:t>
      </w:r>
    </w:p>
    <w:p w14:paraId="181B6F3C" w14:textId="77777777" w:rsidR="00136759" w:rsidRPr="008515D1" w:rsidRDefault="00136759" w:rsidP="001367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SUBRECIPIENT</w:t>
      </w:r>
      <w:r w:rsidRPr="008515D1">
        <w:rPr>
          <w:rFonts w:ascii="Times New Roman" w:hAnsi="Times New Roman" w:cs="Times New Roman"/>
          <w:b/>
          <w:sz w:val="24"/>
          <w:szCs w:val="24"/>
        </w:rPr>
        <w:t xml:space="preserve"> AGREEMENT</w:t>
      </w:r>
    </w:p>
    <w:p w14:paraId="6F871F18" w14:textId="77777777" w:rsidR="00136759" w:rsidRDefault="00136759" w:rsidP="00136759">
      <w:pPr>
        <w:spacing w:after="0" w:line="240" w:lineRule="auto"/>
        <w:jc w:val="center"/>
        <w:rPr>
          <w:rFonts w:ascii="Times New Roman" w:hAnsi="Times New Roman" w:cs="Times New Roman"/>
          <w:b/>
          <w:sz w:val="24"/>
          <w:szCs w:val="24"/>
        </w:rPr>
      </w:pPr>
      <w:r w:rsidRPr="008515D1">
        <w:rPr>
          <w:rFonts w:ascii="Times New Roman" w:hAnsi="Times New Roman" w:cs="Times New Roman"/>
          <w:b/>
          <w:sz w:val="24"/>
          <w:szCs w:val="24"/>
        </w:rPr>
        <w:t>EXHIBIT B</w:t>
      </w:r>
    </w:p>
    <w:p w14:paraId="7DB3A410" w14:textId="77777777" w:rsidR="00962B5B" w:rsidRDefault="00962B5B" w:rsidP="00962B5B">
      <w:pPr>
        <w:spacing w:after="0" w:line="240" w:lineRule="auto"/>
        <w:ind w:left="1440" w:hanging="720"/>
        <w:jc w:val="both"/>
        <w:rPr>
          <w:rFonts w:ascii="Times New Roman" w:hAnsi="Times New Roman" w:cs="Times New Roman"/>
          <w:sz w:val="24"/>
          <w:szCs w:val="24"/>
        </w:rPr>
      </w:pPr>
    </w:p>
    <w:p w14:paraId="55A147D2" w14:textId="6550C4C5" w:rsidR="00962B5B" w:rsidRDefault="00962B5B" w:rsidP="00962B5B">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962B5B">
        <w:rPr>
          <w:rFonts w:ascii="Times New Roman" w:hAnsi="Times New Roman" w:cs="Times New Roman"/>
          <w:sz w:val="24"/>
          <w:szCs w:val="24"/>
        </w:rPr>
        <w:t xml:space="preserve">The </w:t>
      </w:r>
      <w:r w:rsidR="00EA3F46">
        <w:rPr>
          <w:rFonts w:ascii="Times New Roman" w:hAnsi="Times New Roman" w:cs="Times New Roman"/>
          <w:sz w:val="24"/>
          <w:szCs w:val="24"/>
        </w:rPr>
        <w:t>SCHCAA</w:t>
      </w:r>
      <w:r w:rsidRPr="00962B5B">
        <w:rPr>
          <w:rFonts w:ascii="Times New Roman" w:hAnsi="Times New Roman" w:cs="Times New Roman"/>
          <w:sz w:val="24"/>
          <w:szCs w:val="24"/>
        </w:rPr>
        <w:t>, at its sole and reasonable discretion, shall make the final determination regarding the allow ability of expenditures.</w:t>
      </w:r>
    </w:p>
    <w:p w14:paraId="6380929B" w14:textId="77777777" w:rsidR="00140A12" w:rsidRDefault="00140A12" w:rsidP="005D3CCA">
      <w:pPr>
        <w:spacing w:after="0" w:line="240" w:lineRule="auto"/>
        <w:ind w:left="720"/>
        <w:rPr>
          <w:rFonts w:ascii="Times New Roman" w:hAnsi="Times New Roman" w:cs="Times New Roman"/>
          <w:sz w:val="24"/>
          <w:szCs w:val="24"/>
        </w:rPr>
      </w:pPr>
    </w:p>
    <w:p w14:paraId="5685274A" w14:textId="3978D664" w:rsidR="001B0B65" w:rsidRDefault="004932FE" w:rsidP="00AA1512">
      <w:pPr>
        <w:pStyle w:val="ListParagraph"/>
        <w:numPr>
          <w:ilvl w:val="0"/>
          <w:numId w:val="17"/>
        </w:numPr>
        <w:spacing w:after="0" w:line="240" w:lineRule="auto"/>
        <w:rPr>
          <w:rFonts w:ascii="Times New Roman" w:hAnsi="Times New Roman" w:cs="Times New Roman"/>
          <w:b/>
          <w:sz w:val="24"/>
          <w:szCs w:val="24"/>
          <w:u w:val="single"/>
        </w:rPr>
      </w:pPr>
      <w:r w:rsidRPr="004932FE">
        <w:rPr>
          <w:rFonts w:ascii="Times New Roman" w:hAnsi="Times New Roman" w:cs="Times New Roman"/>
          <w:b/>
          <w:sz w:val="24"/>
          <w:szCs w:val="24"/>
        </w:rPr>
        <w:tab/>
      </w:r>
      <w:r w:rsidR="00962B5B">
        <w:rPr>
          <w:rFonts w:ascii="Times New Roman" w:hAnsi="Times New Roman" w:cs="Times New Roman"/>
          <w:b/>
          <w:sz w:val="24"/>
          <w:szCs w:val="24"/>
          <w:u w:val="single"/>
        </w:rPr>
        <w:t>Indirect Costs</w:t>
      </w:r>
    </w:p>
    <w:p w14:paraId="4BDE53A0" w14:textId="77777777" w:rsidR="005470F3" w:rsidRDefault="005470F3" w:rsidP="00962B5B">
      <w:pPr>
        <w:spacing w:after="0" w:line="240" w:lineRule="auto"/>
        <w:ind w:left="360"/>
        <w:rPr>
          <w:rFonts w:ascii="Times New Roman" w:hAnsi="Times New Roman" w:cs="Times New Roman"/>
          <w:sz w:val="24"/>
          <w:szCs w:val="24"/>
        </w:rPr>
      </w:pPr>
    </w:p>
    <w:p w14:paraId="6367CB63" w14:textId="7D5BF99A" w:rsidR="00962B5B" w:rsidRDefault="005470F3" w:rsidP="005470F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Subrecipient</w:t>
      </w:r>
      <w:r w:rsidR="00962B5B" w:rsidRPr="00962B5B">
        <w:rPr>
          <w:rFonts w:ascii="Times New Roman" w:hAnsi="Times New Roman" w:cs="Times New Roman"/>
          <w:sz w:val="24"/>
          <w:szCs w:val="24"/>
        </w:rPr>
        <w:t xml:space="preserve"> and/or subcontractors will allow their providers to seek reimbursement for indirect costs. The applicant must:</w:t>
      </w:r>
    </w:p>
    <w:p w14:paraId="110B23C9" w14:textId="77777777" w:rsidR="005470F3" w:rsidRPr="00962B5B" w:rsidRDefault="005470F3" w:rsidP="00962B5B">
      <w:pPr>
        <w:spacing w:after="0" w:line="240" w:lineRule="auto"/>
        <w:ind w:left="360"/>
        <w:rPr>
          <w:rFonts w:ascii="Times New Roman" w:hAnsi="Times New Roman" w:cs="Times New Roman"/>
          <w:sz w:val="24"/>
          <w:szCs w:val="24"/>
        </w:rPr>
      </w:pPr>
    </w:p>
    <w:p w14:paraId="1FF2862F" w14:textId="6699B38C" w:rsidR="00962B5B" w:rsidRPr="00962B5B" w:rsidRDefault="00962B5B" w:rsidP="00332636">
      <w:pPr>
        <w:spacing w:after="0" w:line="240" w:lineRule="auto"/>
        <w:ind w:left="1440" w:hanging="720"/>
        <w:jc w:val="both"/>
        <w:rPr>
          <w:rFonts w:ascii="Times New Roman" w:hAnsi="Times New Roman" w:cs="Times New Roman"/>
          <w:sz w:val="24"/>
          <w:szCs w:val="24"/>
        </w:rPr>
      </w:pPr>
      <w:r w:rsidRPr="00962B5B">
        <w:rPr>
          <w:rFonts w:ascii="Times New Roman" w:hAnsi="Times New Roman" w:cs="Times New Roman"/>
          <w:sz w:val="24"/>
          <w:szCs w:val="24"/>
        </w:rPr>
        <w:t>A.</w:t>
      </w:r>
      <w:r w:rsidRPr="00962B5B">
        <w:rPr>
          <w:rFonts w:ascii="Times New Roman" w:hAnsi="Times New Roman" w:cs="Times New Roman"/>
          <w:sz w:val="24"/>
          <w:szCs w:val="24"/>
        </w:rPr>
        <w:tab/>
        <w:t xml:space="preserve">Comply with all </w:t>
      </w:r>
      <w:r w:rsidR="008421C0">
        <w:rPr>
          <w:rFonts w:ascii="Times New Roman" w:hAnsi="Times New Roman" w:cs="Times New Roman"/>
          <w:sz w:val="24"/>
          <w:szCs w:val="24"/>
        </w:rPr>
        <w:t>Office of Managed Budget (</w:t>
      </w:r>
      <w:r w:rsidR="007138AD">
        <w:rPr>
          <w:rFonts w:ascii="Times New Roman" w:hAnsi="Times New Roman" w:cs="Times New Roman"/>
          <w:sz w:val="24"/>
          <w:szCs w:val="24"/>
        </w:rPr>
        <w:t>“</w:t>
      </w:r>
      <w:r w:rsidR="008421C0">
        <w:rPr>
          <w:rFonts w:ascii="Times New Roman" w:hAnsi="Times New Roman" w:cs="Times New Roman"/>
          <w:sz w:val="24"/>
          <w:szCs w:val="24"/>
        </w:rPr>
        <w:t>O</w:t>
      </w:r>
      <w:r w:rsidRPr="00962B5B">
        <w:rPr>
          <w:rFonts w:ascii="Times New Roman" w:hAnsi="Times New Roman" w:cs="Times New Roman"/>
          <w:sz w:val="24"/>
          <w:szCs w:val="24"/>
        </w:rPr>
        <w:t>MB</w:t>
      </w:r>
      <w:r w:rsidR="007138AD">
        <w:rPr>
          <w:rFonts w:ascii="Times New Roman" w:hAnsi="Times New Roman" w:cs="Times New Roman"/>
          <w:sz w:val="24"/>
          <w:szCs w:val="24"/>
        </w:rPr>
        <w:t>”</w:t>
      </w:r>
      <w:r w:rsidR="008421C0">
        <w:rPr>
          <w:rFonts w:ascii="Times New Roman" w:hAnsi="Times New Roman" w:cs="Times New Roman"/>
          <w:sz w:val="24"/>
          <w:szCs w:val="24"/>
        </w:rPr>
        <w:t>)</w:t>
      </w:r>
      <w:r w:rsidRPr="00962B5B">
        <w:rPr>
          <w:rFonts w:ascii="Times New Roman" w:hAnsi="Times New Roman" w:cs="Times New Roman"/>
          <w:sz w:val="24"/>
          <w:szCs w:val="24"/>
        </w:rPr>
        <w:t xml:space="preserve"> requirements and standards including 2 C</w:t>
      </w:r>
      <w:r w:rsidR="007138AD">
        <w:rPr>
          <w:rFonts w:ascii="Times New Roman" w:hAnsi="Times New Roman" w:cs="Times New Roman"/>
          <w:sz w:val="24"/>
          <w:szCs w:val="24"/>
        </w:rPr>
        <w:t xml:space="preserve">ode of </w:t>
      </w:r>
      <w:r w:rsidRPr="00962B5B">
        <w:rPr>
          <w:rFonts w:ascii="Times New Roman" w:hAnsi="Times New Roman" w:cs="Times New Roman"/>
          <w:sz w:val="24"/>
          <w:szCs w:val="24"/>
        </w:rPr>
        <w:t>F</w:t>
      </w:r>
      <w:r w:rsidR="007138AD">
        <w:rPr>
          <w:rFonts w:ascii="Times New Roman" w:hAnsi="Times New Roman" w:cs="Times New Roman"/>
          <w:sz w:val="24"/>
          <w:szCs w:val="24"/>
        </w:rPr>
        <w:t xml:space="preserve">ederal </w:t>
      </w:r>
      <w:r w:rsidRPr="00962B5B">
        <w:rPr>
          <w:rFonts w:ascii="Times New Roman" w:hAnsi="Times New Roman" w:cs="Times New Roman"/>
          <w:sz w:val="24"/>
          <w:szCs w:val="24"/>
        </w:rPr>
        <w:t>R</w:t>
      </w:r>
      <w:r w:rsidR="007138AD">
        <w:rPr>
          <w:rFonts w:ascii="Times New Roman" w:hAnsi="Times New Roman" w:cs="Times New Roman"/>
          <w:sz w:val="24"/>
          <w:szCs w:val="24"/>
        </w:rPr>
        <w:t>egulations (“CFR”)</w:t>
      </w:r>
      <w:r w:rsidRPr="00962B5B">
        <w:rPr>
          <w:rFonts w:ascii="Times New Roman" w:hAnsi="Times New Roman" w:cs="Times New Roman"/>
          <w:sz w:val="24"/>
          <w:szCs w:val="24"/>
        </w:rPr>
        <w:t xml:space="preserve"> 200.403, 200.415, and Part 200 Appendix </w:t>
      </w:r>
      <w:proofErr w:type="gramStart"/>
      <w:r w:rsidRPr="00962B5B">
        <w:rPr>
          <w:rFonts w:ascii="Times New Roman" w:hAnsi="Times New Roman" w:cs="Times New Roman"/>
          <w:sz w:val="24"/>
          <w:szCs w:val="24"/>
        </w:rPr>
        <w:t>4;</w:t>
      </w:r>
      <w:proofErr w:type="gramEnd"/>
    </w:p>
    <w:p w14:paraId="36127E29" w14:textId="3189F6F9" w:rsidR="00962B5B" w:rsidRPr="00962B5B" w:rsidRDefault="00962B5B" w:rsidP="00332636">
      <w:pPr>
        <w:spacing w:after="0" w:line="240" w:lineRule="auto"/>
        <w:ind w:left="1440" w:hanging="720"/>
        <w:jc w:val="both"/>
        <w:rPr>
          <w:rFonts w:ascii="Times New Roman" w:hAnsi="Times New Roman" w:cs="Times New Roman"/>
          <w:sz w:val="24"/>
          <w:szCs w:val="24"/>
        </w:rPr>
      </w:pPr>
      <w:r w:rsidRPr="00962B5B">
        <w:rPr>
          <w:rFonts w:ascii="Times New Roman" w:hAnsi="Times New Roman" w:cs="Times New Roman"/>
          <w:sz w:val="24"/>
          <w:szCs w:val="24"/>
        </w:rPr>
        <w:t>B.</w:t>
      </w:r>
      <w:r w:rsidRPr="00962B5B">
        <w:rPr>
          <w:rFonts w:ascii="Times New Roman" w:hAnsi="Times New Roman" w:cs="Times New Roman"/>
          <w:sz w:val="24"/>
          <w:szCs w:val="24"/>
        </w:rPr>
        <w:tab/>
        <w:t xml:space="preserve">Certify that any providers seeking reimbursement for indirect costs at the de minimis rate do not meet the definition of a major nonprofit organization as defined by </w:t>
      </w:r>
      <w:r w:rsidR="00F80A59">
        <w:rPr>
          <w:rFonts w:ascii="Times New Roman" w:hAnsi="Times New Roman" w:cs="Times New Roman"/>
          <w:sz w:val="24"/>
          <w:szCs w:val="24"/>
        </w:rPr>
        <w:t>the federal Office of Management and Budget (“</w:t>
      </w:r>
      <w:r w:rsidR="00594712">
        <w:rPr>
          <w:rFonts w:ascii="Times New Roman" w:hAnsi="Times New Roman" w:cs="Times New Roman"/>
          <w:sz w:val="24"/>
          <w:szCs w:val="24"/>
        </w:rPr>
        <w:t>O</w:t>
      </w:r>
      <w:r w:rsidRPr="00962B5B">
        <w:rPr>
          <w:rFonts w:ascii="Times New Roman" w:hAnsi="Times New Roman" w:cs="Times New Roman"/>
          <w:sz w:val="24"/>
          <w:szCs w:val="24"/>
        </w:rPr>
        <w:t>MB</w:t>
      </w:r>
      <w:r w:rsidR="00F80A59">
        <w:rPr>
          <w:rFonts w:ascii="Times New Roman" w:hAnsi="Times New Roman" w:cs="Times New Roman"/>
          <w:sz w:val="24"/>
          <w:szCs w:val="24"/>
        </w:rPr>
        <w:t>”)</w:t>
      </w:r>
      <w:r w:rsidRPr="00962B5B">
        <w:rPr>
          <w:rFonts w:ascii="Times New Roman" w:hAnsi="Times New Roman" w:cs="Times New Roman"/>
          <w:sz w:val="24"/>
          <w:szCs w:val="24"/>
        </w:rPr>
        <w:t xml:space="preserve"> 2 CFR 200.414; and,</w:t>
      </w:r>
    </w:p>
    <w:p w14:paraId="7E16D6A8" w14:textId="6F86A452" w:rsidR="00962B5B" w:rsidRPr="00962B5B" w:rsidRDefault="00962B5B" w:rsidP="00332636">
      <w:pPr>
        <w:spacing w:after="0" w:line="240" w:lineRule="auto"/>
        <w:ind w:left="1440" w:hanging="720"/>
        <w:jc w:val="both"/>
        <w:rPr>
          <w:rFonts w:ascii="Times New Roman" w:hAnsi="Times New Roman" w:cs="Times New Roman"/>
          <w:sz w:val="24"/>
          <w:szCs w:val="24"/>
        </w:rPr>
      </w:pPr>
      <w:r w:rsidRPr="00962B5B">
        <w:rPr>
          <w:rFonts w:ascii="Times New Roman" w:hAnsi="Times New Roman" w:cs="Times New Roman"/>
          <w:sz w:val="24"/>
          <w:szCs w:val="24"/>
        </w:rPr>
        <w:t>C.</w:t>
      </w:r>
      <w:r w:rsidRPr="00962B5B">
        <w:rPr>
          <w:rFonts w:ascii="Times New Roman" w:hAnsi="Times New Roman" w:cs="Times New Roman"/>
          <w:sz w:val="24"/>
          <w:szCs w:val="24"/>
        </w:rPr>
        <w:tab/>
        <w:t>Maintain records including evidence of the Modified Total Direct Cost (</w:t>
      </w:r>
      <w:r w:rsidR="00594712">
        <w:rPr>
          <w:rFonts w:ascii="Times New Roman" w:hAnsi="Times New Roman" w:cs="Times New Roman"/>
          <w:sz w:val="24"/>
          <w:szCs w:val="24"/>
        </w:rPr>
        <w:t>“</w:t>
      </w:r>
      <w:r w:rsidRPr="00962B5B">
        <w:rPr>
          <w:rFonts w:ascii="Times New Roman" w:hAnsi="Times New Roman" w:cs="Times New Roman"/>
          <w:sz w:val="24"/>
          <w:szCs w:val="24"/>
        </w:rPr>
        <w:t>MTDC</w:t>
      </w:r>
      <w:r w:rsidR="00594712">
        <w:rPr>
          <w:rFonts w:ascii="Times New Roman" w:hAnsi="Times New Roman" w:cs="Times New Roman"/>
          <w:sz w:val="24"/>
          <w:szCs w:val="24"/>
        </w:rPr>
        <w:t>”</w:t>
      </w:r>
      <w:r w:rsidRPr="00962B5B">
        <w:rPr>
          <w:rFonts w:ascii="Times New Roman" w:hAnsi="Times New Roman" w:cs="Times New Roman"/>
          <w:sz w:val="24"/>
          <w:szCs w:val="24"/>
        </w:rPr>
        <w:t>), per 2 CFR § 200.68 calculations, indirect cost limits, and supporting documentation for actual direct cost billing.</w:t>
      </w:r>
    </w:p>
    <w:p w14:paraId="4D4119B3" w14:textId="77777777" w:rsidR="001B0B65" w:rsidRDefault="001B0B65" w:rsidP="001B0B65">
      <w:pPr>
        <w:pStyle w:val="ListParagraph"/>
        <w:spacing w:after="0" w:line="240" w:lineRule="auto"/>
        <w:rPr>
          <w:rFonts w:ascii="Times New Roman" w:hAnsi="Times New Roman" w:cs="Times New Roman"/>
          <w:b/>
          <w:sz w:val="24"/>
          <w:szCs w:val="24"/>
          <w:u w:val="single"/>
        </w:rPr>
      </w:pPr>
    </w:p>
    <w:p w14:paraId="2A0B803B" w14:textId="77777777" w:rsidR="005753D3" w:rsidRDefault="005753D3" w:rsidP="00AA1512">
      <w:pPr>
        <w:pStyle w:val="ListParagraph"/>
        <w:numPr>
          <w:ilvl w:val="0"/>
          <w:numId w:val="17"/>
        </w:numPr>
        <w:spacing w:after="0" w:line="240" w:lineRule="auto"/>
        <w:ind w:left="90" w:firstLine="0"/>
        <w:rPr>
          <w:rFonts w:ascii="Times New Roman" w:hAnsi="Times New Roman" w:cs="Times New Roman"/>
          <w:b/>
          <w:sz w:val="24"/>
          <w:szCs w:val="24"/>
          <w:u w:val="single"/>
        </w:rPr>
      </w:pPr>
      <w:r w:rsidRPr="00A27123">
        <w:rPr>
          <w:rFonts w:ascii="Times New Roman" w:hAnsi="Times New Roman" w:cs="Times New Roman"/>
          <w:b/>
          <w:sz w:val="24"/>
          <w:szCs w:val="24"/>
          <w:u w:val="single"/>
        </w:rPr>
        <w:t>Administrative Costs</w:t>
      </w:r>
    </w:p>
    <w:p w14:paraId="16432FC7" w14:textId="77777777" w:rsidR="005753D3" w:rsidRPr="00A27123" w:rsidRDefault="005753D3" w:rsidP="005753D3">
      <w:pPr>
        <w:pStyle w:val="ListParagraph"/>
        <w:spacing w:after="0" w:line="240" w:lineRule="auto"/>
        <w:ind w:left="360"/>
        <w:rPr>
          <w:rFonts w:ascii="Times New Roman" w:hAnsi="Times New Roman" w:cs="Times New Roman"/>
          <w:b/>
          <w:sz w:val="24"/>
          <w:szCs w:val="24"/>
          <w:u w:val="single"/>
        </w:rPr>
      </w:pPr>
    </w:p>
    <w:p w14:paraId="2A8C9EB1" w14:textId="14D484A1" w:rsidR="005753D3" w:rsidRDefault="005753D3" w:rsidP="00B97166">
      <w:pPr>
        <w:spacing w:after="0" w:line="240" w:lineRule="auto"/>
        <w:ind w:left="360" w:firstLine="360"/>
        <w:rPr>
          <w:rFonts w:ascii="Times New Roman" w:hAnsi="Times New Roman" w:cs="Times New Roman"/>
          <w:sz w:val="24"/>
          <w:szCs w:val="24"/>
        </w:rPr>
      </w:pPr>
      <w:r w:rsidRPr="00146BAF">
        <w:rPr>
          <w:rFonts w:ascii="Times New Roman" w:hAnsi="Times New Roman" w:cs="Times New Roman"/>
          <w:sz w:val="24"/>
          <w:szCs w:val="24"/>
        </w:rPr>
        <w:t xml:space="preserve">Administrative costs are not an eligible expense under this </w:t>
      </w:r>
      <w:r w:rsidR="00594712">
        <w:rPr>
          <w:rFonts w:ascii="Times New Roman" w:hAnsi="Times New Roman" w:cs="Times New Roman"/>
          <w:sz w:val="24"/>
          <w:szCs w:val="24"/>
        </w:rPr>
        <w:t>A</w:t>
      </w:r>
      <w:r w:rsidRPr="00146BAF">
        <w:rPr>
          <w:rFonts w:ascii="Times New Roman" w:hAnsi="Times New Roman" w:cs="Times New Roman"/>
          <w:sz w:val="24"/>
          <w:szCs w:val="24"/>
        </w:rPr>
        <w:t>greement.</w:t>
      </w:r>
    </w:p>
    <w:p w14:paraId="3BCB643D" w14:textId="77777777" w:rsidR="00B97166" w:rsidRDefault="00B97166" w:rsidP="00146BAF">
      <w:pPr>
        <w:spacing w:after="0" w:line="240" w:lineRule="auto"/>
        <w:ind w:firstLine="360"/>
        <w:rPr>
          <w:rFonts w:ascii="Times New Roman" w:hAnsi="Times New Roman" w:cs="Times New Roman"/>
          <w:sz w:val="24"/>
          <w:szCs w:val="24"/>
        </w:rPr>
      </w:pPr>
    </w:p>
    <w:p w14:paraId="77E9BC79" w14:textId="77777777" w:rsidR="00B97166" w:rsidRPr="00146BAF" w:rsidRDefault="00B97166" w:rsidP="00146BAF">
      <w:pPr>
        <w:spacing w:after="0" w:line="240" w:lineRule="auto"/>
        <w:ind w:firstLine="360"/>
        <w:rPr>
          <w:rFonts w:ascii="Times New Roman" w:hAnsi="Times New Roman" w:cs="Times New Roman"/>
          <w:sz w:val="24"/>
          <w:szCs w:val="24"/>
        </w:rPr>
      </w:pPr>
    </w:p>
    <w:p w14:paraId="5CF0652B" w14:textId="77777777" w:rsidR="00D463D8" w:rsidRDefault="00D463D8">
      <w:pPr>
        <w:rPr>
          <w:rFonts w:ascii="Times New Roman" w:hAnsi="Times New Roman" w:cs="Times New Roman"/>
          <w:sz w:val="24"/>
          <w:szCs w:val="24"/>
        </w:rPr>
      </w:pPr>
      <w:r>
        <w:rPr>
          <w:rFonts w:ascii="Times New Roman" w:hAnsi="Times New Roman" w:cs="Times New Roman"/>
          <w:sz w:val="24"/>
          <w:szCs w:val="24"/>
        </w:rPr>
        <w:br w:type="page"/>
      </w:r>
    </w:p>
    <w:p w14:paraId="0D65FC2A" w14:textId="507BBBC0" w:rsidR="0079647F" w:rsidRDefault="0079647F" w:rsidP="005D3CCA">
      <w:pPr>
        <w:pStyle w:val="ListParagraph"/>
        <w:spacing w:after="0" w:line="240" w:lineRule="auto"/>
        <w:ind w:left="1080"/>
        <w:jc w:val="right"/>
        <w:rPr>
          <w:rFonts w:ascii="Times New Roman" w:hAnsi="Times New Roman" w:cs="Times New Roman"/>
          <w:b/>
          <w:sz w:val="24"/>
          <w:szCs w:val="24"/>
        </w:rPr>
      </w:pPr>
      <w:bookmarkStart w:id="4" w:name="_Hlk67059290"/>
      <w:r>
        <w:rPr>
          <w:rFonts w:ascii="Times New Roman" w:hAnsi="Times New Roman" w:cs="Times New Roman"/>
          <w:b/>
          <w:sz w:val="24"/>
          <w:szCs w:val="24"/>
        </w:rPr>
        <w:lastRenderedPageBreak/>
        <w:t xml:space="preserve">Page 1 of </w:t>
      </w:r>
      <w:r w:rsidR="00A9390F">
        <w:rPr>
          <w:rFonts w:ascii="Times New Roman" w:hAnsi="Times New Roman" w:cs="Times New Roman"/>
          <w:b/>
          <w:sz w:val="24"/>
          <w:szCs w:val="24"/>
        </w:rPr>
        <w:t>5</w:t>
      </w:r>
    </w:p>
    <w:p w14:paraId="1C878D0F" w14:textId="77777777" w:rsidR="0079647F" w:rsidRDefault="006A2DE4" w:rsidP="005D3CCA">
      <w:pPr>
        <w:pStyle w:val="ListParagraph"/>
        <w:spacing w:after="0"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SUBRECIPIENT</w:t>
      </w:r>
      <w:r w:rsidR="0079647F">
        <w:rPr>
          <w:rFonts w:ascii="Times New Roman" w:hAnsi="Times New Roman" w:cs="Times New Roman"/>
          <w:b/>
          <w:sz w:val="24"/>
          <w:szCs w:val="24"/>
        </w:rPr>
        <w:t xml:space="preserve"> AGREEMENT</w:t>
      </w:r>
    </w:p>
    <w:p w14:paraId="173B3BF6" w14:textId="77777777" w:rsidR="0079647F" w:rsidRDefault="0079647F" w:rsidP="005D3CCA">
      <w:pPr>
        <w:pStyle w:val="ListParagraph"/>
        <w:spacing w:after="0"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EXHIBIT C</w:t>
      </w:r>
    </w:p>
    <w:bookmarkEnd w:id="4"/>
    <w:p w14:paraId="56781918" w14:textId="76CAB8F9" w:rsidR="0079647F" w:rsidRDefault="0079647F" w:rsidP="005D3CCA">
      <w:pPr>
        <w:pStyle w:val="ListParagraph"/>
        <w:spacing w:after="0" w:line="240" w:lineRule="auto"/>
        <w:ind w:left="1080"/>
        <w:jc w:val="center"/>
        <w:rPr>
          <w:rFonts w:ascii="Times New Roman" w:hAnsi="Times New Roman" w:cs="Times New Roman"/>
          <w:sz w:val="24"/>
          <w:szCs w:val="24"/>
          <w:u w:val="single"/>
        </w:rPr>
      </w:pPr>
      <w:r>
        <w:rPr>
          <w:rFonts w:ascii="Times New Roman" w:hAnsi="Times New Roman" w:cs="Times New Roman"/>
          <w:sz w:val="24"/>
          <w:szCs w:val="24"/>
          <w:u w:val="single"/>
        </w:rPr>
        <w:t>Terms and Conditions</w:t>
      </w:r>
    </w:p>
    <w:p w14:paraId="2B528CF0" w14:textId="77777777" w:rsidR="00193495" w:rsidRDefault="00193495" w:rsidP="00193495">
      <w:pPr>
        <w:pStyle w:val="ListParagraph"/>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Cares Act Emergency Solutions Grant Program (“ESG-CV”)</w:t>
      </w:r>
    </w:p>
    <w:p w14:paraId="16C84AA0" w14:textId="77777777" w:rsidR="0079647F" w:rsidRDefault="0079647F" w:rsidP="005D3CCA">
      <w:pPr>
        <w:spacing w:after="0" w:line="240" w:lineRule="auto"/>
        <w:rPr>
          <w:rFonts w:ascii="Times New Roman" w:hAnsi="Times New Roman" w:cs="Times New Roman"/>
          <w:sz w:val="24"/>
          <w:szCs w:val="24"/>
          <w:u w:val="single"/>
        </w:rPr>
      </w:pPr>
    </w:p>
    <w:p w14:paraId="1CE38F27" w14:textId="779A35F5" w:rsidR="00715872" w:rsidRPr="009539EB" w:rsidRDefault="004932FE" w:rsidP="00AA1512">
      <w:pPr>
        <w:pStyle w:val="ListParagraph"/>
        <w:numPr>
          <w:ilvl w:val="0"/>
          <w:numId w:val="4"/>
        </w:numPr>
        <w:spacing w:after="0" w:line="240" w:lineRule="auto"/>
        <w:ind w:left="360"/>
        <w:rPr>
          <w:rFonts w:ascii="Times New Roman" w:hAnsi="Times New Roman" w:cs="Times New Roman"/>
          <w:b/>
          <w:sz w:val="24"/>
          <w:szCs w:val="24"/>
        </w:rPr>
      </w:pPr>
      <w:r w:rsidRPr="004932FE">
        <w:rPr>
          <w:rFonts w:ascii="Times New Roman" w:hAnsi="Times New Roman" w:cs="Times New Roman"/>
          <w:b/>
          <w:sz w:val="24"/>
          <w:szCs w:val="24"/>
        </w:rPr>
        <w:tab/>
      </w:r>
      <w:r w:rsidR="00193495">
        <w:rPr>
          <w:rFonts w:ascii="Times New Roman" w:hAnsi="Times New Roman" w:cs="Times New Roman"/>
          <w:b/>
          <w:sz w:val="24"/>
          <w:szCs w:val="24"/>
          <w:u w:val="single"/>
        </w:rPr>
        <w:t xml:space="preserve">Approval </w:t>
      </w:r>
      <w:r w:rsidR="00E90840">
        <w:rPr>
          <w:rFonts w:ascii="Times New Roman" w:hAnsi="Times New Roman" w:cs="Times New Roman"/>
          <w:b/>
          <w:sz w:val="24"/>
          <w:szCs w:val="24"/>
          <w:u w:val="single"/>
        </w:rPr>
        <w:t xml:space="preserve"> </w:t>
      </w:r>
    </w:p>
    <w:p w14:paraId="60F79964" w14:textId="77777777" w:rsidR="0035410E" w:rsidRPr="00615DCA" w:rsidRDefault="0035410E" w:rsidP="009539EB">
      <w:pPr>
        <w:pStyle w:val="ListParagraph"/>
        <w:spacing w:after="0" w:line="240" w:lineRule="auto"/>
        <w:ind w:left="360"/>
        <w:rPr>
          <w:rFonts w:ascii="Times New Roman" w:hAnsi="Times New Roman" w:cs="Times New Roman"/>
          <w:b/>
          <w:sz w:val="24"/>
          <w:szCs w:val="24"/>
        </w:rPr>
      </w:pPr>
    </w:p>
    <w:p w14:paraId="4A0B331C" w14:textId="37F0C39E" w:rsidR="00193495" w:rsidRPr="00193495" w:rsidRDefault="00193495" w:rsidP="00A7753E">
      <w:pPr>
        <w:tabs>
          <w:tab w:val="left" w:pos="1170"/>
        </w:tabs>
        <w:ind w:left="720"/>
        <w:jc w:val="both"/>
        <w:rPr>
          <w:rFonts w:ascii="Times New Roman" w:hAnsi="Times New Roman" w:cs="Times New Roman"/>
          <w:sz w:val="24"/>
          <w:szCs w:val="24"/>
        </w:rPr>
      </w:pPr>
      <w:r w:rsidRPr="00193495">
        <w:rPr>
          <w:rFonts w:ascii="Times New Roman" w:hAnsi="Times New Roman" w:cs="Times New Roman"/>
          <w:sz w:val="24"/>
          <w:szCs w:val="24"/>
        </w:rPr>
        <w:t xml:space="preserve">This Agreement is of no force or effect until signed by both parties and approved by the </w:t>
      </w:r>
      <w:r w:rsidR="00EA3F46">
        <w:rPr>
          <w:rFonts w:ascii="Times New Roman" w:hAnsi="Times New Roman" w:cs="Times New Roman"/>
          <w:sz w:val="24"/>
          <w:szCs w:val="24"/>
        </w:rPr>
        <w:t>SCHCAA</w:t>
      </w:r>
      <w:r w:rsidRPr="00193495">
        <w:rPr>
          <w:rFonts w:ascii="Times New Roman" w:hAnsi="Times New Roman" w:cs="Times New Roman"/>
          <w:sz w:val="24"/>
          <w:szCs w:val="24"/>
        </w:rPr>
        <w:t xml:space="preserve">, if required. </w:t>
      </w:r>
      <w:r w:rsidR="00A7753E">
        <w:rPr>
          <w:rFonts w:ascii="Times New Roman" w:hAnsi="Times New Roman" w:cs="Times New Roman"/>
          <w:sz w:val="24"/>
          <w:szCs w:val="24"/>
        </w:rPr>
        <w:t>Subrecipient</w:t>
      </w:r>
      <w:r w:rsidR="00A7753E" w:rsidRPr="00A7753E">
        <w:t xml:space="preserve"> </w:t>
      </w:r>
      <w:r w:rsidR="00A7753E" w:rsidRPr="00A7753E">
        <w:rPr>
          <w:rFonts w:ascii="Times New Roman" w:hAnsi="Times New Roman" w:cs="Times New Roman"/>
          <w:sz w:val="24"/>
          <w:szCs w:val="24"/>
        </w:rPr>
        <w:t>may not commence performance until such approval has been obtained</w:t>
      </w:r>
    </w:p>
    <w:p w14:paraId="533EAD5B" w14:textId="797BE4A7" w:rsidR="00615DCA" w:rsidRPr="00615DCA" w:rsidRDefault="004932FE" w:rsidP="00AA1512">
      <w:pPr>
        <w:pStyle w:val="ListParagraph"/>
        <w:numPr>
          <w:ilvl w:val="0"/>
          <w:numId w:val="4"/>
        </w:numPr>
        <w:spacing w:after="0" w:line="240" w:lineRule="auto"/>
        <w:ind w:left="360"/>
        <w:rPr>
          <w:rFonts w:ascii="Times New Roman" w:hAnsi="Times New Roman" w:cs="Times New Roman"/>
          <w:b/>
          <w:sz w:val="24"/>
          <w:szCs w:val="24"/>
        </w:rPr>
      </w:pPr>
      <w:r w:rsidRPr="004932FE">
        <w:rPr>
          <w:rFonts w:ascii="Times New Roman" w:hAnsi="Times New Roman" w:cs="Times New Roman"/>
          <w:b/>
          <w:sz w:val="24"/>
          <w:szCs w:val="24"/>
        </w:rPr>
        <w:tab/>
      </w:r>
      <w:r w:rsidR="00A7753E">
        <w:rPr>
          <w:rFonts w:ascii="Times New Roman" w:hAnsi="Times New Roman" w:cs="Times New Roman"/>
          <w:b/>
          <w:sz w:val="24"/>
          <w:szCs w:val="24"/>
          <w:u w:val="single"/>
        </w:rPr>
        <w:t>Amendment</w:t>
      </w:r>
    </w:p>
    <w:p w14:paraId="268D6D80" w14:textId="77777777" w:rsidR="00615DCA" w:rsidRDefault="00615DCA" w:rsidP="005D3CCA">
      <w:pPr>
        <w:pStyle w:val="ListParagraph"/>
        <w:spacing w:after="0" w:line="240" w:lineRule="auto"/>
        <w:rPr>
          <w:rFonts w:ascii="Times New Roman" w:hAnsi="Times New Roman" w:cs="Times New Roman"/>
          <w:b/>
          <w:sz w:val="24"/>
          <w:szCs w:val="24"/>
        </w:rPr>
      </w:pPr>
    </w:p>
    <w:p w14:paraId="38761805" w14:textId="7C4314DF" w:rsidR="00615DCA" w:rsidRDefault="00A7753E" w:rsidP="00A7753E">
      <w:pPr>
        <w:spacing w:after="0" w:line="240" w:lineRule="auto"/>
        <w:ind w:left="720"/>
        <w:jc w:val="both"/>
        <w:rPr>
          <w:rFonts w:ascii="Times New Roman" w:hAnsi="Times New Roman" w:cs="Times New Roman"/>
          <w:sz w:val="24"/>
          <w:szCs w:val="24"/>
        </w:rPr>
      </w:pPr>
      <w:r w:rsidRPr="00A7753E">
        <w:rPr>
          <w:rFonts w:ascii="Times New Roman" w:hAnsi="Times New Roman" w:cs="Times New Roman"/>
          <w:sz w:val="24"/>
          <w:szCs w:val="24"/>
        </w:rPr>
        <w:t>No amendment or variation of the terms of this Agreement shall be valid unless made in writing, signed by the parties and approved as required. No oral understanding or Agreement not incorporated in the Agreement is binding on any of the parties.</w:t>
      </w:r>
    </w:p>
    <w:p w14:paraId="3484B908" w14:textId="77777777" w:rsidR="00A7753E" w:rsidRDefault="00A7753E" w:rsidP="00A7753E">
      <w:pPr>
        <w:spacing w:after="0" w:line="240" w:lineRule="auto"/>
        <w:ind w:left="720"/>
        <w:jc w:val="both"/>
        <w:rPr>
          <w:rFonts w:ascii="Times New Roman" w:hAnsi="Times New Roman" w:cs="Times New Roman"/>
          <w:sz w:val="24"/>
          <w:szCs w:val="24"/>
        </w:rPr>
      </w:pPr>
    </w:p>
    <w:p w14:paraId="258448F7" w14:textId="157628A8" w:rsidR="00615DCA" w:rsidRPr="00615DCA" w:rsidRDefault="004932FE" w:rsidP="00AA1512">
      <w:pPr>
        <w:pStyle w:val="ListParagraph"/>
        <w:numPr>
          <w:ilvl w:val="0"/>
          <w:numId w:val="4"/>
        </w:numPr>
        <w:spacing w:after="0" w:line="240" w:lineRule="auto"/>
        <w:ind w:left="360"/>
        <w:rPr>
          <w:rFonts w:ascii="Times New Roman" w:hAnsi="Times New Roman" w:cs="Times New Roman"/>
          <w:b/>
          <w:sz w:val="24"/>
          <w:szCs w:val="24"/>
        </w:rPr>
      </w:pPr>
      <w:r w:rsidRPr="004932FE">
        <w:rPr>
          <w:rFonts w:ascii="Times New Roman" w:hAnsi="Times New Roman" w:cs="Times New Roman"/>
          <w:b/>
          <w:sz w:val="24"/>
          <w:szCs w:val="24"/>
        </w:rPr>
        <w:tab/>
      </w:r>
      <w:r w:rsidR="00A7753E">
        <w:rPr>
          <w:rFonts w:ascii="Times New Roman" w:hAnsi="Times New Roman" w:cs="Times New Roman"/>
          <w:b/>
          <w:sz w:val="24"/>
          <w:szCs w:val="24"/>
          <w:u w:val="single"/>
        </w:rPr>
        <w:t>Assignment</w:t>
      </w:r>
    </w:p>
    <w:p w14:paraId="5EEFFAB4" w14:textId="77777777" w:rsidR="00615DCA" w:rsidRDefault="00615DCA" w:rsidP="005D3CCA">
      <w:pPr>
        <w:pStyle w:val="ListParagraph"/>
        <w:spacing w:after="0" w:line="240" w:lineRule="auto"/>
        <w:rPr>
          <w:rFonts w:ascii="Times New Roman" w:hAnsi="Times New Roman" w:cs="Times New Roman"/>
          <w:b/>
          <w:sz w:val="24"/>
          <w:szCs w:val="24"/>
        </w:rPr>
      </w:pPr>
    </w:p>
    <w:p w14:paraId="679F6FD8" w14:textId="6CC36137" w:rsidR="009539EB" w:rsidRPr="00A7753E" w:rsidRDefault="00A7753E" w:rsidP="00A7753E">
      <w:pPr>
        <w:spacing w:after="0" w:line="240" w:lineRule="auto"/>
        <w:ind w:left="720"/>
        <w:jc w:val="both"/>
        <w:rPr>
          <w:rFonts w:ascii="Times New Roman" w:hAnsi="Times New Roman" w:cs="Times New Roman"/>
          <w:sz w:val="24"/>
          <w:szCs w:val="24"/>
        </w:rPr>
      </w:pPr>
      <w:r w:rsidRPr="00A7753E">
        <w:rPr>
          <w:rFonts w:ascii="Times New Roman" w:hAnsi="Times New Roman" w:cs="Times New Roman"/>
          <w:sz w:val="24"/>
          <w:szCs w:val="24"/>
        </w:rPr>
        <w:t>This Agreement is not assignabl</w:t>
      </w:r>
      <w:r>
        <w:rPr>
          <w:rFonts w:ascii="Times New Roman" w:hAnsi="Times New Roman" w:cs="Times New Roman"/>
          <w:sz w:val="24"/>
          <w:szCs w:val="24"/>
        </w:rPr>
        <w:t xml:space="preserve">e by the Subrecipient, either in </w:t>
      </w:r>
      <w:r w:rsidRPr="00A7753E">
        <w:rPr>
          <w:rFonts w:ascii="Times New Roman" w:hAnsi="Times New Roman" w:cs="Times New Roman"/>
          <w:sz w:val="24"/>
          <w:szCs w:val="24"/>
        </w:rPr>
        <w:t>whole or in part, without the consent of the State in the form of a formal written amendment.</w:t>
      </w:r>
      <w:r w:rsidR="00707CC9" w:rsidRPr="00A7753E">
        <w:rPr>
          <w:rFonts w:ascii="Times New Roman" w:hAnsi="Times New Roman" w:cs="Times New Roman"/>
          <w:sz w:val="24"/>
          <w:szCs w:val="24"/>
        </w:rPr>
        <w:tab/>
      </w:r>
    </w:p>
    <w:p w14:paraId="1BBB36E8" w14:textId="77777777" w:rsidR="00FD1CED" w:rsidRDefault="00FD1CED" w:rsidP="00FD1CED">
      <w:pPr>
        <w:pStyle w:val="ListParagraph"/>
        <w:spacing w:after="0" w:line="240" w:lineRule="auto"/>
        <w:ind w:left="1080"/>
        <w:jc w:val="both"/>
        <w:rPr>
          <w:rFonts w:ascii="Times New Roman" w:hAnsi="Times New Roman" w:cs="Times New Roman"/>
          <w:sz w:val="24"/>
          <w:szCs w:val="24"/>
        </w:rPr>
      </w:pPr>
    </w:p>
    <w:p w14:paraId="783611C8" w14:textId="3591D985" w:rsidR="00FD1CED" w:rsidRPr="00176210" w:rsidRDefault="00A7753E" w:rsidP="00AA1512">
      <w:pPr>
        <w:pStyle w:val="ListParagraph"/>
        <w:numPr>
          <w:ilvl w:val="0"/>
          <w:numId w:val="4"/>
        </w:numPr>
        <w:spacing w:after="0" w:line="240" w:lineRule="auto"/>
        <w:ind w:left="0" w:firstLine="0"/>
        <w:rPr>
          <w:rFonts w:ascii="Times New Roman" w:hAnsi="Times New Roman" w:cs="Times New Roman"/>
          <w:b/>
          <w:sz w:val="24"/>
          <w:szCs w:val="24"/>
        </w:rPr>
      </w:pPr>
      <w:r>
        <w:rPr>
          <w:rFonts w:ascii="Times New Roman" w:hAnsi="Times New Roman" w:cs="Times New Roman"/>
          <w:b/>
          <w:sz w:val="24"/>
          <w:szCs w:val="24"/>
          <w:u w:val="single"/>
        </w:rPr>
        <w:t>Audit</w:t>
      </w:r>
    </w:p>
    <w:p w14:paraId="4D552C01" w14:textId="77777777" w:rsidR="00FD1CED" w:rsidRDefault="00FD1CED" w:rsidP="00FD1CED">
      <w:pPr>
        <w:pStyle w:val="ListParagraph"/>
        <w:spacing w:after="0" w:line="240" w:lineRule="auto"/>
        <w:rPr>
          <w:rFonts w:ascii="Times New Roman" w:hAnsi="Times New Roman" w:cs="Times New Roman"/>
          <w:b/>
          <w:sz w:val="24"/>
          <w:szCs w:val="24"/>
        </w:rPr>
      </w:pPr>
    </w:p>
    <w:p w14:paraId="754359D7" w14:textId="20F033AF" w:rsidR="00906DB4" w:rsidRDefault="005C4AFA" w:rsidP="003D756F">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Subrecipient </w:t>
      </w:r>
      <w:r w:rsidR="00A7753E" w:rsidRPr="00A7753E">
        <w:rPr>
          <w:rFonts w:ascii="Times New Roman" w:hAnsi="Times New Roman" w:cs="Times New Roman"/>
          <w:sz w:val="24"/>
          <w:szCs w:val="24"/>
        </w:rPr>
        <w:t xml:space="preserve">agrees that the awarding department, </w:t>
      </w:r>
      <w:r w:rsidR="00826F4B">
        <w:rPr>
          <w:rFonts w:ascii="Times New Roman" w:hAnsi="Times New Roman" w:cs="Times New Roman"/>
          <w:sz w:val="24"/>
          <w:szCs w:val="24"/>
        </w:rPr>
        <w:t xml:space="preserve">SCHCAA, </w:t>
      </w:r>
      <w:r w:rsidR="00A7753E" w:rsidRPr="00A7753E">
        <w:rPr>
          <w:rFonts w:ascii="Times New Roman" w:hAnsi="Times New Roman" w:cs="Times New Roman"/>
          <w:sz w:val="24"/>
          <w:szCs w:val="24"/>
        </w:rPr>
        <w:t xml:space="preserve">the Department of General Services, the Bureau of State Audits, or their designated representative shall have the right to review and to copy any records and supporting documentation pertaining to the performance of this Agreement. </w:t>
      </w:r>
      <w:bookmarkStart w:id="5" w:name="_Hlk63233986"/>
      <w:r>
        <w:rPr>
          <w:rFonts w:ascii="Times New Roman" w:hAnsi="Times New Roman" w:cs="Times New Roman"/>
          <w:sz w:val="24"/>
          <w:szCs w:val="24"/>
        </w:rPr>
        <w:t>Subrecipient</w:t>
      </w:r>
      <w:bookmarkEnd w:id="5"/>
      <w:r w:rsidR="00A7753E" w:rsidRPr="00A7753E">
        <w:rPr>
          <w:rFonts w:ascii="Times New Roman" w:hAnsi="Times New Roman" w:cs="Times New Roman"/>
          <w:sz w:val="24"/>
          <w:szCs w:val="24"/>
        </w:rPr>
        <w:t xml:space="preserve"> agrees to maintain such records for possible audit for a minimum of 3 years after final payment, unless a longer period of records retention is stipulated. </w:t>
      </w:r>
      <w:r>
        <w:rPr>
          <w:rFonts w:ascii="Times New Roman" w:hAnsi="Times New Roman" w:cs="Times New Roman"/>
          <w:sz w:val="24"/>
          <w:szCs w:val="24"/>
        </w:rPr>
        <w:t>Subrecipient</w:t>
      </w:r>
      <w:r w:rsidR="00A7753E" w:rsidRPr="00A7753E">
        <w:rPr>
          <w:rFonts w:ascii="Times New Roman" w:hAnsi="Times New Roman" w:cs="Times New Roman"/>
          <w:sz w:val="24"/>
          <w:szCs w:val="24"/>
        </w:rPr>
        <w:t xml:space="preserve"> agrees to allow the auditor(s) access to such records during normal business hours and to allow interviews of any employees who might reasonably have information related to such records. Further, </w:t>
      </w:r>
      <w:r>
        <w:rPr>
          <w:rFonts w:ascii="Times New Roman" w:hAnsi="Times New Roman" w:cs="Times New Roman"/>
          <w:sz w:val="24"/>
          <w:szCs w:val="24"/>
        </w:rPr>
        <w:t>Subrecipient</w:t>
      </w:r>
      <w:r w:rsidR="00A7753E" w:rsidRPr="00A7753E">
        <w:rPr>
          <w:rFonts w:ascii="Times New Roman" w:hAnsi="Times New Roman" w:cs="Times New Roman"/>
          <w:sz w:val="24"/>
          <w:szCs w:val="24"/>
        </w:rPr>
        <w:t xml:space="preserve"> agrees to include a similar right of the State to audit records and interview staff in any subcontract related to performanc</w:t>
      </w:r>
      <w:r w:rsidR="00A7753E">
        <w:rPr>
          <w:rFonts w:ascii="Times New Roman" w:hAnsi="Times New Roman" w:cs="Times New Roman"/>
          <w:sz w:val="24"/>
          <w:szCs w:val="24"/>
        </w:rPr>
        <w:t>e of this Agreement. (Gov. Code §</w:t>
      </w:r>
      <w:r w:rsidR="00A7753E" w:rsidRPr="00A7753E">
        <w:rPr>
          <w:rFonts w:ascii="Times New Roman" w:hAnsi="Times New Roman" w:cs="Times New Roman"/>
          <w:sz w:val="24"/>
          <w:szCs w:val="24"/>
        </w:rPr>
        <w:t xml:space="preserve">8546.7, Pub. Contract Code §10115 et seq., </w:t>
      </w:r>
      <w:r w:rsidR="00594712">
        <w:rPr>
          <w:rFonts w:ascii="Times New Roman" w:hAnsi="Times New Roman" w:cs="Times New Roman"/>
          <w:sz w:val="24"/>
          <w:szCs w:val="24"/>
        </w:rPr>
        <w:t>Code of California Regulations (“</w:t>
      </w:r>
      <w:r w:rsidR="00A7753E" w:rsidRPr="00A7753E">
        <w:rPr>
          <w:rFonts w:ascii="Times New Roman" w:hAnsi="Times New Roman" w:cs="Times New Roman"/>
          <w:sz w:val="24"/>
          <w:szCs w:val="24"/>
        </w:rPr>
        <w:t>CCR</w:t>
      </w:r>
      <w:r w:rsidR="00594712">
        <w:rPr>
          <w:rFonts w:ascii="Times New Roman" w:hAnsi="Times New Roman" w:cs="Times New Roman"/>
          <w:sz w:val="24"/>
          <w:szCs w:val="24"/>
        </w:rPr>
        <w:t>”)</w:t>
      </w:r>
      <w:r w:rsidR="00A7753E" w:rsidRPr="00A7753E">
        <w:rPr>
          <w:rFonts w:ascii="Times New Roman" w:hAnsi="Times New Roman" w:cs="Times New Roman"/>
          <w:sz w:val="24"/>
          <w:szCs w:val="24"/>
        </w:rPr>
        <w:t xml:space="preserve"> Title 2, Section 1896).</w:t>
      </w:r>
      <w:r w:rsidR="00707CC9" w:rsidRPr="00A7753E">
        <w:rPr>
          <w:rFonts w:ascii="Times New Roman" w:hAnsi="Times New Roman" w:cs="Times New Roman"/>
          <w:sz w:val="24"/>
          <w:szCs w:val="24"/>
        </w:rPr>
        <w:tab/>
      </w:r>
      <w:r w:rsidR="00DE3E82" w:rsidRPr="00DE3E82">
        <w:rPr>
          <w:rFonts w:ascii="Times New Roman" w:hAnsi="Times New Roman" w:cs="Times New Roman"/>
          <w:sz w:val="24"/>
          <w:szCs w:val="24"/>
        </w:rPr>
        <w:t>The number of homeless individuals served by the Program funds in that year, and a total number served in all years of the Program, as well as the homeless populations served.</w:t>
      </w:r>
    </w:p>
    <w:p w14:paraId="39FB897B" w14:textId="77777777" w:rsidR="00885A07" w:rsidRPr="00885A07" w:rsidRDefault="00885A07" w:rsidP="00885A07">
      <w:pPr>
        <w:spacing w:after="0" w:line="240" w:lineRule="auto"/>
        <w:ind w:left="720"/>
        <w:jc w:val="both"/>
        <w:rPr>
          <w:rFonts w:ascii="Times New Roman" w:hAnsi="Times New Roman" w:cs="Times New Roman"/>
          <w:sz w:val="24"/>
          <w:szCs w:val="24"/>
        </w:rPr>
      </w:pPr>
    </w:p>
    <w:p w14:paraId="6DEDC261" w14:textId="044F780F" w:rsidR="00A7753E" w:rsidRPr="004932FE" w:rsidRDefault="004932FE" w:rsidP="004932FE">
      <w:pPr>
        <w:spacing w:after="0" w:line="240" w:lineRule="auto"/>
        <w:ind w:left="-720" w:firstLine="720"/>
        <w:jc w:val="both"/>
        <w:rPr>
          <w:rFonts w:ascii="Times New Roman" w:hAnsi="Times New Roman" w:cs="Times New Roman"/>
          <w:b/>
          <w:sz w:val="24"/>
          <w:szCs w:val="24"/>
          <w:u w:val="single"/>
        </w:rPr>
      </w:pPr>
      <w:r w:rsidRPr="004932FE">
        <w:rPr>
          <w:rFonts w:ascii="Times New Roman" w:hAnsi="Times New Roman" w:cs="Times New Roman"/>
          <w:b/>
          <w:sz w:val="24"/>
          <w:szCs w:val="24"/>
        </w:rPr>
        <w:t xml:space="preserve">6. </w:t>
      </w:r>
      <w:r w:rsidRPr="004932FE">
        <w:rPr>
          <w:rFonts w:ascii="Times New Roman" w:hAnsi="Times New Roman" w:cs="Times New Roman"/>
          <w:b/>
          <w:sz w:val="24"/>
          <w:szCs w:val="24"/>
        </w:rPr>
        <w:tab/>
      </w:r>
      <w:r w:rsidR="00A7753E" w:rsidRPr="004932FE">
        <w:rPr>
          <w:rFonts w:ascii="Times New Roman" w:hAnsi="Times New Roman" w:cs="Times New Roman"/>
          <w:b/>
          <w:sz w:val="24"/>
          <w:szCs w:val="24"/>
          <w:u w:val="single"/>
        </w:rPr>
        <w:t>Disputes</w:t>
      </w:r>
    </w:p>
    <w:p w14:paraId="5AE8A70D" w14:textId="77777777" w:rsidR="00A942DA" w:rsidRDefault="00A942DA" w:rsidP="00A942D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p>
    <w:p w14:paraId="3A09AA42" w14:textId="0BCF6467" w:rsidR="00A942DA" w:rsidRDefault="00A942DA" w:rsidP="00A942D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005C4AFA">
        <w:rPr>
          <w:rFonts w:ascii="Times New Roman" w:hAnsi="Times New Roman" w:cs="Times New Roman"/>
          <w:sz w:val="24"/>
          <w:szCs w:val="24"/>
        </w:rPr>
        <w:t>Subrecipient</w:t>
      </w:r>
      <w:r>
        <w:rPr>
          <w:rFonts w:ascii="Times New Roman" w:hAnsi="Times New Roman" w:cs="Times New Roman"/>
          <w:bCs/>
          <w:sz w:val="24"/>
          <w:szCs w:val="24"/>
        </w:rPr>
        <w:t xml:space="preserve"> shall continue with the responsibilities under this Agreement during any </w:t>
      </w:r>
      <w:r>
        <w:rPr>
          <w:rFonts w:ascii="Times New Roman" w:hAnsi="Times New Roman" w:cs="Times New Roman"/>
          <w:bCs/>
          <w:sz w:val="24"/>
          <w:szCs w:val="24"/>
        </w:rPr>
        <w:tab/>
        <w:t>dispute.</w:t>
      </w:r>
    </w:p>
    <w:p w14:paraId="5D0B214B" w14:textId="77777777" w:rsidR="00A942DA" w:rsidRDefault="00A942DA" w:rsidP="00A942DA">
      <w:pPr>
        <w:spacing w:after="0" w:line="240" w:lineRule="auto"/>
        <w:jc w:val="both"/>
        <w:rPr>
          <w:rFonts w:ascii="Times New Roman" w:hAnsi="Times New Roman" w:cs="Times New Roman"/>
          <w:bCs/>
          <w:sz w:val="24"/>
          <w:szCs w:val="24"/>
        </w:rPr>
      </w:pPr>
    </w:p>
    <w:p w14:paraId="54C6FC13" w14:textId="0C0360E4" w:rsidR="00A7753E" w:rsidRDefault="00A942DA" w:rsidP="004932FE">
      <w:pPr>
        <w:spacing w:after="0" w:line="240" w:lineRule="auto"/>
        <w:jc w:val="both"/>
        <w:rPr>
          <w:rFonts w:ascii="Times New Roman" w:hAnsi="Times New Roman" w:cs="Times New Roman"/>
          <w:b/>
          <w:sz w:val="24"/>
          <w:szCs w:val="24"/>
          <w:u w:val="single"/>
        </w:rPr>
      </w:pPr>
      <w:r w:rsidRPr="00A942DA">
        <w:rPr>
          <w:rFonts w:ascii="Times New Roman" w:hAnsi="Times New Roman" w:cs="Times New Roman"/>
          <w:b/>
          <w:sz w:val="24"/>
          <w:szCs w:val="24"/>
        </w:rPr>
        <w:t xml:space="preserve">7. </w:t>
      </w:r>
      <w:r>
        <w:rPr>
          <w:rFonts w:ascii="Times New Roman" w:hAnsi="Times New Roman" w:cs="Times New Roman"/>
          <w:b/>
          <w:sz w:val="24"/>
          <w:szCs w:val="24"/>
        </w:rPr>
        <w:t xml:space="preserve"> </w:t>
      </w:r>
      <w:r w:rsidR="004932FE">
        <w:rPr>
          <w:rFonts w:ascii="Times New Roman" w:hAnsi="Times New Roman" w:cs="Times New Roman"/>
          <w:b/>
          <w:sz w:val="24"/>
          <w:szCs w:val="24"/>
        </w:rPr>
        <w:tab/>
      </w:r>
      <w:r w:rsidRPr="00A942DA">
        <w:rPr>
          <w:rFonts w:ascii="Times New Roman" w:hAnsi="Times New Roman" w:cs="Times New Roman"/>
          <w:b/>
          <w:sz w:val="24"/>
          <w:szCs w:val="24"/>
          <w:u w:val="single"/>
        </w:rPr>
        <w:t xml:space="preserve">Termination </w:t>
      </w:r>
      <w:proofErr w:type="gramStart"/>
      <w:r w:rsidRPr="00A942DA">
        <w:rPr>
          <w:rFonts w:ascii="Times New Roman" w:hAnsi="Times New Roman" w:cs="Times New Roman"/>
          <w:b/>
          <w:sz w:val="24"/>
          <w:szCs w:val="24"/>
          <w:u w:val="single"/>
        </w:rPr>
        <w:t>For</w:t>
      </w:r>
      <w:proofErr w:type="gramEnd"/>
      <w:r w:rsidRPr="00A942DA">
        <w:rPr>
          <w:rFonts w:ascii="Times New Roman" w:hAnsi="Times New Roman" w:cs="Times New Roman"/>
          <w:b/>
          <w:sz w:val="24"/>
          <w:szCs w:val="24"/>
          <w:u w:val="single"/>
        </w:rPr>
        <w:t xml:space="preserve"> Cause </w:t>
      </w:r>
    </w:p>
    <w:p w14:paraId="15E420B7" w14:textId="77777777" w:rsidR="00A942DA" w:rsidRDefault="00A942DA" w:rsidP="00A942DA">
      <w:pPr>
        <w:spacing w:after="0" w:line="240" w:lineRule="auto"/>
        <w:ind w:left="720"/>
        <w:jc w:val="both"/>
        <w:rPr>
          <w:rFonts w:ascii="Times New Roman" w:hAnsi="Times New Roman" w:cs="Times New Roman"/>
          <w:bCs/>
          <w:sz w:val="24"/>
          <w:szCs w:val="24"/>
        </w:rPr>
      </w:pPr>
    </w:p>
    <w:p w14:paraId="6E33808F" w14:textId="77777777" w:rsidR="001565D9" w:rsidRDefault="00A942DA" w:rsidP="00885A07">
      <w:pPr>
        <w:ind w:left="720"/>
        <w:jc w:val="both"/>
        <w:rPr>
          <w:rFonts w:ascii="Times New Roman" w:hAnsi="Times New Roman" w:cs="Times New Roman"/>
          <w:b/>
          <w:bCs/>
          <w:sz w:val="24"/>
          <w:szCs w:val="24"/>
        </w:rPr>
      </w:pPr>
      <w:r w:rsidRPr="00A942DA">
        <w:rPr>
          <w:rFonts w:ascii="Times New Roman" w:hAnsi="Times New Roman" w:cs="Times New Roman"/>
          <w:bCs/>
          <w:sz w:val="24"/>
          <w:szCs w:val="24"/>
        </w:rPr>
        <w:t>The S</w:t>
      </w:r>
      <w:r w:rsidR="008B3BEB">
        <w:rPr>
          <w:rFonts w:ascii="Times New Roman" w:hAnsi="Times New Roman" w:cs="Times New Roman"/>
          <w:bCs/>
          <w:sz w:val="24"/>
          <w:szCs w:val="24"/>
        </w:rPr>
        <w:t>CHCAA</w:t>
      </w:r>
      <w:r w:rsidRPr="00A942DA">
        <w:rPr>
          <w:rFonts w:ascii="Times New Roman" w:hAnsi="Times New Roman" w:cs="Times New Roman"/>
          <w:bCs/>
          <w:sz w:val="24"/>
          <w:szCs w:val="24"/>
        </w:rPr>
        <w:t xml:space="preserve"> may terminate this Agreement and be relieved of any payments should the </w:t>
      </w:r>
      <w:r w:rsidR="00C31C94">
        <w:rPr>
          <w:rFonts w:ascii="Times New Roman" w:hAnsi="Times New Roman" w:cs="Times New Roman"/>
          <w:bCs/>
          <w:sz w:val="24"/>
          <w:szCs w:val="24"/>
        </w:rPr>
        <w:t>Subrecipient</w:t>
      </w:r>
      <w:r w:rsidRPr="00A942DA">
        <w:rPr>
          <w:rFonts w:ascii="Times New Roman" w:hAnsi="Times New Roman" w:cs="Times New Roman"/>
          <w:bCs/>
          <w:sz w:val="24"/>
          <w:szCs w:val="24"/>
        </w:rPr>
        <w:t xml:space="preserve"> fail to perform the requirements of this Agreement at the time and in the manner herein provided. In the event of such termination the State may proceed with the</w:t>
      </w:r>
      <w:r w:rsidR="00885A07">
        <w:rPr>
          <w:rFonts w:ascii="Times New Roman" w:hAnsi="Times New Roman" w:cs="Times New Roman"/>
          <w:bCs/>
          <w:sz w:val="24"/>
          <w:szCs w:val="24"/>
        </w:rPr>
        <w:t xml:space="preserve"> </w:t>
      </w:r>
      <w:r w:rsidR="00885A07">
        <w:rPr>
          <w:rFonts w:ascii="Times New Roman" w:hAnsi="Times New Roman" w:cs="Times New Roman"/>
          <w:bCs/>
          <w:sz w:val="24"/>
          <w:szCs w:val="24"/>
        </w:rPr>
        <w:br/>
      </w:r>
    </w:p>
    <w:p w14:paraId="0B87C45A" w14:textId="4E60AF57" w:rsidR="00885A07" w:rsidRPr="00885A07" w:rsidRDefault="00885A07" w:rsidP="00885A07">
      <w:pPr>
        <w:ind w:left="720"/>
        <w:jc w:val="both"/>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bookmarkStart w:id="6" w:name="_Hlk67060115"/>
      <w:r w:rsidRPr="00885A07">
        <w:rPr>
          <w:rFonts w:ascii="Times New Roman" w:hAnsi="Times New Roman" w:cs="Times New Roman"/>
          <w:b/>
          <w:bCs/>
          <w:sz w:val="24"/>
          <w:szCs w:val="24"/>
        </w:rPr>
        <w:t xml:space="preserve">Page </w:t>
      </w:r>
      <w:r>
        <w:rPr>
          <w:rFonts w:ascii="Times New Roman" w:hAnsi="Times New Roman" w:cs="Times New Roman"/>
          <w:b/>
          <w:bCs/>
          <w:sz w:val="24"/>
          <w:szCs w:val="24"/>
        </w:rPr>
        <w:t>2</w:t>
      </w:r>
      <w:r w:rsidRPr="00885A07">
        <w:rPr>
          <w:rFonts w:ascii="Times New Roman" w:hAnsi="Times New Roman" w:cs="Times New Roman"/>
          <w:b/>
          <w:bCs/>
          <w:sz w:val="24"/>
          <w:szCs w:val="24"/>
        </w:rPr>
        <w:t xml:space="preserve"> of 5</w:t>
      </w:r>
    </w:p>
    <w:p w14:paraId="72846418" w14:textId="77777777" w:rsidR="00885A07" w:rsidRPr="00885A07" w:rsidRDefault="00885A07" w:rsidP="00885A07">
      <w:pPr>
        <w:spacing w:after="0" w:line="240" w:lineRule="auto"/>
        <w:ind w:left="720"/>
        <w:jc w:val="center"/>
        <w:rPr>
          <w:rFonts w:ascii="Times New Roman" w:hAnsi="Times New Roman" w:cs="Times New Roman"/>
          <w:b/>
          <w:bCs/>
          <w:sz w:val="24"/>
          <w:szCs w:val="24"/>
        </w:rPr>
      </w:pPr>
      <w:r w:rsidRPr="00885A07">
        <w:rPr>
          <w:rFonts w:ascii="Times New Roman" w:hAnsi="Times New Roman" w:cs="Times New Roman"/>
          <w:b/>
          <w:bCs/>
          <w:sz w:val="24"/>
          <w:szCs w:val="24"/>
        </w:rPr>
        <w:t>SUBRECIPIENT AGREEMENT</w:t>
      </w:r>
    </w:p>
    <w:p w14:paraId="5C00DDC9" w14:textId="77777777" w:rsidR="00885A07" w:rsidRPr="00885A07" w:rsidRDefault="00885A07" w:rsidP="00885A07">
      <w:pPr>
        <w:spacing w:after="0" w:line="240" w:lineRule="auto"/>
        <w:ind w:left="720"/>
        <w:jc w:val="center"/>
        <w:rPr>
          <w:rFonts w:ascii="Times New Roman" w:hAnsi="Times New Roman" w:cs="Times New Roman"/>
          <w:b/>
          <w:bCs/>
          <w:sz w:val="24"/>
          <w:szCs w:val="24"/>
        </w:rPr>
      </w:pPr>
      <w:r w:rsidRPr="00885A07">
        <w:rPr>
          <w:rFonts w:ascii="Times New Roman" w:hAnsi="Times New Roman" w:cs="Times New Roman"/>
          <w:b/>
          <w:bCs/>
          <w:sz w:val="24"/>
          <w:szCs w:val="24"/>
        </w:rPr>
        <w:t>EXHIBIT C</w:t>
      </w:r>
    </w:p>
    <w:bookmarkEnd w:id="6"/>
    <w:p w14:paraId="70538460" w14:textId="65D7A725" w:rsidR="00FB56FF" w:rsidRDefault="00885A07" w:rsidP="00885A07">
      <w:pPr>
        <w:ind w:left="720"/>
        <w:jc w:val="both"/>
        <w:rPr>
          <w:rFonts w:ascii="Times New Roman" w:hAnsi="Times New Roman" w:cs="Times New Roman"/>
          <w:bCs/>
          <w:sz w:val="24"/>
          <w:szCs w:val="24"/>
        </w:rPr>
      </w:pPr>
      <w:r>
        <w:rPr>
          <w:rFonts w:ascii="Times New Roman" w:hAnsi="Times New Roman" w:cs="Times New Roman"/>
          <w:bCs/>
          <w:sz w:val="24"/>
          <w:szCs w:val="24"/>
        </w:rPr>
        <w:br/>
      </w:r>
      <w:r w:rsidR="00A942DA" w:rsidRPr="00A942DA">
        <w:rPr>
          <w:rFonts w:ascii="Times New Roman" w:hAnsi="Times New Roman" w:cs="Times New Roman"/>
          <w:bCs/>
          <w:sz w:val="24"/>
          <w:szCs w:val="24"/>
        </w:rPr>
        <w:t xml:space="preserve">work in any manner deemed proper by the State. All costs to the State shall be deducted </w:t>
      </w:r>
      <w:r>
        <w:rPr>
          <w:rFonts w:ascii="Times New Roman" w:hAnsi="Times New Roman" w:cs="Times New Roman"/>
          <w:bCs/>
          <w:sz w:val="24"/>
          <w:szCs w:val="24"/>
        </w:rPr>
        <w:br/>
      </w:r>
      <w:r w:rsidR="00A942DA" w:rsidRPr="00A942DA">
        <w:rPr>
          <w:rFonts w:ascii="Times New Roman" w:hAnsi="Times New Roman" w:cs="Times New Roman"/>
          <w:bCs/>
          <w:sz w:val="24"/>
          <w:szCs w:val="24"/>
        </w:rPr>
        <w:t xml:space="preserve">from any sum due the </w:t>
      </w:r>
      <w:r w:rsidR="00C31C94">
        <w:rPr>
          <w:rFonts w:ascii="Times New Roman" w:hAnsi="Times New Roman" w:cs="Times New Roman"/>
          <w:bCs/>
          <w:sz w:val="24"/>
          <w:szCs w:val="24"/>
        </w:rPr>
        <w:t>Subrecipient</w:t>
      </w:r>
      <w:r w:rsidR="00A942DA" w:rsidRPr="00A942DA">
        <w:rPr>
          <w:rFonts w:ascii="Times New Roman" w:hAnsi="Times New Roman" w:cs="Times New Roman"/>
          <w:bCs/>
          <w:sz w:val="24"/>
          <w:szCs w:val="24"/>
        </w:rPr>
        <w:t xml:space="preserve"> under this Agreement and the balance, if any, shall be paid to the </w:t>
      </w:r>
      <w:r w:rsidR="00C31C94">
        <w:rPr>
          <w:rFonts w:ascii="Times New Roman" w:hAnsi="Times New Roman" w:cs="Times New Roman"/>
          <w:bCs/>
          <w:sz w:val="24"/>
          <w:szCs w:val="24"/>
        </w:rPr>
        <w:t>Subrecipient</w:t>
      </w:r>
      <w:r w:rsidR="00A942DA" w:rsidRPr="00A942DA">
        <w:rPr>
          <w:rFonts w:ascii="Times New Roman" w:hAnsi="Times New Roman" w:cs="Times New Roman"/>
          <w:bCs/>
          <w:sz w:val="24"/>
          <w:szCs w:val="24"/>
        </w:rPr>
        <w:t xml:space="preserve"> upon demand.</w:t>
      </w:r>
    </w:p>
    <w:p w14:paraId="5863154B" w14:textId="5D091323" w:rsidR="00FB56FF" w:rsidRDefault="00A942DA" w:rsidP="004932FE">
      <w:pPr>
        <w:tabs>
          <w:tab w:val="left" w:pos="360"/>
        </w:tabs>
        <w:spacing w:after="0" w:line="240" w:lineRule="auto"/>
        <w:ind w:left="720" w:hanging="720"/>
        <w:jc w:val="both"/>
        <w:rPr>
          <w:rFonts w:ascii="Times New Roman" w:hAnsi="Times New Roman" w:cs="Times New Roman"/>
          <w:b/>
          <w:sz w:val="24"/>
          <w:szCs w:val="24"/>
          <w:u w:val="single"/>
        </w:rPr>
      </w:pPr>
      <w:r w:rsidRPr="00A942DA">
        <w:rPr>
          <w:rFonts w:ascii="Times New Roman" w:hAnsi="Times New Roman" w:cs="Times New Roman"/>
          <w:b/>
          <w:sz w:val="24"/>
          <w:szCs w:val="24"/>
        </w:rPr>
        <w:t>8.</w:t>
      </w:r>
      <w:r>
        <w:rPr>
          <w:rFonts w:ascii="Times New Roman" w:hAnsi="Times New Roman" w:cs="Times New Roman"/>
          <w:b/>
          <w:sz w:val="24"/>
          <w:szCs w:val="24"/>
        </w:rPr>
        <w:t xml:space="preserve">  </w:t>
      </w:r>
      <w:r w:rsidRPr="00A942DA">
        <w:rPr>
          <w:rFonts w:ascii="Times New Roman" w:hAnsi="Times New Roman" w:cs="Times New Roman"/>
          <w:b/>
          <w:sz w:val="24"/>
          <w:szCs w:val="24"/>
        </w:rPr>
        <w:t xml:space="preserve"> </w:t>
      </w:r>
      <w:r w:rsidR="004932FE">
        <w:rPr>
          <w:rFonts w:ascii="Times New Roman" w:hAnsi="Times New Roman" w:cs="Times New Roman"/>
          <w:b/>
          <w:sz w:val="24"/>
          <w:szCs w:val="24"/>
        </w:rPr>
        <w:tab/>
      </w:r>
      <w:r w:rsidRPr="00A942DA">
        <w:rPr>
          <w:rFonts w:ascii="Times New Roman" w:hAnsi="Times New Roman" w:cs="Times New Roman"/>
          <w:b/>
          <w:sz w:val="24"/>
          <w:szCs w:val="24"/>
          <w:u w:val="single"/>
        </w:rPr>
        <w:t>Independent Contractor</w:t>
      </w:r>
    </w:p>
    <w:p w14:paraId="5DE4471B" w14:textId="1988C541" w:rsidR="00A942DA" w:rsidRDefault="00A942DA" w:rsidP="004932FE">
      <w:pPr>
        <w:tabs>
          <w:tab w:val="left" w:pos="720"/>
        </w:tabs>
        <w:spacing w:after="0" w:line="240" w:lineRule="auto"/>
        <w:ind w:left="720" w:hanging="720"/>
        <w:jc w:val="both"/>
        <w:rPr>
          <w:rFonts w:ascii="Times New Roman" w:hAnsi="Times New Roman" w:cs="Times New Roman"/>
          <w:b/>
          <w:sz w:val="24"/>
          <w:szCs w:val="24"/>
          <w:u w:val="single"/>
        </w:rPr>
      </w:pPr>
    </w:p>
    <w:p w14:paraId="2F041E6A" w14:textId="512AB2A6" w:rsidR="00A942DA" w:rsidRDefault="00A942DA" w:rsidP="00A942DA">
      <w:pPr>
        <w:tabs>
          <w:tab w:val="left" w:pos="720"/>
        </w:tabs>
        <w:spacing w:after="0" w:line="240" w:lineRule="auto"/>
        <w:ind w:left="720" w:hanging="360"/>
        <w:jc w:val="both"/>
        <w:rPr>
          <w:rFonts w:ascii="Times New Roman" w:hAnsi="Times New Roman" w:cs="Times New Roman"/>
          <w:bCs/>
          <w:sz w:val="24"/>
          <w:szCs w:val="24"/>
        </w:rPr>
      </w:pPr>
      <w:r>
        <w:rPr>
          <w:rFonts w:ascii="Times New Roman" w:hAnsi="Times New Roman" w:cs="Times New Roman"/>
          <w:bCs/>
          <w:sz w:val="24"/>
          <w:szCs w:val="24"/>
        </w:rPr>
        <w:tab/>
      </w:r>
      <w:r w:rsidR="00107422">
        <w:rPr>
          <w:rFonts w:ascii="Times New Roman" w:hAnsi="Times New Roman" w:cs="Times New Roman"/>
          <w:bCs/>
          <w:sz w:val="24"/>
          <w:szCs w:val="24"/>
        </w:rPr>
        <w:t>Subrecipient</w:t>
      </w:r>
      <w:r w:rsidRPr="00A942DA">
        <w:rPr>
          <w:rFonts w:ascii="Times New Roman" w:hAnsi="Times New Roman" w:cs="Times New Roman"/>
          <w:bCs/>
          <w:sz w:val="24"/>
          <w:szCs w:val="24"/>
        </w:rPr>
        <w:t xml:space="preserve">, and the agents and employees of </w:t>
      </w:r>
      <w:r w:rsidR="00EE1FA4">
        <w:rPr>
          <w:rFonts w:ascii="Times New Roman" w:hAnsi="Times New Roman" w:cs="Times New Roman"/>
          <w:bCs/>
          <w:sz w:val="24"/>
          <w:szCs w:val="24"/>
        </w:rPr>
        <w:t>Subrecipient</w:t>
      </w:r>
      <w:r w:rsidRPr="00A942DA">
        <w:rPr>
          <w:rFonts w:ascii="Times New Roman" w:hAnsi="Times New Roman" w:cs="Times New Roman"/>
          <w:bCs/>
          <w:sz w:val="24"/>
          <w:szCs w:val="24"/>
        </w:rPr>
        <w:t xml:space="preserve">, in the performance of this Agreement, shall act in an independent capacity and not as officers or employees or agents of the </w:t>
      </w:r>
      <w:r w:rsidR="00594712">
        <w:rPr>
          <w:rFonts w:ascii="Times New Roman" w:hAnsi="Times New Roman" w:cs="Times New Roman"/>
          <w:bCs/>
          <w:sz w:val="24"/>
          <w:szCs w:val="24"/>
        </w:rPr>
        <w:t xml:space="preserve">SCHCAA or the </w:t>
      </w:r>
      <w:r w:rsidRPr="00A942DA">
        <w:rPr>
          <w:rFonts w:ascii="Times New Roman" w:hAnsi="Times New Roman" w:cs="Times New Roman"/>
          <w:bCs/>
          <w:sz w:val="24"/>
          <w:szCs w:val="24"/>
        </w:rPr>
        <w:t>State</w:t>
      </w:r>
      <w:r w:rsidR="00594712">
        <w:rPr>
          <w:rFonts w:ascii="Times New Roman" w:hAnsi="Times New Roman" w:cs="Times New Roman"/>
          <w:bCs/>
          <w:sz w:val="24"/>
          <w:szCs w:val="24"/>
        </w:rPr>
        <w:t xml:space="preserve"> of California</w:t>
      </w:r>
      <w:r w:rsidRPr="00A942DA">
        <w:rPr>
          <w:rFonts w:ascii="Times New Roman" w:hAnsi="Times New Roman" w:cs="Times New Roman"/>
          <w:bCs/>
          <w:sz w:val="24"/>
          <w:szCs w:val="24"/>
        </w:rPr>
        <w:t>.</w:t>
      </w:r>
    </w:p>
    <w:p w14:paraId="32ABDAAE" w14:textId="05F10CEC" w:rsidR="00A942DA" w:rsidRDefault="00A942DA" w:rsidP="00A942DA">
      <w:pPr>
        <w:tabs>
          <w:tab w:val="left" w:pos="720"/>
        </w:tabs>
        <w:spacing w:after="0" w:line="240" w:lineRule="auto"/>
        <w:ind w:left="720" w:hanging="360"/>
        <w:jc w:val="both"/>
        <w:rPr>
          <w:rFonts w:ascii="Times New Roman" w:hAnsi="Times New Roman" w:cs="Times New Roman"/>
          <w:bCs/>
          <w:sz w:val="24"/>
          <w:szCs w:val="24"/>
        </w:rPr>
      </w:pPr>
    </w:p>
    <w:p w14:paraId="0B8966B2" w14:textId="078AD8E5" w:rsidR="00A942DA" w:rsidRDefault="00A942DA" w:rsidP="004932FE">
      <w:pPr>
        <w:spacing w:after="0" w:line="240" w:lineRule="auto"/>
        <w:ind w:left="720" w:hanging="720"/>
        <w:jc w:val="both"/>
        <w:rPr>
          <w:rFonts w:ascii="Times New Roman" w:hAnsi="Times New Roman" w:cs="Times New Roman"/>
          <w:b/>
          <w:sz w:val="24"/>
          <w:szCs w:val="24"/>
        </w:rPr>
      </w:pPr>
      <w:r w:rsidRPr="00A942DA">
        <w:rPr>
          <w:rFonts w:ascii="Times New Roman" w:hAnsi="Times New Roman" w:cs="Times New Roman"/>
          <w:b/>
          <w:sz w:val="24"/>
          <w:szCs w:val="24"/>
        </w:rPr>
        <w:t>9.</w:t>
      </w:r>
      <w:r w:rsidRPr="00A942DA">
        <w:rPr>
          <w:rFonts w:ascii="Times New Roman" w:hAnsi="Times New Roman" w:cs="Times New Roman"/>
          <w:b/>
          <w:sz w:val="24"/>
          <w:szCs w:val="24"/>
        </w:rPr>
        <w:tab/>
      </w:r>
      <w:r w:rsidRPr="00A942DA">
        <w:rPr>
          <w:rFonts w:ascii="Times New Roman" w:hAnsi="Times New Roman" w:cs="Times New Roman"/>
          <w:b/>
          <w:sz w:val="24"/>
          <w:szCs w:val="24"/>
          <w:u w:val="single"/>
        </w:rPr>
        <w:t>Recycling Certification</w:t>
      </w:r>
      <w:r w:rsidRPr="00A942DA">
        <w:rPr>
          <w:rFonts w:ascii="Times New Roman" w:hAnsi="Times New Roman" w:cs="Times New Roman"/>
          <w:b/>
          <w:sz w:val="24"/>
          <w:szCs w:val="24"/>
        </w:rPr>
        <w:t xml:space="preserve"> </w:t>
      </w:r>
    </w:p>
    <w:p w14:paraId="74AF8FD9" w14:textId="0E2E5CB0" w:rsidR="00A942DA" w:rsidRDefault="00A942DA" w:rsidP="00A942DA">
      <w:pPr>
        <w:tabs>
          <w:tab w:val="left" w:pos="720"/>
        </w:tabs>
        <w:spacing w:after="0" w:line="240" w:lineRule="auto"/>
        <w:ind w:left="720" w:hanging="360"/>
        <w:jc w:val="both"/>
        <w:rPr>
          <w:rFonts w:ascii="Times New Roman" w:hAnsi="Times New Roman" w:cs="Times New Roman"/>
          <w:b/>
          <w:sz w:val="24"/>
          <w:szCs w:val="24"/>
        </w:rPr>
      </w:pPr>
    </w:p>
    <w:p w14:paraId="23A6924C" w14:textId="071AA99F" w:rsidR="00A942DA" w:rsidRDefault="00A942DA" w:rsidP="00A942DA">
      <w:pPr>
        <w:tabs>
          <w:tab w:val="left" w:pos="720"/>
        </w:tabs>
        <w:spacing w:after="0" w:line="240" w:lineRule="auto"/>
        <w:ind w:left="720" w:hanging="360"/>
        <w:jc w:val="both"/>
        <w:rPr>
          <w:rFonts w:ascii="Times New Roman" w:hAnsi="Times New Roman" w:cs="Times New Roman"/>
          <w:bCs/>
          <w:sz w:val="24"/>
          <w:szCs w:val="24"/>
        </w:rPr>
      </w:pPr>
      <w:r>
        <w:rPr>
          <w:rFonts w:ascii="Times New Roman" w:hAnsi="Times New Roman" w:cs="Times New Roman"/>
          <w:b/>
          <w:sz w:val="24"/>
          <w:szCs w:val="24"/>
        </w:rPr>
        <w:tab/>
      </w:r>
      <w:r w:rsidRPr="00A942DA">
        <w:rPr>
          <w:rFonts w:ascii="Times New Roman" w:hAnsi="Times New Roman" w:cs="Times New Roman"/>
          <w:bCs/>
          <w:sz w:val="24"/>
          <w:szCs w:val="24"/>
        </w:rPr>
        <w:t xml:space="preserve">The </w:t>
      </w:r>
      <w:r w:rsidR="0039117C">
        <w:rPr>
          <w:rFonts w:ascii="Times New Roman" w:hAnsi="Times New Roman" w:cs="Times New Roman"/>
          <w:bCs/>
          <w:sz w:val="24"/>
          <w:szCs w:val="24"/>
        </w:rPr>
        <w:t>Subrecipient</w:t>
      </w:r>
      <w:r w:rsidRPr="00A942DA">
        <w:rPr>
          <w:rFonts w:ascii="Times New Roman" w:hAnsi="Times New Roman" w:cs="Times New Roman"/>
          <w:bCs/>
          <w:sz w:val="24"/>
          <w:szCs w:val="24"/>
        </w:rPr>
        <w:t xml:space="preserve"> shall certify in writing under penalty of perjury, the minimum, if not exact, percentage of post-consumer material as defined in the Public Contract Code Section 12200, in products, materials, goods, or supplies offered or sold to the State regardless of whether the product meets the requirements of Public Contract Code Section 12209. With respect to printer or duplication cartridges that comply with the requirements of Section 12156(e), the certification required by this subdivision shall specify that the cartridges so comply (Pub. Contract Code §12205).</w:t>
      </w:r>
    </w:p>
    <w:p w14:paraId="27CF2D01" w14:textId="3A851970" w:rsidR="00A942DA" w:rsidRDefault="00A942DA" w:rsidP="00A942DA">
      <w:pPr>
        <w:tabs>
          <w:tab w:val="left" w:pos="720"/>
        </w:tabs>
        <w:spacing w:after="0" w:line="240" w:lineRule="auto"/>
        <w:ind w:left="720" w:hanging="360"/>
        <w:jc w:val="both"/>
        <w:rPr>
          <w:rFonts w:ascii="Times New Roman" w:hAnsi="Times New Roman" w:cs="Times New Roman"/>
          <w:bCs/>
          <w:sz w:val="24"/>
          <w:szCs w:val="24"/>
        </w:rPr>
      </w:pPr>
    </w:p>
    <w:p w14:paraId="6C34D17C" w14:textId="1033FAD5" w:rsidR="0035410E" w:rsidRDefault="00A942DA" w:rsidP="004932FE">
      <w:pPr>
        <w:tabs>
          <w:tab w:val="left" w:pos="720"/>
        </w:tabs>
        <w:spacing w:after="0" w:line="240" w:lineRule="auto"/>
        <w:ind w:left="720" w:hanging="720"/>
        <w:jc w:val="both"/>
        <w:rPr>
          <w:rFonts w:ascii="Times New Roman" w:hAnsi="Times New Roman" w:cs="Times New Roman"/>
          <w:b/>
          <w:sz w:val="24"/>
          <w:szCs w:val="24"/>
          <w:u w:val="single"/>
        </w:rPr>
      </w:pPr>
      <w:r w:rsidRPr="009252A4">
        <w:rPr>
          <w:rFonts w:ascii="Times New Roman" w:hAnsi="Times New Roman" w:cs="Times New Roman"/>
          <w:b/>
          <w:sz w:val="24"/>
          <w:szCs w:val="24"/>
        </w:rPr>
        <w:t xml:space="preserve">10.  </w:t>
      </w:r>
      <w:r w:rsidR="004932FE">
        <w:rPr>
          <w:rFonts w:ascii="Times New Roman" w:hAnsi="Times New Roman" w:cs="Times New Roman"/>
          <w:b/>
          <w:sz w:val="24"/>
          <w:szCs w:val="24"/>
        </w:rPr>
        <w:tab/>
      </w:r>
      <w:r w:rsidRPr="009252A4">
        <w:rPr>
          <w:rFonts w:ascii="Times New Roman" w:hAnsi="Times New Roman" w:cs="Times New Roman"/>
          <w:b/>
          <w:sz w:val="24"/>
          <w:szCs w:val="24"/>
          <w:u w:val="single"/>
        </w:rPr>
        <w:t>Non-Discrimination Clause</w:t>
      </w:r>
    </w:p>
    <w:p w14:paraId="18583F12" w14:textId="0C785468" w:rsidR="009252A4" w:rsidRDefault="009252A4" w:rsidP="009252A4">
      <w:pPr>
        <w:tabs>
          <w:tab w:val="left" w:pos="720"/>
        </w:tabs>
        <w:spacing w:after="0" w:line="240" w:lineRule="auto"/>
        <w:ind w:left="720" w:hanging="360"/>
        <w:jc w:val="both"/>
        <w:rPr>
          <w:rFonts w:ascii="Times New Roman" w:hAnsi="Times New Roman" w:cs="Times New Roman"/>
          <w:b/>
          <w:sz w:val="24"/>
          <w:szCs w:val="24"/>
        </w:rPr>
      </w:pPr>
    </w:p>
    <w:p w14:paraId="2F0F9060" w14:textId="7C464120" w:rsidR="00DB43B8" w:rsidRPr="00885A07" w:rsidRDefault="009252A4" w:rsidP="00DB43B8">
      <w:pPr>
        <w:ind w:left="720"/>
        <w:jc w:val="both"/>
        <w:rPr>
          <w:rFonts w:ascii="Times New Roman" w:hAnsi="Times New Roman" w:cs="Times New Roman"/>
          <w:b/>
          <w:bCs/>
          <w:sz w:val="24"/>
          <w:szCs w:val="24"/>
        </w:rPr>
      </w:pPr>
      <w:r w:rsidRPr="009252A4">
        <w:rPr>
          <w:rFonts w:ascii="Times New Roman" w:hAnsi="Times New Roman" w:cs="Times New Roman"/>
          <w:bCs/>
          <w:sz w:val="24"/>
          <w:szCs w:val="24"/>
        </w:rPr>
        <w:t xml:space="preserve">During the performance of this Agreement, </w:t>
      </w:r>
      <w:r w:rsidR="0039117C">
        <w:rPr>
          <w:rFonts w:ascii="Times New Roman" w:hAnsi="Times New Roman" w:cs="Times New Roman"/>
          <w:bCs/>
          <w:sz w:val="24"/>
          <w:szCs w:val="24"/>
        </w:rPr>
        <w:t>Subrecipient</w:t>
      </w:r>
      <w:r w:rsidRPr="009252A4">
        <w:rPr>
          <w:rFonts w:ascii="Times New Roman" w:hAnsi="Times New Roman" w:cs="Times New Roman"/>
          <w:bCs/>
          <w:sz w:val="24"/>
          <w:szCs w:val="24"/>
        </w:rPr>
        <w:t xml:space="preserve"> and its subcontractors shall not deny the contract’s benefits to any person on the basis of race, religious creed, color, national origin, ancestry, physical disability, mental disability, medical condition, genetic information, marital status, sex, gender, gender identity, gender expression, age, sexual orientation, or military and veteran status, nor shall they discriminate unlawfully against any employee or applicant for employment because of race, religious creed, color, national origin, ancestry, physical disability, mental disability, medical condition, genetic information, marital status, sex, gender, gender identity, gender expression, age, sexual orientation, or military and veteran status. </w:t>
      </w:r>
      <w:r w:rsidR="0039117C">
        <w:rPr>
          <w:rFonts w:ascii="Times New Roman" w:hAnsi="Times New Roman" w:cs="Times New Roman"/>
          <w:bCs/>
          <w:sz w:val="24"/>
          <w:szCs w:val="24"/>
        </w:rPr>
        <w:t>Subrecipient</w:t>
      </w:r>
      <w:r w:rsidRPr="009252A4">
        <w:rPr>
          <w:rFonts w:ascii="Times New Roman" w:hAnsi="Times New Roman" w:cs="Times New Roman"/>
          <w:bCs/>
          <w:sz w:val="24"/>
          <w:szCs w:val="24"/>
        </w:rPr>
        <w:t xml:space="preserve"> shall insure that the evaluation and treatment of employees and applicants for employment are free of such discrimination. </w:t>
      </w:r>
      <w:r w:rsidR="0039117C">
        <w:rPr>
          <w:rFonts w:ascii="Times New Roman" w:hAnsi="Times New Roman" w:cs="Times New Roman"/>
          <w:bCs/>
          <w:sz w:val="24"/>
          <w:szCs w:val="24"/>
        </w:rPr>
        <w:t>Subrecipient</w:t>
      </w:r>
      <w:r w:rsidRPr="009252A4">
        <w:rPr>
          <w:rFonts w:ascii="Times New Roman" w:hAnsi="Times New Roman" w:cs="Times New Roman"/>
          <w:bCs/>
          <w:sz w:val="24"/>
          <w:szCs w:val="24"/>
        </w:rPr>
        <w:t xml:space="preserve"> and subcontractors shall comply with the provisions of the Fair Employment and Housing Act (Gov. Code §12900 et seq.), the regulations promulgated thereunder (Cal. Code Regs., tit. 2, §11000 et seq.), the provisions of Article 9.5, Chapter 1, Part 1, Division 3, Title 2 of the Government Code (Gov. Code</w:t>
      </w:r>
      <w:r>
        <w:rPr>
          <w:rFonts w:ascii="Times New Roman" w:hAnsi="Times New Roman" w:cs="Times New Roman"/>
          <w:bCs/>
          <w:sz w:val="24"/>
          <w:szCs w:val="24"/>
        </w:rPr>
        <w:t xml:space="preserve"> </w:t>
      </w:r>
      <w:r w:rsidRPr="009252A4">
        <w:rPr>
          <w:rFonts w:ascii="Times New Roman" w:hAnsi="Times New Roman" w:cs="Times New Roman"/>
          <w:bCs/>
          <w:sz w:val="24"/>
          <w:szCs w:val="24"/>
        </w:rPr>
        <w:t>§§11135-11139.5), and the regulations</w:t>
      </w:r>
      <w:r w:rsidR="00885A07">
        <w:rPr>
          <w:rFonts w:ascii="Times New Roman" w:hAnsi="Times New Roman" w:cs="Times New Roman"/>
          <w:bCs/>
          <w:sz w:val="24"/>
          <w:szCs w:val="24"/>
        </w:rPr>
        <w:t xml:space="preserve"> </w:t>
      </w:r>
      <w:r w:rsidRPr="009252A4">
        <w:rPr>
          <w:rFonts w:ascii="Times New Roman" w:hAnsi="Times New Roman" w:cs="Times New Roman"/>
          <w:bCs/>
          <w:sz w:val="24"/>
          <w:szCs w:val="24"/>
        </w:rPr>
        <w:t xml:space="preserve">or standards adopted by the awarding state agency to implement such article.  </w:t>
      </w:r>
      <w:r w:rsidR="0039117C">
        <w:rPr>
          <w:rFonts w:ascii="Times New Roman" w:hAnsi="Times New Roman" w:cs="Times New Roman"/>
          <w:bCs/>
          <w:sz w:val="24"/>
          <w:szCs w:val="24"/>
        </w:rPr>
        <w:t>Subrecipient</w:t>
      </w:r>
      <w:r w:rsidRPr="009252A4">
        <w:rPr>
          <w:rFonts w:ascii="Times New Roman" w:hAnsi="Times New Roman" w:cs="Times New Roman"/>
          <w:bCs/>
          <w:sz w:val="24"/>
          <w:szCs w:val="24"/>
        </w:rPr>
        <w:t xml:space="preserve"> shall permit access by representatives of the Department of Fair Employment and Housing and the awarding state agency upon reasonable notice at any time during the normal business hours, but in no case less than 24 hours’ notice, to such of its books, records, accounts, and all other sources of information and its facilities as said Department or Agency shall require to ascertain compliance with this clause. </w:t>
      </w:r>
      <w:r w:rsidR="0039117C">
        <w:rPr>
          <w:rFonts w:ascii="Times New Roman" w:hAnsi="Times New Roman" w:cs="Times New Roman"/>
          <w:bCs/>
          <w:sz w:val="24"/>
          <w:szCs w:val="24"/>
        </w:rPr>
        <w:t>Subrecipient</w:t>
      </w:r>
      <w:r w:rsidRPr="009252A4">
        <w:rPr>
          <w:rFonts w:ascii="Times New Roman" w:hAnsi="Times New Roman" w:cs="Times New Roman"/>
          <w:bCs/>
          <w:sz w:val="24"/>
          <w:szCs w:val="24"/>
        </w:rPr>
        <w:t xml:space="preserve"> and its subcontractors shall give written notice of their obligations under this clause to labor </w:t>
      </w:r>
      <w:r w:rsidR="00885A07">
        <w:rPr>
          <w:rFonts w:ascii="Times New Roman" w:hAnsi="Times New Roman" w:cs="Times New Roman"/>
          <w:bCs/>
          <w:sz w:val="24"/>
          <w:szCs w:val="24"/>
        </w:rPr>
        <w:br/>
      </w:r>
      <w:r w:rsidR="00885A07">
        <w:rPr>
          <w:rFonts w:ascii="Times New Roman" w:hAnsi="Times New Roman" w:cs="Times New Roman"/>
          <w:bCs/>
          <w:sz w:val="24"/>
          <w:szCs w:val="24"/>
        </w:rPr>
        <w:lastRenderedPageBreak/>
        <w:br/>
      </w:r>
      <w:r w:rsidR="00DB43B8">
        <w:rPr>
          <w:rFonts w:ascii="Times New Roman" w:hAnsi="Times New Roman" w:cs="Times New Roman"/>
          <w:b/>
          <w:bCs/>
          <w:sz w:val="24"/>
          <w:szCs w:val="24"/>
        </w:rPr>
        <w:tab/>
      </w:r>
      <w:r w:rsidR="00DB43B8">
        <w:rPr>
          <w:rFonts w:ascii="Times New Roman" w:hAnsi="Times New Roman" w:cs="Times New Roman"/>
          <w:b/>
          <w:bCs/>
          <w:sz w:val="24"/>
          <w:szCs w:val="24"/>
        </w:rPr>
        <w:tab/>
      </w:r>
      <w:r w:rsidR="00DB43B8">
        <w:rPr>
          <w:rFonts w:ascii="Times New Roman" w:hAnsi="Times New Roman" w:cs="Times New Roman"/>
          <w:b/>
          <w:bCs/>
          <w:sz w:val="24"/>
          <w:szCs w:val="24"/>
        </w:rPr>
        <w:tab/>
      </w:r>
      <w:r w:rsidR="00DB43B8">
        <w:rPr>
          <w:rFonts w:ascii="Times New Roman" w:hAnsi="Times New Roman" w:cs="Times New Roman"/>
          <w:b/>
          <w:bCs/>
          <w:sz w:val="24"/>
          <w:szCs w:val="24"/>
        </w:rPr>
        <w:tab/>
      </w:r>
      <w:r w:rsidR="00DB43B8">
        <w:rPr>
          <w:rFonts w:ascii="Times New Roman" w:hAnsi="Times New Roman" w:cs="Times New Roman"/>
          <w:b/>
          <w:bCs/>
          <w:sz w:val="24"/>
          <w:szCs w:val="24"/>
        </w:rPr>
        <w:tab/>
      </w:r>
      <w:r w:rsidR="00DB43B8">
        <w:rPr>
          <w:rFonts w:ascii="Times New Roman" w:hAnsi="Times New Roman" w:cs="Times New Roman"/>
          <w:b/>
          <w:bCs/>
          <w:sz w:val="24"/>
          <w:szCs w:val="24"/>
        </w:rPr>
        <w:tab/>
      </w:r>
      <w:r w:rsidR="00DB43B8">
        <w:rPr>
          <w:rFonts w:ascii="Times New Roman" w:hAnsi="Times New Roman" w:cs="Times New Roman"/>
          <w:b/>
          <w:bCs/>
          <w:sz w:val="24"/>
          <w:szCs w:val="24"/>
        </w:rPr>
        <w:tab/>
      </w:r>
      <w:r w:rsidR="00DB43B8">
        <w:rPr>
          <w:rFonts w:ascii="Times New Roman" w:hAnsi="Times New Roman" w:cs="Times New Roman"/>
          <w:b/>
          <w:bCs/>
          <w:sz w:val="24"/>
          <w:szCs w:val="24"/>
        </w:rPr>
        <w:tab/>
      </w:r>
      <w:r w:rsidR="00DB43B8">
        <w:rPr>
          <w:rFonts w:ascii="Times New Roman" w:hAnsi="Times New Roman" w:cs="Times New Roman"/>
          <w:b/>
          <w:bCs/>
          <w:sz w:val="24"/>
          <w:szCs w:val="24"/>
        </w:rPr>
        <w:tab/>
      </w:r>
      <w:r w:rsidR="00DB43B8">
        <w:rPr>
          <w:rFonts w:ascii="Times New Roman" w:hAnsi="Times New Roman" w:cs="Times New Roman"/>
          <w:b/>
          <w:bCs/>
          <w:sz w:val="24"/>
          <w:szCs w:val="24"/>
        </w:rPr>
        <w:tab/>
      </w:r>
      <w:r w:rsidR="00DB43B8" w:rsidRPr="00885A07">
        <w:rPr>
          <w:rFonts w:ascii="Times New Roman" w:hAnsi="Times New Roman" w:cs="Times New Roman"/>
          <w:b/>
          <w:bCs/>
          <w:sz w:val="24"/>
          <w:szCs w:val="24"/>
        </w:rPr>
        <w:t xml:space="preserve">Page </w:t>
      </w:r>
      <w:r w:rsidR="00DB43B8">
        <w:rPr>
          <w:rFonts w:ascii="Times New Roman" w:hAnsi="Times New Roman" w:cs="Times New Roman"/>
          <w:b/>
          <w:bCs/>
          <w:sz w:val="24"/>
          <w:szCs w:val="24"/>
        </w:rPr>
        <w:t>3</w:t>
      </w:r>
      <w:r w:rsidR="00DB43B8" w:rsidRPr="00885A07">
        <w:rPr>
          <w:rFonts w:ascii="Times New Roman" w:hAnsi="Times New Roman" w:cs="Times New Roman"/>
          <w:b/>
          <w:bCs/>
          <w:sz w:val="24"/>
          <w:szCs w:val="24"/>
        </w:rPr>
        <w:t xml:space="preserve"> of 5</w:t>
      </w:r>
    </w:p>
    <w:p w14:paraId="032278CA" w14:textId="77777777" w:rsidR="00DB43B8" w:rsidRPr="00885A07" w:rsidRDefault="00DB43B8" w:rsidP="00DB43B8">
      <w:pPr>
        <w:spacing w:after="0" w:line="240" w:lineRule="auto"/>
        <w:ind w:left="720"/>
        <w:jc w:val="center"/>
        <w:rPr>
          <w:rFonts w:ascii="Times New Roman" w:hAnsi="Times New Roman" w:cs="Times New Roman"/>
          <w:b/>
          <w:bCs/>
          <w:sz w:val="24"/>
          <w:szCs w:val="24"/>
        </w:rPr>
      </w:pPr>
      <w:r w:rsidRPr="00885A07">
        <w:rPr>
          <w:rFonts w:ascii="Times New Roman" w:hAnsi="Times New Roman" w:cs="Times New Roman"/>
          <w:b/>
          <w:bCs/>
          <w:sz w:val="24"/>
          <w:szCs w:val="24"/>
        </w:rPr>
        <w:t>SUBRECIPIENT AGREEMENT</w:t>
      </w:r>
    </w:p>
    <w:p w14:paraId="5C807C8D" w14:textId="77777777" w:rsidR="00DB43B8" w:rsidRPr="00885A07" w:rsidRDefault="00DB43B8" w:rsidP="00DB43B8">
      <w:pPr>
        <w:spacing w:after="0" w:line="240" w:lineRule="auto"/>
        <w:ind w:left="720"/>
        <w:jc w:val="center"/>
        <w:rPr>
          <w:rFonts w:ascii="Times New Roman" w:hAnsi="Times New Roman" w:cs="Times New Roman"/>
          <w:b/>
          <w:bCs/>
          <w:sz w:val="24"/>
          <w:szCs w:val="24"/>
        </w:rPr>
      </w:pPr>
      <w:r w:rsidRPr="00885A07">
        <w:rPr>
          <w:rFonts w:ascii="Times New Roman" w:hAnsi="Times New Roman" w:cs="Times New Roman"/>
          <w:b/>
          <w:bCs/>
          <w:sz w:val="24"/>
          <w:szCs w:val="24"/>
        </w:rPr>
        <w:t>EXHIBIT C</w:t>
      </w:r>
    </w:p>
    <w:p w14:paraId="04C98D29" w14:textId="48371CA5" w:rsidR="00FB56FF" w:rsidRDefault="00885A07" w:rsidP="009252A4">
      <w:pPr>
        <w:tabs>
          <w:tab w:val="left" w:pos="720"/>
        </w:tabs>
        <w:spacing w:after="0" w:line="240" w:lineRule="auto"/>
        <w:ind w:left="720" w:hanging="360"/>
        <w:jc w:val="both"/>
        <w:rPr>
          <w:rFonts w:ascii="Times New Roman" w:hAnsi="Times New Roman" w:cs="Times New Roman"/>
          <w:bCs/>
          <w:sz w:val="24"/>
          <w:szCs w:val="24"/>
        </w:rPr>
      </w:pPr>
      <w:r>
        <w:rPr>
          <w:rFonts w:ascii="Times New Roman" w:hAnsi="Times New Roman" w:cs="Times New Roman"/>
          <w:bCs/>
          <w:sz w:val="24"/>
          <w:szCs w:val="24"/>
        </w:rPr>
        <w:br/>
      </w:r>
      <w:r w:rsidR="009252A4" w:rsidRPr="009252A4">
        <w:rPr>
          <w:rFonts w:ascii="Times New Roman" w:hAnsi="Times New Roman" w:cs="Times New Roman"/>
          <w:bCs/>
          <w:sz w:val="24"/>
          <w:szCs w:val="24"/>
        </w:rPr>
        <w:t>organizations with which they have a collective bargaining or other agreement. (See Cal. Code Regs., tit. 2,</w:t>
      </w:r>
      <w:r w:rsidR="009252A4">
        <w:rPr>
          <w:rFonts w:ascii="Times New Roman" w:hAnsi="Times New Roman" w:cs="Times New Roman"/>
          <w:bCs/>
          <w:sz w:val="24"/>
          <w:szCs w:val="24"/>
        </w:rPr>
        <w:t xml:space="preserve"> </w:t>
      </w:r>
      <w:r w:rsidR="009252A4" w:rsidRPr="009252A4">
        <w:rPr>
          <w:rFonts w:ascii="Times New Roman" w:hAnsi="Times New Roman" w:cs="Times New Roman"/>
          <w:bCs/>
          <w:sz w:val="24"/>
          <w:szCs w:val="24"/>
        </w:rPr>
        <w:t>§11105.)</w:t>
      </w:r>
    </w:p>
    <w:p w14:paraId="30B39959" w14:textId="750EBC40" w:rsidR="009252A4" w:rsidRDefault="009252A4" w:rsidP="009252A4">
      <w:pPr>
        <w:tabs>
          <w:tab w:val="left" w:pos="720"/>
        </w:tabs>
        <w:spacing w:after="0" w:line="240" w:lineRule="auto"/>
        <w:ind w:left="720" w:hanging="360"/>
        <w:jc w:val="both"/>
        <w:rPr>
          <w:rFonts w:ascii="Times New Roman" w:hAnsi="Times New Roman" w:cs="Times New Roman"/>
          <w:bCs/>
          <w:sz w:val="24"/>
          <w:szCs w:val="24"/>
        </w:rPr>
      </w:pPr>
    </w:p>
    <w:p w14:paraId="5158EA0C" w14:textId="056FB6B0" w:rsidR="009252A4" w:rsidRDefault="009252A4" w:rsidP="009252A4">
      <w:pPr>
        <w:tabs>
          <w:tab w:val="left" w:pos="720"/>
        </w:tabs>
        <w:spacing w:after="0" w:line="240" w:lineRule="auto"/>
        <w:ind w:left="720" w:hanging="360"/>
        <w:jc w:val="both"/>
        <w:rPr>
          <w:rFonts w:ascii="Times New Roman" w:hAnsi="Times New Roman" w:cs="Times New Roman"/>
          <w:bCs/>
          <w:sz w:val="24"/>
          <w:szCs w:val="24"/>
        </w:rPr>
      </w:pPr>
      <w:r>
        <w:rPr>
          <w:rFonts w:ascii="Times New Roman" w:hAnsi="Times New Roman" w:cs="Times New Roman"/>
          <w:bCs/>
          <w:sz w:val="24"/>
          <w:szCs w:val="24"/>
        </w:rPr>
        <w:tab/>
      </w:r>
      <w:r w:rsidR="0039117C">
        <w:rPr>
          <w:rFonts w:ascii="Times New Roman" w:hAnsi="Times New Roman" w:cs="Times New Roman"/>
          <w:bCs/>
          <w:sz w:val="24"/>
          <w:szCs w:val="24"/>
        </w:rPr>
        <w:t>Subrecipient</w:t>
      </w:r>
      <w:r w:rsidRPr="009252A4">
        <w:rPr>
          <w:rFonts w:ascii="Times New Roman" w:hAnsi="Times New Roman" w:cs="Times New Roman"/>
          <w:bCs/>
          <w:sz w:val="24"/>
          <w:szCs w:val="24"/>
        </w:rPr>
        <w:t xml:space="preserve"> shall include the nondiscrimination and compliance provisions of this clause in all subcontracts to perform work under the Agreement.</w:t>
      </w:r>
    </w:p>
    <w:p w14:paraId="3E035C0B" w14:textId="21EEE2EC" w:rsidR="009252A4" w:rsidRDefault="009252A4" w:rsidP="009252A4">
      <w:pPr>
        <w:tabs>
          <w:tab w:val="left" w:pos="720"/>
        </w:tabs>
        <w:spacing w:after="0" w:line="240" w:lineRule="auto"/>
        <w:ind w:left="720" w:hanging="360"/>
        <w:jc w:val="both"/>
        <w:rPr>
          <w:rFonts w:ascii="Times New Roman" w:hAnsi="Times New Roman" w:cs="Times New Roman"/>
          <w:bCs/>
          <w:sz w:val="24"/>
          <w:szCs w:val="24"/>
        </w:rPr>
      </w:pPr>
    </w:p>
    <w:p w14:paraId="648431CD" w14:textId="0D1BCF8D" w:rsidR="009252A4" w:rsidRDefault="009252A4" w:rsidP="004932FE">
      <w:pPr>
        <w:tabs>
          <w:tab w:val="left" w:pos="360"/>
        </w:tabs>
        <w:spacing w:after="0" w:line="240" w:lineRule="auto"/>
        <w:ind w:left="720" w:hanging="720"/>
        <w:jc w:val="both"/>
        <w:rPr>
          <w:rFonts w:ascii="Times New Roman" w:hAnsi="Times New Roman" w:cs="Times New Roman"/>
          <w:b/>
          <w:sz w:val="24"/>
          <w:szCs w:val="24"/>
          <w:u w:val="single"/>
        </w:rPr>
      </w:pPr>
      <w:r w:rsidRPr="009252A4">
        <w:rPr>
          <w:rFonts w:ascii="Times New Roman" w:hAnsi="Times New Roman" w:cs="Times New Roman"/>
          <w:b/>
          <w:sz w:val="24"/>
          <w:szCs w:val="24"/>
        </w:rPr>
        <w:t xml:space="preserve">11. </w:t>
      </w:r>
      <w:r w:rsidR="004932FE">
        <w:rPr>
          <w:rFonts w:ascii="Times New Roman" w:hAnsi="Times New Roman" w:cs="Times New Roman"/>
          <w:b/>
          <w:sz w:val="24"/>
          <w:szCs w:val="24"/>
        </w:rPr>
        <w:tab/>
      </w:r>
      <w:r w:rsidRPr="009252A4">
        <w:rPr>
          <w:rFonts w:ascii="Times New Roman" w:hAnsi="Times New Roman" w:cs="Times New Roman"/>
          <w:b/>
          <w:sz w:val="24"/>
          <w:szCs w:val="24"/>
        </w:rPr>
        <w:t xml:space="preserve"> </w:t>
      </w:r>
      <w:r w:rsidRPr="009252A4">
        <w:rPr>
          <w:rFonts w:ascii="Times New Roman" w:hAnsi="Times New Roman" w:cs="Times New Roman"/>
          <w:b/>
          <w:sz w:val="24"/>
          <w:szCs w:val="24"/>
          <w:u w:val="single"/>
        </w:rPr>
        <w:t>Certification Clauses</w:t>
      </w:r>
    </w:p>
    <w:p w14:paraId="11FD209D" w14:textId="36D8DE1C" w:rsidR="009252A4" w:rsidRDefault="009252A4" w:rsidP="009252A4">
      <w:pPr>
        <w:tabs>
          <w:tab w:val="left" w:pos="720"/>
        </w:tabs>
        <w:spacing w:after="0" w:line="240" w:lineRule="auto"/>
        <w:ind w:left="720" w:hanging="360"/>
        <w:jc w:val="both"/>
        <w:rPr>
          <w:rFonts w:ascii="Times New Roman" w:hAnsi="Times New Roman" w:cs="Times New Roman"/>
          <w:b/>
          <w:sz w:val="24"/>
          <w:szCs w:val="24"/>
        </w:rPr>
      </w:pPr>
    </w:p>
    <w:p w14:paraId="38CD9F0E" w14:textId="35C10761" w:rsidR="009252A4" w:rsidRDefault="009252A4" w:rsidP="009252A4">
      <w:pPr>
        <w:tabs>
          <w:tab w:val="left" w:pos="720"/>
        </w:tabs>
        <w:spacing w:after="0" w:line="240" w:lineRule="auto"/>
        <w:ind w:left="720" w:hanging="360"/>
        <w:jc w:val="both"/>
        <w:rPr>
          <w:rFonts w:ascii="Times New Roman" w:hAnsi="Times New Roman" w:cs="Times New Roman"/>
          <w:bCs/>
          <w:sz w:val="24"/>
          <w:szCs w:val="24"/>
        </w:rPr>
      </w:pPr>
      <w:r>
        <w:rPr>
          <w:rFonts w:ascii="Times New Roman" w:hAnsi="Times New Roman" w:cs="Times New Roman"/>
          <w:b/>
          <w:sz w:val="24"/>
          <w:szCs w:val="24"/>
        </w:rPr>
        <w:tab/>
      </w:r>
      <w:r w:rsidRPr="009252A4">
        <w:rPr>
          <w:rFonts w:ascii="Times New Roman" w:hAnsi="Times New Roman" w:cs="Times New Roman"/>
          <w:bCs/>
          <w:sz w:val="24"/>
          <w:szCs w:val="24"/>
        </w:rPr>
        <w:t>The CONTRACTOR CERTIFICATION CLAUSES contained in the document CCC 04/2017 are hereby incorporated by reference and made a part of this Agreement by this reference as if attached hereto.</w:t>
      </w:r>
      <w:r w:rsidR="00A04705">
        <w:rPr>
          <w:rFonts w:ascii="Times New Roman" w:hAnsi="Times New Roman" w:cs="Times New Roman"/>
          <w:bCs/>
          <w:sz w:val="24"/>
          <w:szCs w:val="24"/>
        </w:rPr>
        <w:t xml:space="preserve">  For purposes of CCC 04/2017, the term Contractor as used in CCC 04/2017 means the Subrecipient.</w:t>
      </w:r>
    </w:p>
    <w:p w14:paraId="185208B9" w14:textId="1E25623F" w:rsidR="009252A4" w:rsidRDefault="009252A4" w:rsidP="009252A4">
      <w:pPr>
        <w:tabs>
          <w:tab w:val="left" w:pos="720"/>
        </w:tabs>
        <w:spacing w:after="0" w:line="240" w:lineRule="auto"/>
        <w:ind w:left="720" w:hanging="360"/>
        <w:jc w:val="both"/>
        <w:rPr>
          <w:rFonts w:ascii="Times New Roman" w:hAnsi="Times New Roman" w:cs="Times New Roman"/>
          <w:bCs/>
          <w:sz w:val="24"/>
          <w:szCs w:val="24"/>
        </w:rPr>
      </w:pPr>
    </w:p>
    <w:p w14:paraId="717F61DC" w14:textId="5C16E582" w:rsidR="009252A4" w:rsidRPr="009252A4" w:rsidRDefault="009252A4" w:rsidP="004932FE">
      <w:pPr>
        <w:tabs>
          <w:tab w:val="left" w:pos="720"/>
        </w:tabs>
        <w:spacing w:after="0" w:line="240" w:lineRule="auto"/>
        <w:ind w:left="720" w:hanging="720"/>
        <w:jc w:val="both"/>
        <w:rPr>
          <w:rFonts w:ascii="Times New Roman" w:hAnsi="Times New Roman" w:cs="Times New Roman"/>
          <w:b/>
          <w:sz w:val="24"/>
          <w:szCs w:val="24"/>
        </w:rPr>
      </w:pPr>
      <w:r w:rsidRPr="009252A4">
        <w:rPr>
          <w:rFonts w:ascii="Times New Roman" w:hAnsi="Times New Roman" w:cs="Times New Roman"/>
          <w:b/>
          <w:sz w:val="24"/>
          <w:szCs w:val="24"/>
        </w:rPr>
        <w:t>1</w:t>
      </w:r>
      <w:r w:rsidR="008B3BEB">
        <w:rPr>
          <w:rFonts w:ascii="Times New Roman" w:hAnsi="Times New Roman" w:cs="Times New Roman"/>
          <w:b/>
          <w:sz w:val="24"/>
          <w:szCs w:val="24"/>
        </w:rPr>
        <w:t>2</w:t>
      </w:r>
      <w:r w:rsidRPr="009252A4">
        <w:rPr>
          <w:rFonts w:ascii="Times New Roman" w:hAnsi="Times New Roman" w:cs="Times New Roman"/>
          <w:b/>
          <w:sz w:val="24"/>
          <w:szCs w:val="24"/>
        </w:rPr>
        <w:t xml:space="preserve">. </w:t>
      </w:r>
      <w:r w:rsidR="004932FE">
        <w:rPr>
          <w:rFonts w:ascii="Times New Roman" w:hAnsi="Times New Roman" w:cs="Times New Roman"/>
          <w:b/>
          <w:sz w:val="24"/>
          <w:szCs w:val="24"/>
        </w:rPr>
        <w:tab/>
      </w:r>
      <w:r w:rsidRPr="009252A4">
        <w:rPr>
          <w:rFonts w:ascii="Times New Roman" w:hAnsi="Times New Roman" w:cs="Times New Roman"/>
          <w:b/>
          <w:sz w:val="24"/>
          <w:szCs w:val="24"/>
          <w:u w:val="single"/>
        </w:rPr>
        <w:t xml:space="preserve">Compensation </w:t>
      </w:r>
    </w:p>
    <w:p w14:paraId="00730EA5" w14:textId="77777777" w:rsidR="00E9416B" w:rsidRDefault="00E9416B" w:rsidP="00811438">
      <w:pPr>
        <w:pStyle w:val="ListParagraph"/>
        <w:spacing w:after="0" w:line="233" w:lineRule="auto"/>
        <w:ind w:left="1080"/>
        <w:jc w:val="both"/>
        <w:rPr>
          <w:rFonts w:ascii="Times New Roman" w:hAnsi="Times New Roman" w:cs="Times New Roman"/>
          <w:sz w:val="24"/>
          <w:szCs w:val="24"/>
        </w:rPr>
      </w:pPr>
    </w:p>
    <w:p w14:paraId="63982BBE" w14:textId="6B81AA31" w:rsidR="007E2B54" w:rsidRDefault="009252A4" w:rsidP="00CB4307">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r>
      <w:r w:rsidRPr="009252A4">
        <w:rPr>
          <w:rFonts w:ascii="Times New Roman" w:hAnsi="Times New Roman" w:cs="Times New Roman"/>
          <w:sz w:val="24"/>
          <w:szCs w:val="24"/>
        </w:rPr>
        <w:t xml:space="preserve">The consideration to be paid </w:t>
      </w:r>
      <w:r w:rsidR="00107422">
        <w:rPr>
          <w:rFonts w:ascii="Times New Roman" w:hAnsi="Times New Roman" w:cs="Times New Roman"/>
          <w:sz w:val="24"/>
          <w:szCs w:val="24"/>
        </w:rPr>
        <w:t>Subrecipient</w:t>
      </w:r>
      <w:r w:rsidRPr="009252A4">
        <w:rPr>
          <w:rFonts w:ascii="Times New Roman" w:hAnsi="Times New Roman" w:cs="Times New Roman"/>
          <w:sz w:val="24"/>
          <w:szCs w:val="24"/>
        </w:rPr>
        <w:t xml:space="preserve">, as provided herein, shall be in compensation for </w:t>
      </w:r>
      <w:r>
        <w:rPr>
          <w:rFonts w:ascii="Times New Roman" w:hAnsi="Times New Roman" w:cs="Times New Roman"/>
          <w:sz w:val="24"/>
          <w:szCs w:val="24"/>
        </w:rPr>
        <w:tab/>
      </w:r>
      <w:r w:rsidRPr="009252A4">
        <w:rPr>
          <w:rFonts w:ascii="Times New Roman" w:hAnsi="Times New Roman" w:cs="Times New Roman"/>
          <w:sz w:val="24"/>
          <w:szCs w:val="24"/>
        </w:rPr>
        <w:t xml:space="preserve">all of </w:t>
      </w:r>
      <w:r w:rsidR="00107422">
        <w:rPr>
          <w:rFonts w:ascii="Times New Roman" w:hAnsi="Times New Roman" w:cs="Times New Roman"/>
          <w:sz w:val="24"/>
          <w:szCs w:val="24"/>
        </w:rPr>
        <w:t>Subrecipient</w:t>
      </w:r>
      <w:r w:rsidRPr="009252A4">
        <w:rPr>
          <w:rFonts w:ascii="Times New Roman" w:hAnsi="Times New Roman" w:cs="Times New Roman"/>
          <w:sz w:val="24"/>
          <w:szCs w:val="24"/>
        </w:rPr>
        <w:t xml:space="preserve">'s expenses incurred in the performance hereof, including travel, per </w:t>
      </w:r>
      <w:r w:rsidR="008F0901">
        <w:rPr>
          <w:rFonts w:ascii="Times New Roman" w:hAnsi="Times New Roman" w:cs="Times New Roman"/>
          <w:sz w:val="24"/>
          <w:szCs w:val="24"/>
        </w:rPr>
        <w:tab/>
      </w:r>
      <w:r w:rsidRPr="009252A4">
        <w:rPr>
          <w:rFonts w:ascii="Times New Roman" w:hAnsi="Times New Roman" w:cs="Times New Roman"/>
          <w:sz w:val="24"/>
          <w:szCs w:val="24"/>
        </w:rPr>
        <w:t>diem, and taxes, unless otherwise expressly so provided.</w:t>
      </w:r>
    </w:p>
    <w:p w14:paraId="686B0D43" w14:textId="77777777" w:rsidR="00594712" w:rsidRDefault="00594712" w:rsidP="00CB4307">
      <w:pPr>
        <w:pStyle w:val="ListParagraph"/>
        <w:spacing w:after="0" w:line="240" w:lineRule="auto"/>
        <w:ind w:left="360"/>
        <w:jc w:val="both"/>
        <w:rPr>
          <w:rFonts w:ascii="Times New Roman" w:hAnsi="Times New Roman" w:cs="Times New Roman"/>
          <w:sz w:val="24"/>
          <w:szCs w:val="24"/>
        </w:rPr>
      </w:pPr>
    </w:p>
    <w:p w14:paraId="6CD9942C" w14:textId="23F89286" w:rsidR="009252A4" w:rsidRDefault="009252A4" w:rsidP="008F0901">
      <w:pPr>
        <w:pStyle w:val="ListParagraph"/>
        <w:spacing w:after="0" w:line="240" w:lineRule="auto"/>
        <w:ind w:left="0"/>
        <w:jc w:val="both"/>
        <w:rPr>
          <w:rFonts w:ascii="Times New Roman" w:hAnsi="Times New Roman" w:cs="Times New Roman"/>
          <w:b/>
          <w:bCs/>
          <w:sz w:val="24"/>
          <w:szCs w:val="24"/>
          <w:u w:val="single"/>
        </w:rPr>
      </w:pPr>
      <w:r w:rsidRPr="009252A4">
        <w:rPr>
          <w:rFonts w:ascii="Times New Roman" w:hAnsi="Times New Roman" w:cs="Times New Roman"/>
          <w:b/>
          <w:bCs/>
          <w:sz w:val="24"/>
          <w:szCs w:val="24"/>
        </w:rPr>
        <w:t>1</w:t>
      </w:r>
      <w:r w:rsidR="008B3BEB">
        <w:rPr>
          <w:rFonts w:ascii="Times New Roman" w:hAnsi="Times New Roman" w:cs="Times New Roman"/>
          <w:b/>
          <w:bCs/>
          <w:sz w:val="24"/>
          <w:szCs w:val="24"/>
        </w:rPr>
        <w:t>3</w:t>
      </w:r>
      <w:r w:rsidRPr="009252A4">
        <w:rPr>
          <w:rFonts w:ascii="Times New Roman" w:hAnsi="Times New Roman" w:cs="Times New Roman"/>
          <w:b/>
          <w:bCs/>
          <w:sz w:val="24"/>
          <w:szCs w:val="24"/>
        </w:rPr>
        <w:t xml:space="preserve">. </w:t>
      </w:r>
      <w:r w:rsidR="004932FE">
        <w:rPr>
          <w:rFonts w:ascii="Times New Roman" w:hAnsi="Times New Roman" w:cs="Times New Roman"/>
          <w:b/>
          <w:bCs/>
          <w:sz w:val="24"/>
          <w:szCs w:val="24"/>
        </w:rPr>
        <w:tab/>
      </w:r>
      <w:r w:rsidRPr="009252A4">
        <w:rPr>
          <w:rFonts w:ascii="Times New Roman" w:hAnsi="Times New Roman" w:cs="Times New Roman"/>
          <w:b/>
          <w:bCs/>
          <w:sz w:val="24"/>
          <w:szCs w:val="24"/>
          <w:u w:val="single"/>
        </w:rPr>
        <w:t>Governing Law</w:t>
      </w:r>
      <w:r w:rsidR="00272DE2">
        <w:rPr>
          <w:rFonts w:ascii="Times New Roman" w:hAnsi="Times New Roman" w:cs="Times New Roman"/>
          <w:b/>
          <w:bCs/>
          <w:sz w:val="24"/>
          <w:szCs w:val="24"/>
          <w:u w:val="single"/>
        </w:rPr>
        <w:t>; Venue; Notice of Claim</w:t>
      </w:r>
    </w:p>
    <w:p w14:paraId="1219ECFC" w14:textId="77777777" w:rsidR="00DB43B8" w:rsidRPr="009252A4" w:rsidRDefault="00DB43B8" w:rsidP="008F0901">
      <w:pPr>
        <w:pStyle w:val="ListParagraph"/>
        <w:spacing w:after="0" w:line="240" w:lineRule="auto"/>
        <w:ind w:left="0"/>
        <w:jc w:val="both"/>
        <w:rPr>
          <w:rFonts w:ascii="Times New Roman" w:hAnsi="Times New Roman" w:cs="Times New Roman"/>
          <w:b/>
          <w:bCs/>
          <w:sz w:val="24"/>
          <w:szCs w:val="24"/>
        </w:rPr>
      </w:pPr>
    </w:p>
    <w:p w14:paraId="1D9713C0" w14:textId="4198A815" w:rsidR="00272DE2" w:rsidRDefault="00DB43B8" w:rsidP="00DB43B8">
      <w:pPr>
        <w:pStyle w:val="ListParagraph"/>
        <w:numPr>
          <w:ilvl w:val="0"/>
          <w:numId w:val="42"/>
        </w:numPr>
        <w:jc w:val="both"/>
        <w:rPr>
          <w:rFonts w:ascii="Times New Roman" w:hAnsi="Times New Roman" w:cs="Times New Roman"/>
          <w:sz w:val="24"/>
          <w:szCs w:val="24"/>
        </w:rPr>
      </w:pPr>
      <w:r>
        <w:rPr>
          <w:rFonts w:ascii="Times New Roman" w:hAnsi="Times New Roman" w:cs="Times New Roman"/>
          <w:sz w:val="24"/>
          <w:szCs w:val="24"/>
        </w:rPr>
        <w:tab/>
      </w:r>
      <w:r w:rsidR="00272DE2" w:rsidRPr="00DB43B8">
        <w:rPr>
          <w:rFonts w:ascii="Times New Roman" w:hAnsi="Times New Roman" w:cs="Times New Roman"/>
          <w:sz w:val="24"/>
          <w:szCs w:val="24"/>
        </w:rPr>
        <w:t xml:space="preserve">If any claim for damages is filed with Subrecipient or if any lawsuit is instituted </w:t>
      </w:r>
      <w:r w:rsidR="000577D0" w:rsidRPr="00DB43B8">
        <w:rPr>
          <w:rFonts w:ascii="Times New Roman" w:hAnsi="Times New Roman" w:cs="Times New Roman"/>
          <w:sz w:val="24"/>
          <w:szCs w:val="24"/>
        </w:rPr>
        <w:tab/>
      </w:r>
      <w:r w:rsidR="00272DE2" w:rsidRPr="00DB43B8">
        <w:rPr>
          <w:rFonts w:ascii="Times New Roman" w:hAnsi="Times New Roman" w:cs="Times New Roman"/>
          <w:sz w:val="24"/>
          <w:szCs w:val="24"/>
        </w:rPr>
        <w:t xml:space="preserve">concerning Consultant’s performance under this agreement and that in any way, </w:t>
      </w:r>
      <w:r w:rsidR="000577D0" w:rsidRPr="00DB43B8">
        <w:rPr>
          <w:rFonts w:ascii="Times New Roman" w:hAnsi="Times New Roman" w:cs="Times New Roman"/>
          <w:sz w:val="24"/>
          <w:szCs w:val="24"/>
        </w:rPr>
        <w:tab/>
      </w:r>
      <w:r w:rsidR="00272DE2" w:rsidRPr="00DB43B8">
        <w:rPr>
          <w:rFonts w:ascii="Times New Roman" w:hAnsi="Times New Roman" w:cs="Times New Roman"/>
          <w:sz w:val="24"/>
          <w:szCs w:val="24"/>
        </w:rPr>
        <w:t xml:space="preserve">directly or indirectly, contingently or otherwise, affects or might reasonably affect </w:t>
      </w:r>
      <w:r w:rsidR="000577D0" w:rsidRPr="00DB43B8">
        <w:rPr>
          <w:rFonts w:ascii="Times New Roman" w:hAnsi="Times New Roman" w:cs="Times New Roman"/>
          <w:sz w:val="24"/>
          <w:szCs w:val="24"/>
        </w:rPr>
        <w:tab/>
      </w:r>
      <w:r w:rsidR="00272DE2" w:rsidRPr="00DB43B8">
        <w:rPr>
          <w:rFonts w:ascii="Times New Roman" w:hAnsi="Times New Roman" w:cs="Times New Roman"/>
          <w:sz w:val="24"/>
          <w:szCs w:val="24"/>
        </w:rPr>
        <w:t xml:space="preserve">SCHCAA, Consultant shall give prompt and timely notice thereof to SCHCAA.  </w:t>
      </w:r>
      <w:r w:rsidR="000577D0" w:rsidRPr="00DB43B8">
        <w:rPr>
          <w:rFonts w:ascii="Times New Roman" w:hAnsi="Times New Roman" w:cs="Times New Roman"/>
          <w:sz w:val="24"/>
          <w:szCs w:val="24"/>
        </w:rPr>
        <w:tab/>
      </w:r>
      <w:r w:rsidR="00272DE2" w:rsidRPr="00DB43B8">
        <w:rPr>
          <w:rFonts w:ascii="Times New Roman" w:hAnsi="Times New Roman" w:cs="Times New Roman"/>
          <w:sz w:val="24"/>
          <w:szCs w:val="24"/>
        </w:rPr>
        <w:t xml:space="preserve">Notice shall be prompt and timely if given within 30 days following the date of </w:t>
      </w:r>
      <w:r w:rsidR="000577D0" w:rsidRPr="00DB43B8">
        <w:rPr>
          <w:rFonts w:ascii="Times New Roman" w:hAnsi="Times New Roman" w:cs="Times New Roman"/>
          <w:sz w:val="24"/>
          <w:szCs w:val="24"/>
        </w:rPr>
        <w:tab/>
      </w:r>
      <w:r w:rsidR="00272DE2" w:rsidRPr="00DB43B8">
        <w:rPr>
          <w:rFonts w:ascii="Times New Roman" w:hAnsi="Times New Roman" w:cs="Times New Roman"/>
          <w:sz w:val="24"/>
          <w:szCs w:val="24"/>
        </w:rPr>
        <w:t xml:space="preserve">receipt of a claim or 10 days following the date of service of process of a lawsuit.  </w:t>
      </w:r>
      <w:r w:rsidR="000577D0" w:rsidRPr="00DB43B8">
        <w:rPr>
          <w:rFonts w:ascii="Times New Roman" w:hAnsi="Times New Roman" w:cs="Times New Roman"/>
          <w:sz w:val="24"/>
          <w:szCs w:val="24"/>
        </w:rPr>
        <w:tab/>
      </w:r>
      <w:r w:rsidR="00272DE2" w:rsidRPr="00DB43B8">
        <w:rPr>
          <w:rFonts w:ascii="Times New Roman" w:hAnsi="Times New Roman" w:cs="Times New Roman"/>
          <w:sz w:val="24"/>
          <w:szCs w:val="24"/>
        </w:rPr>
        <w:t xml:space="preserve">This provision shall survive the termination, expiration, or cancellation of this </w:t>
      </w:r>
      <w:r w:rsidR="000577D0" w:rsidRPr="00DB43B8">
        <w:rPr>
          <w:rFonts w:ascii="Times New Roman" w:hAnsi="Times New Roman" w:cs="Times New Roman"/>
          <w:sz w:val="24"/>
          <w:szCs w:val="24"/>
        </w:rPr>
        <w:tab/>
      </w:r>
      <w:r w:rsidR="00272DE2" w:rsidRPr="00DB43B8">
        <w:rPr>
          <w:rFonts w:ascii="Times New Roman" w:hAnsi="Times New Roman" w:cs="Times New Roman"/>
          <w:sz w:val="24"/>
          <w:szCs w:val="24"/>
        </w:rPr>
        <w:t>agreement.</w:t>
      </w:r>
    </w:p>
    <w:p w14:paraId="18751662" w14:textId="77777777" w:rsidR="00DB43B8" w:rsidRPr="00DB43B8" w:rsidRDefault="00DB43B8" w:rsidP="00DB43B8">
      <w:pPr>
        <w:pStyle w:val="ListParagraph"/>
        <w:ind w:left="1080"/>
        <w:jc w:val="both"/>
        <w:rPr>
          <w:rFonts w:ascii="Times New Roman" w:hAnsi="Times New Roman" w:cs="Times New Roman"/>
          <w:sz w:val="24"/>
          <w:szCs w:val="24"/>
        </w:rPr>
      </w:pPr>
    </w:p>
    <w:p w14:paraId="123EBE9A" w14:textId="46073DF2" w:rsidR="009252A4" w:rsidRPr="00DB43B8" w:rsidRDefault="00DB43B8" w:rsidP="00DB43B8">
      <w:pPr>
        <w:pStyle w:val="ListParagraph"/>
        <w:numPr>
          <w:ilvl w:val="0"/>
          <w:numId w:val="42"/>
        </w:numPr>
        <w:jc w:val="both"/>
        <w:rPr>
          <w:rFonts w:ascii="Times New Roman" w:hAnsi="Times New Roman" w:cs="Times New Roman"/>
          <w:sz w:val="24"/>
          <w:szCs w:val="24"/>
        </w:rPr>
      </w:pPr>
      <w:r>
        <w:rPr>
          <w:rFonts w:ascii="Times New Roman" w:hAnsi="Times New Roman" w:cs="Times New Roman"/>
          <w:sz w:val="24"/>
          <w:szCs w:val="24"/>
        </w:rPr>
        <w:tab/>
      </w:r>
      <w:r w:rsidR="009252A4" w:rsidRPr="00DB43B8">
        <w:rPr>
          <w:rFonts w:ascii="Times New Roman" w:hAnsi="Times New Roman" w:cs="Times New Roman"/>
          <w:sz w:val="24"/>
          <w:szCs w:val="24"/>
        </w:rPr>
        <w:t xml:space="preserve">This contract is governed by and shall be interpreted in accordance with the laws </w:t>
      </w:r>
      <w:r w:rsidRPr="00DB43B8">
        <w:rPr>
          <w:rFonts w:ascii="Times New Roman" w:hAnsi="Times New Roman" w:cs="Times New Roman"/>
          <w:sz w:val="24"/>
          <w:szCs w:val="24"/>
        </w:rPr>
        <w:tab/>
      </w:r>
      <w:r w:rsidR="009252A4" w:rsidRPr="00DB43B8">
        <w:rPr>
          <w:rFonts w:ascii="Times New Roman" w:hAnsi="Times New Roman" w:cs="Times New Roman"/>
          <w:sz w:val="24"/>
          <w:szCs w:val="24"/>
        </w:rPr>
        <w:t>of the State of California</w:t>
      </w:r>
      <w:r w:rsidR="00272DE2" w:rsidRPr="00DB43B8">
        <w:rPr>
          <w:rFonts w:ascii="Times New Roman" w:hAnsi="Times New Roman" w:cs="Times New Roman"/>
          <w:sz w:val="24"/>
          <w:szCs w:val="24"/>
        </w:rPr>
        <w:t xml:space="preserve">.  Any dispute between the Parties shall be governed by </w:t>
      </w:r>
      <w:r w:rsidRPr="00DB43B8">
        <w:rPr>
          <w:rFonts w:ascii="Times New Roman" w:hAnsi="Times New Roman" w:cs="Times New Roman"/>
          <w:sz w:val="24"/>
          <w:szCs w:val="24"/>
        </w:rPr>
        <w:tab/>
      </w:r>
      <w:r w:rsidR="00272DE2" w:rsidRPr="00DB43B8">
        <w:rPr>
          <w:rFonts w:ascii="Times New Roman" w:hAnsi="Times New Roman" w:cs="Times New Roman"/>
          <w:sz w:val="24"/>
          <w:szCs w:val="24"/>
        </w:rPr>
        <w:t xml:space="preserve">the laws of the State of California and any litigation shall be </w:t>
      </w:r>
      <w:proofErr w:type="spellStart"/>
      <w:r w:rsidR="00272DE2" w:rsidRPr="00DB43B8">
        <w:rPr>
          <w:rFonts w:ascii="Times New Roman" w:hAnsi="Times New Roman" w:cs="Times New Roman"/>
          <w:sz w:val="24"/>
          <w:szCs w:val="24"/>
        </w:rPr>
        <w:t>venued</w:t>
      </w:r>
      <w:proofErr w:type="spellEnd"/>
      <w:r w:rsidR="00272DE2" w:rsidRPr="00DB43B8">
        <w:rPr>
          <w:rFonts w:ascii="Times New Roman" w:hAnsi="Times New Roman" w:cs="Times New Roman"/>
          <w:sz w:val="24"/>
          <w:szCs w:val="24"/>
        </w:rPr>
        <w:t xml:space="preserve"> in Shasta </w:t>
      </w:r>
      <w:r w:rsidRPr="00DB43B8">
        <w:rPr>
          <w:rFonts w:ascii="Times New Roman" w:hAnsi="Times New Roman" w:cs="Times New Roman"/>
          <w:sz w:val="24"/>
          <w:szCs w:val="24"/>
        </w:rPr>
        <w:tab/>
      </w:r>
      <w:r w:rsidR="00272DE2" w:rsidRPr="00DB43B8">
        <w:rPr>
          <w:rFonts w:ascii="Times New Roman" w:hAnsi="Times New Roman" w:cs="Times New Roman"/>
          <w:sz w:val="24"/>
          <w:szCs w:val="24"/>
        </w:rPr>
        <w:t>County.</w:t>
      </w:r>
    </w:p>
    <w:p w14:paraId="3C97E2BC" w14:textId="0C64B85D" w:rsidR="009252A4" w:rsidRPr="009252A4" w:rsidRDefault="009252A4" w:rsidP="008F0901">
      <w:pPr>
        <w:tabs>
          <w:tab w:val="left" w:pos="0"/>
        </w:tabs>
        <w:spacing w:after="0" w:line="233" w:lineRule="auto"/>
        <w:jc w:val="both"/>
        <w:rPr>
          <w:rFonts w:ascii="Times New Roman" w:hAnsi="Times New Roman" w:cs="Times New Roman"/>
          <w:b/>
          <w:bCs/>
          <w:sz w:val="24"/>
          <w:szCs w:val="24"/>
        </w:rPr>
      </w:pPr>
      <w:r w:rsidRPr="009252A4">
        <w:rPr>
          <w:rFonts w:ascii="Times New Roman" w:hAnsi="Times New Roman" w:cs="Times New Roman"/>
          <w:b/>
          <w:bCs/>
          <w:sz w:val="24"/>
          <w:szCs w:val="24"/>
        </w:rPr>
        <w:t>15.</w:t>
      </w:r>
      <w:r w:rsidRPr="009252A4">
        <w:rPr>
          <w:rFonts w:ascii="Times New Roman" w:hAnsi="Times New Roman" w:cs="Times New Roman"/>
          <w:b/>
          <w:bCs/>
          <w:sz w:val="24"/>
          <w:szCs w:val="24"/>
        </w:rPr>
        <w:tab/>
      </w:r>
      <w:r>
        <w:rPr>
          <w:rFonts w:ascii="Times New Roman" w:hAnsi="Times New Roman" w:cs="Times New Roman"/>
          <w:b/>
          <w:bCs/>
          <w:sz w:val="24"/>
          <w:szCs w:val="24"/>
        </w:rPr>
        <w:t xml:space="preserve"> </w:t>
      </w:r>
      <w:r w:rsidRPr="009252A4">
        <w:rPr>
          <w:rFonts w:ascii="Times New Roman" w:hAnsi="Times New Roman" w:cs="Times New Roman"/>
          <w:b/>
          <w:bCs/>
          <w:sz w:val="24"/>
          <w:szCs w:val="24"/>
          <w:u w:val="single"/>
        </w:rPr>
        <w:t>Antitrust Claims</w:t>
      </w:r>
      <w:r w:rsidRPr="009252A4">
        <w:rPr>
          <w:rFonts w:ascii="Times New Roman" w:hAnsi="Times New Roman" w:cs="Times New Roman"/>
          <w:b/>
          <w:bCs/>
          <w:sz w:val="24"/>
          <w:szCs w:val="24"/>
        </w:rPr>
        <w:t xml:space="preserve"> </w:t>
      </w:r>
    </w:p>
    <w:p w14:paraId="098500AA" w14:textId="77777777" w:rsidR="0035410E" w:rsidRDefault="0035410E" w:rsidP="007E2B54">
      <w:pPr>
        <w:spacing w:after="0" w:line="233" w:lineRule="auto"/>
        <w:ind w:left="720"/>
        <w:jc w:val="both"/>
        <w:rPr>
          <w:rFonts w:ascii="Times New Roman" w:hAnsi="Times New Roman" w:cs="Times New Roman"/>
          <w:sz w:val="24"/>
          <w:szCs w:val="24"/>
        </w:rPr>
      </w:pPr>
    </w:p>
    <w:p w14:paraId="51FF888A" w14:textId="1C8AF4B8" w:rsidR="009252A4" w:rsidRDefault="009252A4" w:rsidP="00185E94">
      <w:pPr>
        <w:pStyle w:val="ListParagraph"/>
        <w:tabs>
          <w:tab w:val="right" w:pos="9360"/>
        </w:tabs>
        <w:spacing w:after="0" w:line="240" w:lineRule="auto"/>
        <w:jc w:val="both"/>
        <w:rPr>
          <w:rFonts w:ascii="Times New Roman" w:hAnsi="Times New Roman" w:cs="Times New Roman"/>
          <w:bCs/>
          <w:sz w:val="24"/>
          <w:szCs w:val="24"/>
        </w:rPr>
      </w:pPr>
      <w:r w:rsidRPr="009252A4">
        <w:rPr>
          <w:rFonts w:ascii="Times New Roman" w:hAnsi="Times New Roman" w:cs="Times New Roman"/>
          <w:bCs/>
          <w:sz w:val="24"/>
          <w:szCs w:val="24"/>
        </w:rPr>
        <w:t xml:space="preserve">The </w:t>
      </w:r>
      <w:r w:rsidR="00107422">
        <w:rPr>
          <w:rFonts w:ascii="Times New Roman" w:hAnsi="Times New Roman" w:cs="Times New Roman"/>
          <w:bCs/>
          <w:sz w:val="24"/>
          <w:szCs w:val="24"/>
        </w:rPr>
        <w:t>Subrecipient</w:t>
      </w:r>
      <w:r w:rsidRPr="009252A4">
        <w:rPr>
          <w:rFonts w:ascii="Times New Roman" w:hAnsi="Times New Roman" w:cs="Times New Roman"/>
          <w:bCs/>
          <w:sz w:val="24"/>
          <w:szCs w:val="24"/>
        </w:rPr>
        <w:t xml:space="preserve"> by signing this </w:t>
      </w:r>
      <w:r w:rsidR="00C84165">
        <w:rPr>
          <w:rFonts w:ascii="Times New Roman" w:hAnsi="Times New Roman" w:cs="Times New Roman"/>
          <w:bCs/>
          <w:sz w:val="24"/>
          <w:szCs w:val="24"/>
        </w:rPr>
        <w:t>A</w:t>
      </w:r>
      <w:r w:rsidRPr="009252A4">
        <w:rPr>
          <w:rFonts w:ascii="Times New Roman" w:hAnsi="Times New Roman" w:cs="Times New Roman"/>
          <w:bCs/>
          <w:sz w:val="24"/>
          <w:szCs w:val="24"/>
        </w:rPr>
        <w:t xml:space="preserve">greement hereby certifies that if these services or goods are obtained by means of a competitive bid, the </w:t>
      </w:r>
      <w:r w:rsidR="00107422">
        <w:rPr>
          <w:rFonts w:ascii="Times New Roman" w:hAnsi="Times New Roman" w:cs="Times New Roman"/>
          <w:bCs/>
          <w:sz w:val="24"/>
          <w:szCs w:val="24"/>
        </w:rPr>
        <w:t>Subrecipient</w:t>
      </w:r>
      <w:r w:rsidRPr="009252A4">
        <w:rPr>
          <w:rFonts w:ascii="Times New Roman" w:hAnsi="Times New Roman" w:cs="Times New Roman"/>
          <w:bCs/>
          <w:sz w:val="24"/>
          <w:szCs w:val="24"/>
        </w:rPr>
        <w:t xml:space="preserve"> shall comply with the requirements of the Government Codes Sections set out below.</w:t>
      </w:r>
    </w:p>
    <w:p w14:paraId="2017480B" w14:textId="77777777" w:rsidR="00577BA0" w:rsidRPr="009252A4" w:rsidRDefault="00577BA0" w:rsidP="009252A4">
      <w:pPr>
        <w:pStyle w:val="ListParagraph"/>
        <w:tabs>
          <w:tab w:val="right" w:pos="9360"/>
        </w:tabs>
        <w:spacing w:after="0" w:line="240" w:lineRule="auto"/>
        <w:rPr>
          <w:rFonts w:ascii="Times New Roman" w:hAnsi="Times New Roman" w:cs="Times New Roman"/>
          <w:bCs/>
          <w:sz w:val="24"/>
          <w:szCs w:val="24"/>
        </w:rPr>
      </w:pPr>
    </w:p>
    <w:p w14:paraId="5326058D" w14:textId="58D368FD" w:rsidR="009252A4" w:rsidRDefault="009252A4" w:rsidP="009252A4">
      <w:pPr>
        <w:pStyle w:val="ListParagraph"/>
        <w:tabs>
          <w:tab w:val="right" w:pos="9360"/>
        </w:tabs>
        <w:spacing w:after="0" w:line="240" w:lineRule="auto"/>
        <w:rPr>
          <w:rFonts w:ascii="Times New Roman" w:hAnsi="Times New Roman" w:cs="Times New Roman"/>
          <w:bCs/>
          <w:sz w:val="24"/>
          <w:szCs w:val="24"/>
        </w:rPr>
      </w:pPr>
      <w:r w:rsidRPr="009252A4">
        <w:rPr>
          <w:rFonts w:ascii="Times New Roman" w:hAnsi="Times New Roman" w:cs="Times New Roman"/>
          <w:bCs/>
          <w:sz w:val="24"/>
          <w:szCs w:val="24"/>
        </w:rPr>
        <w:t>a.</w:t>
      </w:r>
      <w:r w:rsidRPr="009252A4">
        <w:rPr>
          <w:rFonts w:ascii="Times New Roman" w:hAnsi="Times New Roman" w:cs="Times New Roman"/>
          <w:bCs/>
          <w:sz w:val="24"/>
          <w:szCs w:val="24"/>
        </w:rPr>
        <w:tab/>
        <w:t>The Government Code Chapter on Antitrust claims contains the following definitions:</w:t>
      </w:r>
    </w:p>
    <w:p w14:paraId="416F84C8" w14:textId="77777777" w:rsidR="00577BA0" w:rsidRPr="009252A4" w:rsidRDefault="00577BA0" w:rsidP="009252A4">
      <w:pPr>
        <w:pStyle w:val="ListParagraph"/>
        <w:tabs>
          <w:tab w:val="right" w:pos="9360"/>
        </w:tabs>
        <w:spacing w:after="0" w:line="240" w:lineRule="auto"/>
        <w:rPr>
          <w:rFonts w:ascii="Times New Roman" w:hAnsi="Times New Roman" w:cs="Times New Roman"/>
          <w:bCs/>
          <w:sz w:val="24"/>
          <w:szCs w:val="24"/>
        </w:rPr>
      </w:pPr>
    </w:p>
    <w:p w14:paraId="74AFCFE1" w14:textId="1FB62CE1" w:rsidR="009252A4" w:rsidRDefault="009252A4" w:rsidP="00577BA0">
      <w:pPr>
        <w:pStyle w:val="ListParagraph"/>
        <w:tabs>
          <w:tab w:val="right" w:pos="9360"/>
        </w:tabs>
        <w:spacing w:after="0" w:line="240" w:lineRule="auto"/>
        <w:ind w:left="1440"/>
        <w:jc w:val="both"/>
        <w:rPr>
          <w:rFonts w:ascii="Times New Roman" w:hAnsi="Times New Roman" w:cs="Times New Roman"/>
          <w:bCs/>
          <w:sz w:val="24"/>
          <w:szCs w:val="24"/>
        </w:rPr>
      </w:pPr>
      <w:r w:rsidRPr="009252A4">
        <w:rPr>
          <w:rFonts w:ascii="Times New Roman" w:hAnsi="Times New Roman" w:cs="Times New Roman"/>
          <w:bCs/>
          <w:sz w:val="24"/>
          <w:szCs w:val="24"/>
        </w:rPr>
        <w:tab/>
      </w:r>
    </w:p>
    <w:p w14:paraId="59A48C68" w14:textId="1ADE8DB3" w:rsidR="00A9390F" w:rsidRDefault="00A9390F" w:rsidP="00A9390F">
      <w:pPr>
        <w:pStyle w:val="ListParagraph"/>
        <w:tabs>
          <w:tab w:val="right" w:pos="9360"/>
        </w:tabs>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ab/>
        <w:t xml:space="preserve">Page </w:t>
      </w:r>
      <w:r w:rsidR="001565D9">
        <w:rPr>
          <w:rFonts w:ascii="Times New Roman" w:hAnsi="Times New Roman" w:cs="Times New Roman"/>
          <w:b/>
          <w:sz w:val="24"/>
          <w:szCs w:val="24"/>
        </w:rPr>
        <w:t>4</w:t>
      </w:r>
      <w:r>
        <w:rPr>
          <w:rFonts w:ascii="Times New Roman" w:hAnsi="Times New Roman" w:cs="Times New Roman"/>
          <w:b/>
          <w:sz w:val="24"/>
          <w:szCs w:val="24"/>
        </w:rPr>
        <w:t xml:space="preserve"> of 5</w:t>
      </w:r>
    </w:p>
    <w:p w14:paraId="18AB55F7" w14:textId="77777777" w:rsidR="00A9390F" w:rsidRDefault="00A9390F" w:rsidP="00A9390F">
      <w:pPr>
        <w:pStyle w:val="ListParagraph"/>
        <w:spacing w:after="0" w:line="240" w:lineRule="auto"/>
        <w:jc w:val="center"/>
        <w:rPr>
          <w:rFonts w:ascii="Times New Roman" w:hAnsi="Times New Roman" w:cs="Times New Roman"/>
          <w:b/>
          <w:sz w:val="24"/>
          <w:szCs w:val="24"/>
        </w:rPr>
      </w:pPr>
    </w:p>
    <w:p w14:paraId="000D9297" w14:textId="77777777" w:rsidR="00A9390F" w:rsidRDefault="00A9390F" w:rsidP="00A9390F">
      <w:pPr>
        <w:pStyle w:val="ListParagraph"/>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SUBRECIPIENT AGREEMENT</w:t>
      </w:r>
    </w:p>
    <w:p w14:paraId="23BD64A1" w14:textId="754DFADB" w:rsidR="00A9390F" w:rsidRDefault="00A9390F" w:rsidP="00A9390F">
      <w:pPr>
        <w:pStyle w:val="ListParagraph"/>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EXHIBIT C</w:t>
      </w:r>
    </w:p>
    <w:p w14:paraId="4B9DA57C" w14:textId="77777777" w:rsidR="00DB43B8" w:rsidRDefault="00DB43B8" w:rsidP="00A9390F">
      <w:pPr>
        <w:pStyle w:val="ListParagraph"/>
        <w:spacing w:after="0" w:line="240" w:lineRule="auto"/>
        <w:jc w:val="center"/>
        <w:rPr>
          <w:rFonts w:ascii="Times New Roman" w:hAnsi="Times New Roman" w:cs="Times New Roman"/>
          <w:b/>
          <w:sz w:val="24"/>
          <w:szCs w:val="24"/>
        </w:rPr>
      </w:pPr>
    </w:p>
    <w:p w14:paraId="09F54D45" w14:textId="667EF346" w:rsidR="00A9390F" w:rsidRDefault="00DB43B8" w:rsidP="00577BA0">
      <w:pPr>
        <w:ind w:left="1440"/>
        <w:rPr>
          <w:rFonts w:ascii="Times New Roman" w:hAnsi="Times New Roman" w:cs="Times New Roman"/>
          <w:sz w:val="24"/>
          <w:szCs w:val="24"/>
        </w:rPr>
      </w:pPr>
      <w:r>
        <w:rPr>
          <w:rFonts w:ascii="Times New Roman" w:hAnsi="Times New Roman" w:cs="Times New Roman"/>
          <w:bCs/>
          <w:sz w:val="24"/>
          <w:szCs w:val="24"/>
        </w:rPr>
        <w:t xml:space="preserve">1) </w:t>
      </w:r>
      <w:r w:rsidRPr="009252A4">
        <w:rPr>
          <w:rFonts w:ascii="Times New Roman" w:hAnsi="Times New Roman" w:cs="Times New Roman"/>
          <w:bCs/>
          <w:sz w:val="24"/>
          <w:szCs w:val="24"/>
        </w:rPr>
        <w:t>"Public purchase" means a purchase by means of competitive bids of goods, services, or materials by the State or any of its political subdivisions or public agencies on whose behalf the Attorney General may bring an action pursuant to subdivision (c) of Section 16750 of the Business and Professions Code.</w:t>
      </w:r>
    </w:p>
    <w:p w14:paraId="2E1ED7B2" w14:textId="3024AC5E" w:rsidR="00577BA0" w:rsidRDefault="009252A4" w:rsidP="00577BA0">
      <w:pPr>
        <w:ind w:left="1440"/>
        <w:rPr>
          <w:rFonts w:ascii="Times New Roman" w:hAnsi="Times New Roman" w:cs="Times New Roman"/>
          <w:sz w:val="24"/>
          <w:szCs w:val="24"/>
        </w:rPr>
      </w:pPr>
      <w:r w:rsidRPr="009252A4">
        <w:rPr>
          <w:rFonts w:ascii="Times New Roman" w:hAnsi="Times New Roman" w:cs="Times New Roman"/>
          <w:sz w:val="24"/>
          <w:szCs w:val="24"/>
        </w:rPr>
        <w:t>2)  "Public purchasing body" means the State or the subdivision or</w:t>
      </w:r>
      <w:r>
        <w:rPr>
          <w:rFonts w:ascii="Times New Roman" w:hAnsi="Times New Roman" w:cs="Times New Roman"/>
          <w:sz w:val="24"/>
          <w:szCs w:val="24"/>
        </w:rPr>
        <w:t xml:space="preserve"> </w:t>
      </w:r>
      <w:r w:rsidRPr="009252A4">
        <w:rPr>
          <w:rFonts w:ascii="Times New Roman" w:hAnsi="Times New Roman" w:cs="Times New Roman"/>
          <w:sz w:val="24"/>
          <w:szCs w:val="24"/>
        </w:rPr>
        <w:t xml:space="preserve">agency </w:t>
      </w:r>
      <w:r>
        <w:rPr>
          <w:rFonts w:ascii="Times New Roman" w:hAnsi="Times New Roman" w:cs="Times New Roman"/>
          <w:sz w:val="24"/>
          <w:szCs w:val="24"/>
        </w:rPr>
        <w:tab/>
      </w:r>
      <w:r w:rsidRPr="009252A4">
        <w:rPr>
          <w:rFonts w:ascii="Times New Roman" w:hAnsi="Times New Roman" w:cs="Times New Roman"/>
          <w:sz w:val="24"/>
          <w:szCs w:val="24"/>
        </w:rPr>
        <w:t>making a public purchase. Government Code Section 4550.</w:t>
      </w:r>
    </w:p>
    <w:p w14:paraId="2AFB882E" w14:textId="6A3DB09B" w:rsidR="00577BA0" w:rsidRDefault="00577BA0" w:rsidP="00577BA0">
      <w:pPr>
        <w:ind w:left="720"/>
        <w:jc w:val="both"/>
        <w:rPr>
          <w:rFonts w:ascii="Times New Roman" w:hAnsi="Times New Roman" w:cs="Times New Roman"/>
          <w:bCs/>
          <w:sz w:val="24"/>
          <w:szCs w:val="24"/>
        </w:rPr>
      </w:pPr>
      <w:r>
        <w:rPr>
          <w:rFonts w:ascii="Times New Roman" w:hAnsi="Times New Roman" w:cs="Times New Roman"/>
          <w:sz w:val="24"/>
          <w:szCs w:val="24"/>
        </w:rPr>
        <w:t>b.</w:t>
      </w:r>
      <w:r>
        <w:rPr>
          <w:rFonts w:ascii="Times New Roman" w:hAnsi="Times New Roman" w:cs="Times New Roman"/>
          <w:sz w:val="24"/>
          <w:szCs w:val="24"/>
        </w:rPr>
        <w:tab/>
      </w:r>
      <w:r w:rsidR="009252A4" w:rsidRPr="00577BA0">
        <w:rPr>
          <w:rFonts w:ascii="Times New Roman" w:hAnsi="Times New Roman" w:cs="Times New Roman"/>
          <w:sz w:val="24"/>
          <w:szCs w:val="24"/>
        </w:rPr>
        <w:t xml:space="preserve">In submitting a bid to a public purchasing body, the bidder offers and agrees that </w:t>
      </w:r>
      <w:r w:rsidRPr="00577BA0">
        <w:rPr>
          <w:rFonts w:ascii="Times New Roman" w:hAnsi="Times New Roman" w:cs="Times New Roman"/>
          <w:sz w:val="24"/>
          <w:szCs w:val="24"/>
        </w:rPr>
        <w:tab/>
      </w:r>
      <w:r w:rsidR="009252A4" w:rsidRPr="00577BA0">
        <w:rPr>
          <w:rFonts w:ascii="Times New Roman" w:hAnsi="Times New Roman" w:cs="Times New Roman"/>
          <w:sz w:val="24"/>
          <w:szCs w:val="24"/>
        </w:rPr>
        <w:t xml:space="preserve">if the bid is accepted, it will assign to the purchasing body all rights, title, and </w:t>
      </w:r>
      <w:r w:rsidRPr="00577BA0">
        <w:rPr>
          <w:rFonts w:ascii="Times New Roman" w:hAnsi="Times New Roman" w:cs="Times New Roman"/>
          <w:sz w:val="24"/>
          <w:szCs w:val="24"/>
        </w:rPr>
        <w:tab/>
      </w:r>
      <w:r w:rsidR="009252A4" w:rsidRPr="00577BA0">
        <w:rPr>
          <w:rFonts w:ascii="Times New Roman" w:hAnsi="Times New Roman" w:cs="Times New Roman"/>
          <w:sz w:val="24"/>
          <w:szCs w:val="24"/>
        </w:rPr>
        <w:t xml:space="preserve">interest in and to all causes of action it may have under Section 4 of the Clayton </w:t>
      </w:r>
      <w:r w:rsidRPr="00577BA0">
        <w:rPr>
          <w:rFonts w:ascii="Times New Roman" w:hAnsi="Times New Roman" w:cs="Times New Roman"/>
          <w:sz w:val="24"/>
          <w:szCs w:val="24"/>
        </w:rPr>
        <w:tab/>
      </w:r>
      <w:r w:rsidR="009252A4" w:rsidRPr="00577BA0">
        <w:rPr>
          <w:rFonts w:ascii="Times New Roman" w:hAnsi="Times New Roman" w:cs="Times New Roman"/>
          <w:sz w:val="24"/>
          <w:szCs w:val="24"/>
        </w:rPr>
        <w:t>Act (15 U.S.C. Sec. 15) or under the Cartwright Act (Chapter 2 (commencing</w:t>
      </w:r>
      <w:r w:rsidR="009252A4" w:rsidRPr="009252A4">
        <w:rPr>
          <w:rFonts w:ascii="Times New Roman" w:hAnsi="Times New Roman" w:cs="Times New Roman"/>
          <w:bCs/>
          <w:sz w:val="24"/>
          <w:szCs w:val="24"/>
        </w:rPr>
        <w:t xml:space="preserve"> with </w:t>
      </w:r>
      <w:r w:rsidR="00906DB4">
        <w:rPr>
          <w:rFonts w:ascii="Times New Roman" w:hAnsi="Times New Roman" w:cs="Times New Roman"/>
          <w:bCs/>
          <w:sz w:val="24"/>
          <w:szCs w:val="24"/>
        </w:rPr>
        <w:tab/>
      </w:r>
      <w:r w:rsidR="009252A4" w:rsidRPr="009252A4">
        <w:rPr>
          <w:rFonts w:ascii="Times New Roman" w:hAnsi="Times New Roman" w:cs="Times New Roman"/>
          <w:bCs/>
          <w:sz w:val="24"/>
          <w:szCs w:val="24"/>
        </w:rPr>
        <w:t xml:space="preserve">Section 16700) of Part 2 of Division 7 of the Business and Professions Code), </w:t>
      </w:r>
      <w:r>
        <w:rPr>
          <w:rFonts w:ascii="Times New Roman" w:hAnsi="Times New Roman" w:cs="Times New Roman"/>
          <w:bCs/>
          <w:sz w:val="24"/>
          <w:szCs w:val="24"/>
        </w:rPr>
        <w:tab/>
      </w:r>
      <w:r w:rsidR="009252A4" w:rsidRPr="009252A4">
        <w:rPr>
          <w:rFonts w:ascii="Times New Roman" w:hAnsi="Times New Roman" w:cs="Times New Roman"/>
          <w:bCs/>
          <w:sz w:val="24"/>
          <w:szCs w:val="24"/>
        </w:rPr>
        <w:t xml:space="preserve">arising from purchases of goods, materials, or services by the bidder for sale to the </w:t>
      </w:r>
      <w:r>
        <w:rPr>
          <w:rFonts w:ascii="Times New Roman" w:hAnsi="Times New Roman" w:cs="Times New Roman"/>
          <w:bCs/>
          <w:sz w:val="24"/>
          <w:szCs w:val="24"/>
        </w:rPr>
        <w:tab/>
      </w:r>
      <w:r w:rsidR="009252A4" w:rsidRPr="009252A4">
        <w:rPr>
          <w:rFonts w:ascii="Times New Roman" w:hAnsi="Times New Roman" w:cs="Times New Roman"/>
          <w:bCs/>
          <w:sz w:val="24"/>
          <w:szCs w:val="24"/>
        </w:rPr>
        <w:t xml:space="preserve">purchasing body pursuant to the bid. Such assignment shall be made and become </w:t>
      </w:r>
      <w:r>
        <w:rPr>
          <w:rFonts w:ascii="Times New Roman" w:hAnsi="Times New Roman" w:cs="Times New Roman"/>
          <w:bCs/>
          <w:sz w:val="24"/>
          <w:szCs w:val="24"/>
        </w:rPr>
        <w:tab/>
      </w:r>
      <w:r w:rsidR="009252A4" w:rsidRPr="009252A4">
        <w:rPr>
          <w:rFonts w:ascii="Times New Roman" w:hAnsi="Times New Roman" w:cs="Times New Roman"/>
          <w:bCs/>
          <w:sz w:val="24"/>
          <w:szCs w:val="24"/>
        </w:rPr>
        <w:t xml:space="preserve">effective at the time the purchasing body tenders final payment to the bidder. </w:t>
      </w:r>
      <w:r>
        <w:rPr>
          <w:rFonts w:ascii="Times New Roman" w:hAnsi="Times New Roman" w:cs="Times New Roman"/>
          <w:bCs/>
          <w:sz w:val="24"/>
          <w:szCs w:val="24"/>
        </w:rPr>
        <w:tab/>
      </w:r>
      <w:r w:rsidR="009252A4" w:rsidRPr="009252A4">
        <w:rPr>
          <w:rFonts w:ascii="Times New Roman" w:hAnsi="Times New Roman" w:cs="Times New Roman"/>
          <w:bCs/>
          <w:sz w:val="24"/>
          <w:szCs w:val="24"/>
        </w:rPr>
        <w:t>Government Code Section 4552.</w:t>
      </w:r>
    </w:p>
    <w:p w14:paraId="186C6909" w14:textId="77777777" w:rsidR="00577BA0" w:rsidRDefault="00577BA0" w:rsidP="00577BA0">
      <w:pPr>
        <w:ind w:left="720"/>
        <w:jc w:val="both"/>
        <w:rPr>
          <w:rFonts w:ascii="Times New Roman" w:hAnsi="Times New Roman" w:cs="Times New Roman"/>
          <w:bCs/>
          <w:sz w:val="24"/>
          <w:szCs w:val="24"/>
        </w:rPr>
      </w:pPr>
      <w:r>
        <w:rPr>
          <w:rFonts w:ascii="Times New Roman" w:hAnsi="Times New Roman" w:cs="Times New Roman"/>
          <w:bCs/>
          <w:sz w:val="24"/>
          <w:szCs w:val="24"/>
        </w:rPr>
        <w:t>c.</w:t>
      </w:r>
      <w:r>
        <w:rPr>
          <w:rFonts w:ascii="Times New Roman" w:hAnsi="Times New Roman" w:cs="Times New Roman"/>
          <w:bCs/>
          <w:sz w:val="24"/>
          <w:szCs w:val="24"/>
        </w:rPr>
        <w:tab/>
      </w:r>
      <w:r w:rsidR="009252A4" w:rsidRPr="009252A4">
        <w:rPr>
          <w:rFonts w:ascii="Times New Roman" w:hAnsi="Times New Roman" w:cs="Times New Roman"/>
          <w:bCs/>
          <w:sz w:val="24"/>
          <w:szCs w:val="24"/>
        </w:rPr>
        <w:t xml:space="preserve">If an awarding body or public purchasing body receives, either through judgment </w:t>
      </w:r>
      <w:r>
        <w:rPr>
          <w:rFonts w:ascii="Times New Roman" w:hAnsi="Times New Roman" w:cs="Times New Roman"/>
          <w:bCs/>
          <w:sz w:val="24"/>
          <w:szCs w:val="24"/>
        </w:rPr>
        <w:tab/>
      </w:r>
      <w:r w:rsidR="009252A4" w:rsidRPr="009252A4">
        <w:rPr>
          <w:rFonts w:ascii="Times New Roman" w:hAnsi="Times New Roman" w:cs="Times New Roman"/>
          <w:bCs/>
          <w:sz w:val="24"/>
          <w:szCs w:val="24"/>
        </w:rPr>
        <w:t xml:space="preserve">or settlement, a monetary recovery for a cause of action assigned under this chapter, </w:t>
      </w:r>
      <w:r>
        <w:rPr>
          <w:rFonts w:ascii="Times New Roman" w:hAnsi="Times New Roman" w:cs="Times New Roman"/>
          <w:bCs/>
          <w:sz w:val="24"/>
          <w:szCs w:val="24"/>
        </w:rPr>
        <w:tab/>
      </w:r>
      <w:r w:rsidR="009252A4" w:rsidRPr="009252A4">
        <w:rPr>
          <w:rFonts w:ascii="Times New Roman" w:hAnsi="Times New Roman" w:cs="Times New Roman"/>
          <w:bCs/>
          <w:sz w:val="24"/>
          <w:szCs w:val="24"/>
        </w:rPr>
        <w:t xml:space="preserve">the assignor shall be entitled to receive reimbursement for actual legal costs </w:t>
      </w:r>
      <w:r>
        <w:rPr>
          <w:rFonts w:ascii="Times New Roman" w:hAnsi="Times New Roman" w:cs="Times New Roman"/>
          <w:bCs/>
          <w:sz w:val="24"/>
          <w:szCs w:val="24"/>
        </w:rPr>
        <w:tab/>
      </w:r>
      <w:r>
        <w:rPr>
          <w:rFonts w:ascii="Times New Roman" w:hAnsi="Times New Roman" w:cs="Times New Roman"/>
          <w:bCs/>
          <w:sz w:val="24"/>
          <w:szCs w:val="24"/>
        </w:rPr>
        <w:tab/>
      </w:r>
      <w:r w:rsidR="009252A4" w:rsidRPr="009252A4">
        <w:rPr>
          <w:rFonts w:ascii="Times New Roman" w:hAnsi="Times New Roman" w:cs="Times New Roman"/>
          <w:bCs/>
          <w:sz w:val="24"/>
          <w:szCs w:val="24"/>
        </w:rPr>
        <w:t xml:space="preserve">incurred and may, upon demand, recover from the public body any portion of the </w:t>
      </w:r>
      <w:r>
        <w:rPr>
          <w:rFonts w:ascii="Times New Roman" w:hAnsi="Times New Roman" w:cs="Times New Roman"/>
          <w:bCs/>
          <w:sz w:val="24"/>
          <w:szCs w:val="24"/>
        </w:rPr>
        <w:tab/>
      </w:r>
      <w:r w:rsidR="009252A4" w:rsidRPr="009252A4">
        <w:rPr>
          <w:rFonts w:ascii="Times New Roman" w:hAnsi="Times New Roman" w:cs="Times New Roman"/>
          <w:bCs/>
          <w:sz w:val="24"/>
          <w:szCs w:val="24"/>
        </w:rPr>
        <w:t xml:space="preserve">recovery, including treble damages, attributable to overcharges that were paid by </w:t>
      </w:r>
      <w:r>
        <w:rPr>
          <w:rFonts w:ascii="Times New Roman" w:hAnsi="Times New Roman" w:cs="Times New Roman"/>
          <w:bCs/>
          <w:sz w:val="24"/>
          <w:szCs w:val="24"/>
        </w:rPr>
        <w:tab/>
      </w:r>
      <w:r w:rsidR="009252A4" w:rsidRPr="009252A4">
        <w:rPr>
          <w:rFonts w:ascii="Times New Roman" w:hAnsi="Times New Roman" w:cs="Times New Roman"/>
          <w:bCs/>
          <w:sz w:val="24"/>
          <w:szCs w:val="24"/>
        </w:rPr>
        <w:t xml:space="preserve">the assignor but were not paid by the public body as part of the bid price, less the </w:t>
      </w:r>
      <w:r>
        <w:rPr>
          <w:rFonts w:ascii="Times New Roman" w:hAnsi="Times New Roman" w:cs="Times New Roman"/>
          <w:bCs/>
          <w:sz w:val="24"/>
          <w:szCs w:val="24"/>
        </w:rPr>
        <w:tab/>
      </w:r>
      <w:r w:rsidR="009252A4" w:rsidRPr="009252A4">
        <w:rPr>
          <w:rFonts w:ascii="Times New Roman" w:hAnsi="Times New Roman" w:cs="Times New Roman"/>
          <w:bCs/>
          <w:sz w:val="24"/>
          <w:szCs w:val="24"/>
        </w:rPr>
        <w:t xml:space="preserve">expenses incurred in obtaining that portion of the recovery. Government Code </w:t>
      </w:r>
      <w:r>
        <w:rPr>
          <w:rFonts w:ascii="Times New Roman" w:hAnsi="Times New Roman" w:cs="Times New Roman"/>
          <w:bCs/>
          <w:sz w:val="24"/>
          <w:szCs w:val="24"/>
        </w:rPr>
        <w:tab/>
      </w:r>
      <w:r w:rsidR="009252A4" w:rsidRPr="009252A4">
        <w:rPr>
          <w:rFonts w:ascii="Times New Roman" w:hAnsi="Times New Roman" w:cs="Times New Roman"/>
          <w:bCs/>
          <w:sz w:val="24"/>
          <w:szCs w:val="24"/>
        </w:rPr>
        <w:t>Section 4553.</w:t>
      </w:r>
    </w:p>
    <w:p w14:paraId="5BEE2254" w14:textId="28F4BB68" w:rsidR="009252A4" w:rsidRPr="00577BA0" w:rsidRDefault="00577BA0" w:rsidP="00577BA0">
      <w:pPr>
        <w:ind w:left="720"/>
        <w:jc w:val="both"/>
        <w:rPr>
          <w:rFonts w:ascii="Times New Roman" w:hAnsi="Times New Roman" w:cs="Times New Roman"/>
          <w:sz w:val="24"/>
          <w:szCs w:val="24"/>
        </w:rPr>
      </w:pPr>
      <w:r>
        <w:rPr>
          <w:rFonts w:ascii="Times New Roman" w:hAnsi="Times New Roman" w:cs="Times New Roman"/>
          <w:bCs/>
          <w:sz w:val="24"/>
          <w:szCs w:val="24"/>
        </w:rPr>
        <w:t>d.</w:t>
      </w:r>
      <w:r>
        <w:rPr>
          <w:rFonts w:ascii="Times New Roman" w:hAnsi="Times New Roman" w:cs="Times New Roman"/>
          <w:bCs/>
          <w:sz w:val="24"/>
          <w:szCs w:val="24"/>
        </w:rPr>
        <w:tab/>
      </w:r>
      <w:r w:rsidR="009252A4" w:rsidRPr="009252A4">
        <w:rPr>
          <w:rFonts w:ascii="Times New Roman" w:hAnsi="Times New Roman" w:cs="Times New Roman"/>
          <w:bCs/>
          <w:sz w:val="24"/>
          <w:szCs w:val="24"/>
        </w:rPr>
        <w:t xml:space="preserve">Upon demand in writing by the assignor, the assignee shall, within one year from </w:t>
      </w:r>
      <w:r>
        <w:rPr>
          <w:rFonts w:ascii="Times New Roman" w:hAnsi="Times New Roman" w:cs="Times New Roman"/>
          <w:bCs/>
          <w:sz w:val="24"/>
          <w:szCs w:val="24"/>
        </w:rPr>
        <w:tab/>
      </w:r>
      <w:r w:rsidR="009252A4" w:rsidRPr="009252A4">
        <w:rPr>
          <w:rFonts w:ascii="Times New Roman" w:hAnsi="Times New Roman" w:cs="Times New Roman"/>
          <w:bCs/>
          <w:sz w:val="24"/>
          <w:szCs w:val="24"/>
        </w:rPr>
        <w:t xml:space="preserve">such demand, reassign the cause of action assigned under this part if the assignor </w:t>
      </w:r>
      <w:r>
        <w:rPr>
          <w:rFonts w:ascii="Times New Roman" w:hAnsi="Times New Roman" w:cs="Times New Roman"/>
          <w:bCs/>
          <w:sz w:val="24"/>
          <w:szCs w:val="24"/>
        </w:rPr>
        <w:tab/>
      </w:r>
      <w:r w:rsidR="009252A4" w:rsidRPr="009252A4">
        <w:rPr>
          <w:rFonts w:ascii="Times New Roman" w:hAnsi="Times New Roman" w:cs="Times New Roman"/>
          <w:bCs/>
          <w:sz w:val="24"/>
          <w:szCs w:val="24"/>
        </w:rPr>
        <w:t xml:space="preserve">has been or may have been injured by the violation of law for which the cause of </w:t>
      </w:r>
      <w:r>
        <w:rPr>
          <w:rFonts w:ascii="Times New Roman" w:hAnsi="Times New Roman" w:cs="Times New Roman"/>
          <w:bCs/>
          <w:sz w:val="24"/>
          <w:szCs w:val="24"/>
        </w:rPr>
        <w:tab/>
      </w:r>
      <w:r w:rsidR="009252A4" w:rsidRPr="009252A4">
        <w:rPr>
          <w:rFonts w:ascii="Times New Roman" w:hAnsi="Times New Roman" w:cs="Times New Roman"/>
          <w:bCs/>
          <w:sz w:val="24"/>
          <w:szCs w:val="24"/>
        </w:rPr>
        <w:t xml:space="preserve">action arose and (a) the assignee has not been injured thereby, or (b) the assignee </w:t>
      </w:r>
      <w:r>
        <w:rPr>
          <w:rFonts w:ascii="Times New Roman" w:hAnsi="Times New Roman" w:cs="Times New Roman"/>
          <w:bCs/>
          <w:sz w:val="24"/>
          <w:szCs w:val="24"/>
        </w:rPr>
        <w:tab/>
      </w:r>
      <w:r w:rsidR="009252A4" w:rsidRPr="009252A4">
        <w:rPr>
          <w:rFonts w:ascii="Times New Roman" w:hAnsi="Times New Roman" w:cs="Times New Roman"/>
          <w:bCs/>
          <w:sz w:val="24"/>
          <w:szCs w:val="24"/>
        </w:rPr>
        <w:t xml:space="preserve">declines to file a court action for the cause of action. See Government Code Section </w:t>
      </w:r>
      <w:r>
        <w:rPr>
          <w:rFonts w:ascii="Times New Roman" w:hAnsi="Times New Roman" w:cs="Times New Roman"/>
          <w:bCs/>
          <w:sz w:val="24"/>
          <w:szCs w:val="24"/>
        </w:rPr>
        <w:tab/>
      </w:r>
      <w:r w:rsidR="009252A4" w:rsidRPr="009252A4">
        <w:rPr>
          <w:rFonts w:ascii="Times New Roman" w:hAnsi="Times New Roman" w:cs="Times New Roman"/>
          <w:bCs/>
          <w:sz w:val="24"/>
          <w:szCs w:val="24"/>
        </w:rPr>
        <w:t>4554.</w:t>
      </w:r>
      <w:r w:rsidR="009252A4">
        <w:rPr>
          <w:rFonts w:ascii="Times New Roman" w:hAnsi="Times New Roman" w:cs="Times New Roman"/>
          <w:b/>
          <w:sz w:val="24"/>
          <w:szCs w:val="24"/>
        </w:rPr>
        <w:tab/>
      </w:r>
    </w:p>
    <w:p w14:paraId="690FAD52" w14:textId="7092343B" w:rsidR="008F0901" w:rsidRDefault="0043681B" w:rsidP="008F0901">
      <w:pPr>
        <w:pStyle w:val="ListParagraph"/>
        <w:tabs>
          <w:tab w:val="left" w:pos="180"/>
          <w:tab w:val="left" w:pos="720"/>
          <w:tab w:val="left" w:pos="810"/>
          <w:tab w:val="right" w:pos="9360"/>
        </w:tabs>
        <w:spacing w:after="0" w:line="240" w:lineRule="auto"/>
        <w:ind w:left="180" w:hanging="180"/>
        <w:rPr>
          <w:rFonts w:ascii="Times New Roman" w:hAnsi="Times New Roman" w:cs="Times New Roman"/>
          <w:b/>
          <w:sz w:val="24"/>
          <w:szCs w:val="24"/>
          <w:u w:val="single"/>
        </w:rPr>
      </w:pPr>
      <w:r>
        <w:rPr>
          <w:rFonts w:ascii="Times New Roman" w:hAnsi="Times New Roman" w:cs="Times New Roman"/>
          <w:b/>
          <w:sz w:val="24"/>
          <w:szCs w:val="24"/>
        </w:rPr>
        <w:t>16.</w:t>
      </w:r>
      <w:r w:rsidR="004932FE">
        <w:rPr>
          <w:rFonts w:ascii="Times New Roman" w:hAnsi="Times New Roman" w:cs="Times New Roman"/>
          <w:b/>
          <w:sz w:val="24"/>
          <w:szCs w:val="24"/>
        </w:rPr>
        <w:t xml:space="preserve">       </w:t>
      </w:r>
      <w:r w:rsidRPr="0043681B">
        <w:rPr>
          <w:rFonts w:ascii="Times New Roman" w:hAnsi="Times New Roman" w:cs="Times New Roman"/>
          <w:b/>
          <w:sz w:val="24"/>
          <w:szCs w:val="24"/>
          <w:u w:val="single"/>
        </w:rPr>
        <w:t>Child Support Compliance Act</w:t>
      </w:r>
    </w:p>
    <w:p w14:paraId="33EAAE99" w14:textId="77777777" w:rsidR="008F0901" w:rsidRDefault="008F0901" w:rsidP="008F0901">
      <w:pPr>
        <w:pStyle w:val="ListParagraph"/>
        <w:tabs>
          <w:tab w:val="left" w:pos="180"/>
          <w:tab w:val="left" w:pos="720"/>
          <w:tab w:val="left" w:pos="810"/>
          <w:tab w:val="right" w:pos="9360"/>
        </w:tabs>
        <w:spacing w:after="0" w:line="240" w:lineRule="auto"/>
        <w:ind w:left="180" w:hanging="180"/>
        <w:rPr>
          <w:rFonts w:ascii="Times New Roman" w:hAnsi="Times New Roman" w:cs="Times New Roman"/>
          <w:b/>
          <w:sz w:val="24"/>
          <w:szCs w:val="24"/>
        </w:rPr>
      </w:pPr>
    </w:p>
    <w:p w14:paraId="4C73529E" w14:textId="3BC786FC" w:rsidR="0043681B" w:rsidRPr="008F0901" w:rsidRDefault="008F0901" w:rsidP="008F0901">
      <w:pPr>
        <w:pStyle w:val="ListParagraph"/>
        <w:tabs>
          <w:tab w:val="left" w:pos="180"/>
          <w:tab w:val="left" w:pos="720"/>
          <w:tab w:val="left" w:pos="810"/>
          <w:tab w:val="right" w:pos="9360"/>
        </w:tabs>
        <w:spacing w:after="0" w:line="240" w:lineRule="auto"/>
        <w:ind w:left="180" w:hanging="18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3681B" w:rsidRPr="0043681B">
        <w:rPr>
          <w:rFonts w:ascii="Times New Roman" w:hAnsi="Times New Roman" w:cs="Times New Roman"/>
          <w:bCs/>
          <w:sz w:val="24"/>
          <w:szCs w:val="24"/>
        </w:rPr>
        <w:t xml:space="preserve">For any Agreement in excess of $100,000, the </w:t>
      </w:r>
      <w:r w:rsidR="00107422">
        <w:rPr>
          <w:rFonts w:ascii="Times New Roman" w:hAnsi="Times New Roman" w:cs="Times New Roman"/>
          <w:bCs/>
          <w:sz w:val="24"/>
          <w:szCs w:val="24"/>
        </w:rPr>
        <w:t>Subrecipient</w:t>
      </w:r>
      <w:r w:rsidR="0043681B" w:rsidRPr="0043681B">
        <w:rPr>
          <w:rFonts w:ascii="Times New Roman" w:hAnsi="Times New Roman" w:cs="Times New Roman"/>
          <w:bCs/>
          <w:sz w:val="24"/>
          <w:szCs w:val="24"/>
        </w:rPr>
        <w:t xml:space="preserve"> acknowledges in   </w:t>
      </w:r>
      <w:r w:rsidR="0043681B">
        <w:rPr>
          <w:rFonts w:ascii="Times New Roman" w:hAnsi="Times New Roman" w:cs="Times New Roman"/>
          <w:bCs/>
          <w:sz w:val="24"/>
          <w:szCs w:val="24"/>
        </w:rPr>
        <w:t xml:space="preserve">   </w:t>
      </w:r>
      <w:r w:rsidR="000A3F3B">
        <w:rPr>
          <w:rFonts w:ascii="Times New Roman" w:hAnsi="Times New Roman" w:cs="Times New Roman"/>
          <w:bCs/>
          <w:sz w:val="24"/>
          <w:szCs w:val="24"/>
        </w:rPr>
        <w:t xml:space="preserve">    </w:t>
      </w:r>
      <w:r>
        <w:rPr>
          <w:rFonts w:ascii="Times New Roman" w:hAnsi="Times New Roman" w:cs="Times New Roman"/>
          <w:bCs/>
          <w:sz w:val="24"/>
          <w:szCs w:val="24"/>
        </w:rPr>
        <w:tab/>
      </w:r>
      <w:r w:rsidR="0043681B" w:rsidRPr="0043681B">
        <w:rPr>
          <w:rFonts w:ascii="Times New Roman" w:hAnsi="Times New Roman" w:cs="Times New Roman"/>
          <w:bCs/>
          <w:sz w:val="24"/>
          <w:szCs w:val="24"/>
        </w:rPr>
        <w:t>accordance with Public Contract Code 7110, that:</w:t>
      </w:r>
    </w:p>
    <w:p w14:paraId="13B376C6" w14:textId="77777777" w:rsidR="0043681B" w:rsidRPr="0043681B" w:rsidRDefault="0043681B" w:rsidP="0043681B">
      <w:pPr>
        <w:pStyle w:val="ListParagraph"/>
        <w:tabs>
          <w:tab w:val="right" w:pos="9360"/>
        </w:tabs>
        <w:spacing w:after="0" w:line="240" w:lineRule="auto"/>
        <w:rPr>
          <w:rFonts w:ascii="Times New Roman" w:hAnsi="Times New Roman" w:cs="Times New Roman"/>
          <w:bCs/>
          <w:sz w:val="24"/>
          <w:szCs w:val="24"/>
        </w:rPr>
      </w:pPr>
    </w:p>
    <w:p w14:paraId="7F3546D2" w14:textId="468AEB90" w:rsidR="00DB43B8" w:rsidRDefault="0043681B" w:rsidP="00DB43B8">
      <w:pPr>
        <w:pStyle w:val="ListParagraph"/>
        <w:tabs>
          <w:tab w:val="left" w:pos="1440"/>
          <w:tab w:val="right" w:pos="9360"/>
        </w:tabs>
        <w:spacing w:after="0" w:line="240" w:lineRule="auto"/>
        <w:jc w:val="both"/>
        <w:rPr>
          <w:rFonts w:ascii="Times New Roman" w:hAnsi="Times New Roman" w:cs="Times New Roman"/>
          <w:bCs/>
          <w:sz w:val="24"/>
          <w:szCs w:val="24"/>
        </w:rPr>
      </w:pPr>
      <w:r w:rsidRPr="0043681B">
        <w:rPr>
          <w:rFonts w:ascii="Times New Roman" w:hAnsi="Times New Roman" w:cs="Times New Roman"/>
          <w:bCs/>
          <w:sz w:val="24"/>
          <w:szCs w:val="24"/>
        </w:rPr>
        <w:t>a.</w:t>
      </w:r>
      <w:r w:rsidR="000A3F3B">
        <w:rPr>
          <w:rFonts w:ascii="Times New Roman" w:hAnsi="Times New Roman" w:cs="Times New Roman"/>
          <w:bCs/>
          <w:sz w:val="24"/>
          <w:szCs w:val="24"/>
        </w:rPr>
        <w:tab/>
      </w:r>
      <w:r w:rsidRPr="0043681B">
        <w:rPr>
          <w:rFonts w:ascii="Times New Roman" w:hAnsi="Times New Roman" w:cs="Times New Roman"/>
          <w:bCs/>
          <w:sz w:val="24"/>
          <w:szCs w:val="24"/>
        </w:rPr>
        <w:t xml:space="preserve">The </w:t>
      </w:r>
      <w:r w:rsidR="00107422">
        <w:rPr>
          <w:rFonts w:ascii="Times New Roman" w:hAnsi="Times New Roman" w:cs="Times New Roman"/>
          <w:bCs/>
          <w:sz w:val="24"/>
          <w:szCs w:val="24"/>
        </w:rPr>
        <w:t>Subrecipient</w:t>
      </w:r>
      <w:r w:rsidRPr="0043681B">
        <w:rPr>
          <w:rFonts w:ascii="Times New Roman" w:hAnsi="Times New Roman" w:cs="Times New Roman"/>
          <w:bCs/>
          <w:sz w:val="24"/>
          <w:szCs w:val="24"/>
        </w:rPr>
        <w:t xml:space="preserve"> recognizes the importance of child and family support obligations </w:t>
      </w:r>
      <w:r w:rsidR="000A3F3B">
        <w:rPr>
          <w:rFonts w:ascii="Times New Roman" w:hAnsi="Times New Roman" w:cs="Times New Roman"/>
          <w:bCs/>
          <w:sz w:val="24"/>
          <w:szCs w:val="24"/>
        </w:rPr>
        <w:tab/>
      </w:r>
      <w:r w:rsidRPr="0043681B">
        <w:rPr>
          <w:rFonts w:ascii="Times New Roman" w:hAnsi="Times New Roman" w:cs="Times New Roman"/>
          <w:bCs/>
          <w:sz w:val="24"/>
          <w:szCs w:val="24"/>
        </w:rPr>
        <w:t xml:space="preserve">and </w:t>
      </w:r>
      <w:r w:rsidR="000A3F3B">
        <w:rPr>
          <w:rFonts w:ascii="Times New Roman" w:hAnsi="Times New Roman" w:cs="Times New Roman"/>
          <w:bCs/>
          <w:sz w:val="24"/>
          <w:szCs w:val="24"/>
        </w:rPr>
        <w:t>s</w:t>
      </w:r>
      <w:r w:rsidRPr="0043681B">
        <w:rPr>
          <w:rFonts w:ascii="Times New Roman" w:hAnsi="Times New Roman" w:cs="Times New Roman"/>
          <w:bCs/>
          <w:sz w:val="24"/>
          <w:szCs w:val="24"/>
        </w:rPr>
        <w:t xml:space="preserve">hall fully comply with all applicable state and federal laws relating to child </w:t>
      </w:r>
      <w:r w:rsidR="000A3F3B">
        <w:rPr>
          <w:rFonts w:ascii="Times New Roman" w:hAnsi="Times New Roman" w:cs="Times New Roman"/>
          <w:bCs/>
          <w:sz w:val="24"/>
          <w:szCs w:val="24"/>
        </w:rPr>
        <w:tab/>
      </w:r>
      <w:r w:rsidRPr="0043681B">
        <w:rPr>
          <w:rFonts w:ascii="Times New Roman" w:hAnsi="Times New Roman" w:cs="Times New Roman"/>
          <w:bCs/>
          <w:sz w:val="24"/>
          <w:szCs w:val="24"/>
        </w:rPr>
        <w:t xml:space="preserve">and family support enforcement, including, but not limited to, disclosure of </w:t>
      </w:r>
      <w:r w:rsidR="000A3F3B">
        <w:rPr>
          <w:rFonts w:ascii="Times New Roman" w:hAnsi="Times New Roman" w:cs="Times New Roman"/>
          <w:bCs/>
          <w:sz w:val="24"/>
          <w:szCs w:val="24"/>
        </w:rPr>
        <w:tab/>
      </w:r>
      <w:r w:rsidRPr="0043681B">
        <w:rPr>
          <w:rFonts w:ascii="Times New Roman" w:hAnsi="Times New Roman" w:cs="Times New Roman"/>
          <w:bCs/>
          <w:sz w:val="24"/>
          <w:szCs w:val="24"/>
        </w:rPr>
        <w:t xml:space="preserve">information and compliance with earnings assignment orders, as provided in </w:t>
      </w:r>
      <w:r w:rsidR="00671925">
        <w:rPr>
          <w:rFonts w:ascii="Times New Roman" w:hAnsi="Times New Roman" w:cs="Times New Roman"/>
          <w:bCs/>
          <w:sz w:val="24"/>
          <w:szCs w:val="24"/>
        </w:rPr>
        <w:tab/>
      </w:r>
      <w:r w:rsidR="00671925" w:rsidRPr="00DB43B8">
        <w:rPr>
          <w:rFonts w:ascii="Times New Roman" w:hAnsi="Times New Roman" w:cs="Times New Roman"/>
          <w:bCs/>
          <w:sz w:val="24"/>
          <w:szCs w:val="24"/>
        </w:rPr>
        <w:t xml:space="preserve">Chapter 8 (commencing with section 5200) of Part 5 of Division 9 of the Family </w:t>
      </w:r>
      <w:r w:rsidR="00671925" w:rsidRPr="00DB43B8">
        <w:rPr>
          <w:rFonts w:ascii="Times New Roman" w:hAnsi="Times New Roman" w:cs="Times New Roman"/>
          <w:bCs/>
          <w:sz w:val="24"/>
          <w:szCs w:val="24"/>
        </w:rPr>
        <w:tab/>
      </w:r>
      <w:r w:rsidR="00671925">
        <w:rPr>
          <w:rFonts w:ascii="Times New Roman" w:hAnsi="Times New Roman" w:cs="Times New Roman"/>
          <w:bCs/>
          <w:sz w:val="24"/>
          <w:szCs w:val="24"/>
        </w:rPr>
        <w:tab/>
      </w:r>
      <w:r w:rsidR="00671925" w:rsidRPr="00DB43B8">
        <w:rPr>
          <w:rFonts w:ascii="Times New Roman" w:hAnsi="Times New Roman" w:cs="Times New Roman"/>
          <w:bCs/>
          <w:sz w:val="24"/>
          <w:szCs w:val="24"/>
        </w:rPr>
        <w:t>Code; and</w:t>
      </w:r>
      <w:r w:rsidR="000A3F3B">
        <w:rPr>
          <w:rFonts w:ascii="Times New Roman" w:hAnsi="Times New Roman" w:cs="Times New Roman"/>
          <w:bCs/>
          <w:sz w:val="24"/>
          <w:szCs w:val="24"/>
        </w:rPr>
        <w:tab/>
      </w:r>
    </w:p>
    <w:p w14:paraId="2F525588" w14:textId="79D7C29B" w:rsidR="00A9390F" w:rsidRDefault="00E831AA" w:rsidP="00671925">
      <w:pPr>
        <w:pStyle w:val="ListParagraph"/>
        <w:tabs>
          <w:tab w:val="left" w:pos="1260"/>
          <w:tab w:val="left" w:pos="1350"/>
          <w:tab w:val="left" w:pos="1440"/>
          <w:tab w:val="left" w:pos="1530"/>
          <w:tab w:val="right" w:pos="9360"/>
        </w:tabs>
        <w:spacing w:after="0" w:line="240" w:lineRule="auto"/>
        <w:jc w:val="right"/>
        <w:rPr>
          <w:rFonts w:ascii="Times New Roman" w:hAnsi="Times New Roman" w:cs="Times New Roman"/>
          <w:b/>
          <w:sz w:val="24"/>
          <w:szCs w:val="24"/>
        </w:rPr>
      </w:pPr>
      <w:r>
        <w:rPr>
          <w:rFonts w:ascii="Times New Roman" w:hAnsi="Times New Roman" w:cs="Times New Roman"/>
          <w:bCs/>
          <w:sz w:val="24"/>
          <w:szCs w:val="24"/>
        </w:rPr>
        <w:lastRenderedPageBreak/>
        <w:tab/>
        <w:t xml:space="preserve"> </w:t>
      </w:r>
      <w:r>
        <w:rPr>
          <w:rFonts w:ascii="Times New Roman" w:hAnsi="Times New Roman" w:cs="Times New Roman"/>
          <w:bCs/>
          <w:sz w:val="24"/>
          <w:szCs w:val="24"/>
        </w:rPr>
        <w:tab/>
      </w:r>
      <w:r w:rsidR="00A9390F">
        <w:rPr>
          <w:rFonts w:ascii="Times New Roman" w:hAnsi="Times New Roman" w:cs="Times New Roman"/>
          <w:b/>
          <w:sz w:val="24"/>
          <w:szCs w:val="24"/>
        </w:rPr>
        <w:tab/>
        <w:t>Page 5 of 5</w:t>
      </w:r>
    </w:p>
    <w:p w14:paraId="04A80A57" w14:textId="77777777" w:rsidR="00A9390F" w:rsidRDefault="00A9390F" w:rsidP="00A9390F">
      <w:pPr>
        <w:pStyle w:val="ListParagraph"/>
        <w:spacing w:after="0" w:line="240" w:lineRule="auto"/>
        <w:jc w:val="center"/>
        <w:rPr>
          <w:rFonts w:ascii="Times New Roman" w:hAnsi="Times New Roman" w:cs="Times New Roman"/>
          <w:b/>
          <w:sz w:val="24"/>
          <w:szCs w:val="24"/>
        </w:rPr>
      </w:pPr>
    </w:p>
    <w:p w14:paraId="3DA16D78" w14:textId="77777777" w:rsidR="00A9390F" w:rsidRDefault="00A9390F" w:rsidP="00A9390F">
      <w:pPr>
        <w:pStyle w:val="ListParagraph"/>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SUBRECIPIENT AGREEMENT</w:t>
      </w:r>
    </w:p>
    <w:p w14:paraId="74F16178" w14:textId="77777777" w:rsidR="00A9390F" w:rsidRDefault="00A9390F" w:rsidP="00A9390F">
      <w:pPr>
        <w:pStyle w:val="ListParagraph"/>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EXHIBIT C</w:t>
      </w:r>
    </w:p>
    <w:p w14:paraId="3658BC75" w14:textId="5A7BDBC3" w:rsidR="00DB43B8" w:rsidRPr="00DB43B8" w:rsidRDefault="00DB43B8" w:rsidP="00671925">
      <w:pPr>
        <w:pStyle w:val="ListParagraph"/>
        <w:tabs>
          <w:tab w:val="left" w:pos="1260"/>
          <w:tab w:val="left" w:pos="1350"/>
          <w:tab w:val="left" w:pos="1530"/>
        </w:tabs>
        <w:rPr>
          <w:rFonts w:ascii="Times New Roman" w:hAnsi="Times New Roman" w:cs="Times New Roman"/>
          <w:bCs/>
          <w:sz w:val="24"/>
          <w:szCs w:val="24"/>
        </w:rPr>
      </w:pPr>
      <w:r>
        <w:rPr>
          <w:rFonts w:ascii="Times New Roman" w:hAnsi="Times New Roman" w:cs="Times New Roman"/>
          <w:bCs/>
          <w:sz w:val="24"/>
          <w:szCs w:val="24"/>
        </w:rPr>
        <w:tab/>
      </w:r>
    </w:p>
    <w:p w14:paraId="545C7ABE" w14:textId="6551BC87" w:rsidR="000A3F3B" w:rsidRDefault="00DB43B8" w:rsidP="00E831AA">
      <w:pPr>
        <w:pStyle w:val="ListParagraph"/>
        <w:tabs>
          <w:tab w:val="left" w:pos="1260"/>
          <w:tab w:val="left" w:pos="1350"/>
          <w:tab w:val="left" w:pos="1440"/>
          <w:tab w:val="left" w:pos="1530"/>
          <w:tab w:val="right" w:pos="9360"/>
        </w:tabs>
        <w:spacing w:after="0" w:line="240" w:lineRule="auto"/>
        <w:jc w:val="both"/>
        <w:rPr>
          <w:rFonts w:ascii="Times New Roman" w:hAnsi="Times New Roman" w:cs="Times New Roman"/>
          <w:bCs/>
          <w:sz w:val="24"/>
          <w:szCs w:val="24"/>
        </w:rPr>
      </w:pPr>
      <w:r w:rsidRPr="00DB43B8">
        <w:rPr>
          <w:rFonts w:ascii="Times New Roman" w:hAnsi="Times New Roman" w:cs="Times New Roman"/>
          <w:bCs/>
          <w:sz w:val="24"/>
          <w:szCs w:val="24"/>
        </w:rPr>
        <w:t>b.</w:t>
      </w:r>
      <w:r w:rsidRPr="00DB43B8">
        <w:rPr>
          <w:rFonts w:ascii="Times New Roman" w:hAnsi="Times New Roman" w:cs="Times New Roman"/>
          <w:bCs/>
          <w:sz w:val="24"/>
          <w:szCs w:val="24"/>
        </w:rPr>
        <w:tab/>
        <w:t xml:space="preserve">The Subrecipient, to the best of its knowledge is fully complying with the earnings </w:t>
      </w:r>
      <w:r w:rsidRPr="00DB43B8">
        <w:rPr>
          <w:rFonts w:ascii="Times New Roman" w:hAnsi="Times New Roman" w:cs="Times New Roman"/>
          <w:bCs/>
          <w:sz w:val="24"/>
          <w:szCs w:val="24"/>
        </w:rPr>
        <w:tab/>
        <w:t>assignment orders of all employees and is providing the names of all new</w:t>
      </w:r>
      <w:r>
        <w:rPr>
          <w:rFonts w:ascii="Times New Roman" w:hAnsi="Times New Roman" w:cs="Times New Roman"/>
          <w:bCs/>
          <w:sz w:val="24"/>
          <w:szCs w:val="24"/>
        </w:rPr>
        <w:t xml:space="preserve"> </w:t>
      </w:r>
      <w:r w:rsidR="0043681B" w:rsidRPr="0043681B">
        <w:rPr>
          <w:rFonts w:ascii="Times New Roman" w:hAnsi="Times New Roman" w:cs="Times New Roman"/>
          <w:bCs/>
          <w:sz w:val="24"/>
          <w:szCs w:val="24"/>
        </w:rPr>
        <w:t xml:space="preserve">employees </w:t>
      </w:r>
      <w:r>
        <w:rPr>
          <w:rFonts w:ascii="Times New Roman" w:hAnsi="Times New Roman" w:cs="Times New Roman"/>
          <w:bCs/>
          <w:sz w:val="24"/>
          <w:szCs w:val="24"/>
        </w:rPr>
        <w:tab/>
      </w:r>
      <w:r w:rsidR="0043681B" w:rsidRPr="0043681B">
        <w:rPr>
          <w:rFonts w:ascii="Times New Roman" w:hAnsi="Times New Roman" w:cs="Times New Roman"/>
          <w:bCs/>
          <w:sz w:val="24"/>
          <w:szCs w:val="24"/>
        </w:rPr>
        <w:t>to the New Hire Registry maintained by the California Employment</w:t>
      </w:r>
      <w:r>
        <w:rPr>
          <w:rFonts w:ascii="Times New Roman" w:hAnsi="Times New Roman" w:cs="Times New Roman"/>
          <w:bCs/>
          <w:sz w:val="24"/>
          <w:szCs w:val="24"/>
        </w:rPr>
        <w:t xml:space="preserve"> </w:t>
      </w:r>
      <w:r w:rsidR="0043681B" w:rsidRPr="0043681B">
        <w:rPr>
          <w:rFonts w:ascii="Times New Roman" w:hAnsi="Times New Roman" w:cs="Times New Roman"/>
          <w:bCs/>
          <w:sz w:val="24"/>
          <w:szCs w:val="24"/>
        </w:rPr>
        <w:t xml:space="preserve">Development </w:t>
      </w:r>
      <w:r>
        <w:rPr>
          <w:rFonts w:ascii="Times New Roman" w:hAnsi="Times New Roman" w:cs="Times New Roman"/>
          <w:bCs/>
          <w:sz w:val="24"/>
          <w:szCs w:val="24"/>
        </w:rPr>
        <w:tab/>
      </w:r>
      <w:r w:rsidR="0043681B" w:rsidRPr="0043681B">
        <w:rPr>
          <w:rFonts w:ascii="Times New Roman" w:hAnsi="Times New Roman" w:cs="Times New Roman"/>
          <w:bCs/>
          <w:sz w:val="24"/>
          <w:szCs w:val="24"/>
        </w:rPr>
        <w:t>Department.</w:t>
      </w:r>
    </w:p>
    <w:p w14:paraId="2291F4E7" w14:textId="77777777" w:rsidR="000A3F3B" w:rsidRDefault="000A3F3B" w:rsidP="000A3F3B">
      <w:pPr>
        <w:pStyle w:val="ListParagraph"/>
        <w:tabs>
          <w:tab w:val="left" w:pos="1170"/>
          <w:tab w:val="left" w:pos="1260"/>
          <w:tab w:val="left" w:pos="1350"/>
          <w:tab w:val="left" w:pos="1440"/>
          <w:tab w:val="right" w:pos="9360"/>
        </w:tabs>
        <w:spacing w:after="0" w:line="240" w:lineRule="auto"/>
        <w:rPr>
          <w:rFonts w:ascii="Times New Roman" w:hAnsi="Times New Roman" w:cs="Times New Roman"/>
          <w:bCs/>
          <w:sz w:val="24"/>
          <w:szCs w:val="24"/>
        </w:rPr>
      </w:pPr>
    </w:p>
    <w:p w14:paraId="58F7C8D6" w14:textId="610CDC15" w:rsidR="00F35194" w:rsidRPr="000A3F3B" w:rsidRDefault="000A3F3B" w:rsidP="008F0901">
      <w:pPr>
        <w:pStyle w:val="ListParagraph"/>
        <w:tabs>
          <w:tab w:val="left" w:pos="180"/>
          <w:tab w:val="left" w:pos="720"/>
          <w:tab w:val="left" w:pos="1260"/>
          <w:tab w:val="left" w:pos="1350"/>
          <w:tab w:val="left" w:pos="1440"/>
          <w:tab w:val="right" w:pos="9360"/>
        </w:tabs>
        <w:spacing w:after="0" w:line="240" w:lineRule="auto"/>
        <w:ind w:left="180" w:hanging="180"/>
        <w:rPr>
          <w:rFonts w:ascii="Times New Roman" w:hAnsi="Times New Roman" w:cs="Times New Roman"/>
          <w:b/>
          <w:sz w:val="24"/>
          <w:szCs w:val="24"/>
        </w:rPr>
      </w:pPr>
      <w:r w:rsidRPr="000A3F3B">
        <w:rPr>
          <w:rFonts w:ascii="Times New Roman" w:hAnsi="Times New Roman" w:cs="Times New Roman"/>
          <w:b/>
          <w:sz w:val="24"/>
          <w:szCs w:val="24"/>
        </w:rPr>
        <w:t>17.</w:t>
      </w:r>
      <w:r w:rsidR="004932FE">
        <w:rPr>
          <w:rFonts w:ascii="Times New Roman" w:hAnsi="Times New Roman" w:cs="Times New Roman"/>
          <w:b/>
          <w:sz w:val="24"/>
          <w:szCs w:val="24"/>
        </w:rPr>
        <w:tab/>
      </w:r>
      <w:r w:rsidRPr="000A3F3B">
        <w:rPr>
          <w:rFonts w:ascii="Times New Roman" w:hAnsi="Times New Roman" w:cs="Times New Roman"/>
          <w:b/>
          <w:sz w:val="24"/>
          <w:szCs w:val="24"/>
          <w:u w:val="single"/>
        </w:rPr>
        <w:t>Unenforceable Provision</w:t>
      </w:r>
      <w:r w:rsidRPr="000A3F3B">
        <w:rPr>
          <w:rFonts w:ascii="Times New Roman" w:hAnsi="Times New Roman" w:cs="Times New Roman"/>
          <w:b/>
          <w:sz w:val="24"/>
          <w:szCs w:val="24"/>
        </w:rPr>
        <w:t xml:space="preserve"> </w:t>
      </w:r>
      <w:r w:rsidR="009252A4" w:rsidRPr="000A3F3B">
        <w:rPr>
          <w:rFonts w:ascii="Times New Roman" w:hAnsi="Times New Roman" w:cs="Times New Roman"/>
          <w:b/>
          <w:sz w:val="24"/>
          <w:szCs w:val="24"/>
        </w:rPr>
        <w:tab/>
      </w:r>
    </w:p>
    <w:p w14:paraId="34E09D2C" w14:textId="77777777" w:rsidR="00F35194" w:rsidRPr="00182593" w:rsidRDefault="00F35194" w:rsidP="007E2B54">
      <w:pPr>
        <w:spacing w:after="0" w:line="233" w:lineRule="auto"/>
        <w:ind w:left="720"/>
        <w:jc w:val="both"/>
        <w:rPr>
          <w:rFonts w:ascii="Times New Roman" w:hAnsi="Times New Roman" w:cs="Times New Roman"/>
          <w:sz w:val="24"/>
          <w:szCs w:val="24"/>
        </w:rPr>
      </w:pPr>
    </w:p>
    <w:p w14:paraId="1E88DE64" w14:textId="7834DF11" w:rsidR="00F35194" w:rsidRDefault="009E4B9E" w:rsidP="008F0901">
      <w:pPr>
        <w:pStyle w:val="ListParagraph"/>
        <w:tabs>
          <w:tab w:val="left" w:pos="1080"/>
        </w:tabs>
        <w:jc w:val="both"/>
        <w:rPr>
          <w:rFonts w:ascii="Times New Roman" w:hAnsi="Times New Roman" w:cs="Times New Roman"/>
          <w:sz w:val="24"/>
          <w:szCs w:val="24"/>
        </w:rPr>
      </w:pPr>
      <w:r w:rsidRPr="009E4B9E">
        <w:rPr>
          <w:rFonts w:ascii="Times New Roman" w:hAnsi="Times New Roman" w:cs="Times New Roman"/>
          <w:sz w:val="24"/>
          <w:szCs w:val="24"/>
        </w:rPr>
        <w:t>In the event that any provision of this Agreement is unenforceable or held to be unenforceable, then the parties agree that all other provisions of this Agreement have force and effect and shall not be affected thereby.</w:t>
      </w:r>
    </w:p>
    <w:p w14:paraId="3477EE3F" w14:textId="77777777" w:rsidR="005C4AFA" w:rsidRDefault="005C4AFA" w:rsidP="005C4AFA">
      <w:pPr>
        <w:pStyle w:val="ListParagraph"/>
        <w:spacing w:after="0" w:line="240" w:lineRule="auto"/>
        <w:jc w:val="both"/>
        <w:rPr>
          <w:rFonts w:ascii="Times New Roman" w:hAnsi="Times New Roman" w:cs="Times New Roman"/>
          <w:b/>
          <w:bCs/>
          <w:sz w:val="24"/>
          <w:szCs w:val="24"/>
        </w:rPr>
      </w:pPr>
    </w:p>
    <w:p w14:paraId="58B59594" w14:textId="1F5E7E26" w:rsidR="005C4AFA" w:rsidRDefault="005C4AFA" w:rsidP="008F0901">
      <w:pPr>
        <w:pStyle w:val="ListParagraph"/>
        <w:tabs>
          <w:tab w:val="left" w:pos="720"/>
          <w:tab w:val="left" w:pos="1080"/>
        </w:tabs>
        <w:spacing w:after="0" w:line="240" w:lineRule="auto"/>
        <w:ind w:left="180" w:hanging="180"/>
        <w:jc w:val="both"/>
        <w:rPr>
          <w:rFonts w:ascii="Times New Roman" w:hAnsi="Times New Roman" w:cs="Times New Roman"/>
          <w:b/>
          <w:bCs/>
          <w:sz w:val="24"/>
          <w:szCs w:val="24"/>
          <w:u w:val="single"/>
        </w:rPr>
      </w:pPr>
      <w:r w:rsidRPr="005C4AFA">
        <w:rPr>
          <w:rFonts w:ascii="Times New Roman" w:hAnsi="Times New Roman" w:cs="Times New Roman"/>
          <w:b/>
          <w:bCs/>
          <w:sz w:val="24"/>
          <w:szCs w:val="24"/>
        </w:rPr>
        <w:t>18.</w:t>
      </w:r>
      <w:r w:rsidR="004932FE">
        <w:rPr>
          <w:rFonts w:ascii="Times New Roman" w:hAnsi="Times New Roman" w:cs="Times New Roman"/>
          <w:b/>
          <w:bCs/>
          <w:sz w:val="24"/>
          <w:szCs w:val="24"/>
        </w:rPr>
        <w:tab/>
      </w:r>
      <w:r w:rsidRPr="005C4AFA">
        <w:rPr>
          <w:rFonts w:ascii="Times New Roman" w:hAnsi="Times New Roman" w:cs="Times New Roman"/>
          <w:b/>
          <w:bCs/>
          <w:sz w:val="24"/>
          <w:szCs w:val="24"/>
          <w:u w:val="single"/>
        </w:rPr>
        <w:t>Priority Hiring Considerations</w:t>
      </w:r>
    </w:p>
    <w:p w14:paraId="071A2BBC" w14:textId="77777777" w:rsidR="008F0901" w:rsidRDefault="008F0901" w:rsidP="008F0901">
      <w:pPr>
        <w:pStyle w:val="ListParagraph"/>
        <w:tabs>
          <w:tab w:val="left" w:pos="720"/>
          <w:tab w:val="left" w:pos="1080"/>
        </w:tabs>
        <w:spacing w:after="0" w:line="240" w:lineRule="auto"/>
        <w:ind w:left="180" w:hanging="180"/>
        <w:jc w:val="both"/>
        <w:rPr>
          <w:rFonts w:ascii="Times New Roman" w:hAnsi="Times New Roman" w:cs="Times New Roman"/>
          <w:b/>
          <w:bCs/>
          <w:sz w:val="24"/>
          <w:szCs w:val="24"/>
          <w:u w:val="single"/>
        </w:rPr>
      </w:pPr>
    </w:p>
    <w:p w14:paraId="1F38027E" w14:textId="009A7A73" w:rsidR="005C4AFA" w:rsidRDefault="005C4AFA" w:rsidP="008F0901">
      <w:pPr>
        <w:pStyle w:val="ListParagraph"/>
        <w:spacing w:after="0" w:line="240" w:lineRule="auto"/>
        <w:jc w:val="both"/>
        <w:rPr>
          <w:rFonts w:ascii="Times New Roman" w:hAnsi="Times New Roman" w:cs="Times New Roman"/>
          <w:sz w:val="24"/>
          <w:szCs w:val="24"/>
        </w:rPr>
      </w:pPr>
      <w:r w:rsidRPr="005C4AFA">
        <w:rPr>
          <w:rFonts w:ascii="Times New Roman" w:hAnsi="Times New Roman" w:cs="Times New Roman"/>
          <w:sz w:val="24"/>
          <w:szCs w:val="24"/>
        </w:rPr>
        <w:t xml:space="preserve">If this Contract includes services in excess of $200,000, the </w:t>
      </w:r>
      <w:r w:rsidR="00107422">
        <w:rPr>
          <w:rFonts w:ascii="Times New Roman" w:hAnsi="Times New Roman" w:cs="Times New Roman"/>
          <w:sz w:val="24"/>
          <w:szCs w:val="24"/>
        </w:rPr>
        <w:t>Subrecipient</w:t>
      </w:r>
      <w:r w:rsidRPr="005C4AFA">
        <w:rPr>
          <w:rFonts w:ascii="Times New Roman" w:hAnsi="Times New Roman" w:cs="Times New Roman"/>
          <w:sz w:val="24"/>
          <w:szCs w:val="24"/>
        </w:rPr>
        <w:t xml:space="preserve"> shall give priority consideration in filling vacancies in positions funded by the Contract to qualified recipients of aid under Welfare and Institutions Code Section 11200 in accordance with Pub. Contract Code §10353.</w:t>
      </w:r>
    </w:p>
    <w:p w14:paraId="01322FA4" w14:textId="77777777" w:rsidR="005C4AFA" w:rsidRDefault="005C4AFA" w:rsidP="005C4AFA">
      <w:pPr>
        <w:pStyle w:val="ListParagraph"/>
        <w:spacing w:after="0" w:line="240" w:lineRule="auto"/>
        <w:ind w:left="1080"/>
        <w:jc w:val="both"/>
        <w:rPr>
          <w:rFonts w:ascii="Times New Roman" w:hAnsi="Times New Roman" w:cs="Times New Roman"/>
          <w:sz w:val="24"/>
          <w:szCs w:val="24"/>
        </w:rPr>
      </w:pPr>
    </w:p>
    <w:p w14:paraId="41E6D74F" w14:textId="64ACDBEF" w:rsidR="005C4AFA" w:rsidRDefault="005C4AFA" w:rsidP="008F0901">
      <w:pPr>
        <w:pStyle w:val="ListParagraph"/>
        <w:tabs>
          <w:tab w:val="left" w:pos="720"/>
        </w:tabs>
        <w:spacing w:after="0" w:line="240" w:lineRule="auto"/>
        <w:ind w:left="0"/>
        <w:jc w:val="both"/>
        <w:rPr>
          <w:rFonts w:ascii="Times New Roman" w:hAnsi="Times New Roman" w:cs="Times New Roman"/>
          <w:b/>
          <w:bCs/>
          <w:sz w:val="24"/>
          <w:szCs w:val="24"/>
          <w:u w:val="single"/>
        </w:rPr>
      </w:pPr>
      <w:r w:rsidRPr="005C4AFA">
        <w:rPr>
          <w:rFonts w:ascii="Times New Roman" w:hAnsi="Times New Roman" w:cs="Times New Roman"/>
          <w:b/>
          <w:bCs/>
          <w:sz w:val="24"/>
          <w:szCs w:val="24"/>
        </w:rPr>
        <w:t xml:space="preserve">19. </w:t>
      </w:r>
      <w:r>
        <w:rPr>
          <w:rFonts w:ascii="Times New Roman" w:hAnsi="Times New Roman" w:cs="Times New Roman"/>
          <w:b/>
          <w:bCs/>
          <w:sz w:val="24"/>
          <w:szCs w:val="24"/>
        </w:rPr>
        <w:t xml:space="preserve"> </w:t>
      </w:r>
      <w:r w:rsidR="004932FE">
        <w:rPr>
          <w:rFonts w:ascii="Times New Roman" w:hAnsi="Times New Roman" w:cs="Times New Roman"/>
          <w:b/>
          <w:bCs/>
          <w:sz w:val="24"/>
          <w:szCs w:val="24"/>
        </w:rPr>
        <w:t xml:space="preserve">     </w:t>
      </w:r>
      <w:r w:rsidRPr="005C4AFA">
        <w:rPr>
          <w:rFonts w:ascii="Times New Roman" w:hAnsi="Times New Roman" w:cs="Times New Roman"/>
          <w:b/>
          <w:bCs/>
          <w:sz w:val="24"/>
          <w:szCs w:val="24"/>
          <w:u w:val="single"/>
        </w:rPr>
        <w:t>Small Business Participation and DVBE Participation Reporting Requirements</w:t>
      </w:r>
    </w:p>
    <w:p w14:paraId="14F3F9AF" w14:textId="4C82E0D5" w:rsidR="005C4AFA" w:rsidRDefault="005C4AFA" w:rsidP="005C4AFA">
      <w:pPr>
        <w:pStyle w:val="ListParagraph"/>
        <w:spacing w:after="0" w:line="240" w:lineRule="auto"/>
        <w:jc w:val="both"/>
        <w:rPr>
          <w:rFonts w:ascii="Times New Roman" w:hAnsi="Times New Roman" w:cs="Times New Roman"/>
          <w:b/>
          <w:bCs/>
          <w:sz w:val="24"/>
          <w:szCs w:val="24"/>
          <w:u w:val="single"/>
        </w:rPr>
      </w:pPr>
    </w:p>
    <w:p w14:paraId="611AE18D" w14:textId="251161BB" w:rsidR="001E22A2" w:rsidRPr="001E22A2" w:rsidRDefault="00594712" w:rsidP="001E22A2">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1E22A2" w:rsidRPr="001E22A2">
        <w:rPr>
          <w:rFonts w:ascii="Times New Roman" w:hAnsi="Times New Roman" w:cs="Times New Roman"/>
          <w:sz w:val="24"/>
          <w:szCs w:val="24"/>
        </w:rPr>
        <w:t>.</w:t>
      </w:r>
      <w:r w:rsidR="001E22A2" w:rsidRPr="001E22A2">
        <w:rPr>
          <w:rFonts w:ascii="Times New Roman" w:hAnsi="Times New Roman" w:cs="Times New Roman"/>
          <w:sz w:val="24"/>
          <w:szCs w:val="24"/>
        </w:rPr>
        <w:tab/>
        <w:t xml:space="preserve">If for this </w:t>
      </w:r>
      <w:r w:rsidR="001E22A2">
        <w:rPr>
          <w:rFonts w:ascii="Times New Roman" w:hAnsi="Times New Roman" w:cs="Times New Roman"/>
          <w:sz w:val="24"/>
          <w:szCs w:val="24"/>
        </w:rPr>
        <w:t>Subrecipien</w:t>
      </w:r>
      <w:r w:rsidR="00107422">
        <w:rPr>
          <w:rFonts w:ascii="Times New Roman" w:hAnsi="Times New Roman" w:cs="Times New Roman"/>
          <w:sz w:val="24"/>
          <w:szCs w:val="24"/>
        </w:rPr>
        <w:t>t</w:t>
      </w:r>
      <w:r w:rsidR="001E22A2" w:rsidRPr="001E22A2">
        <w:rPr>
          <w:rFonts w:ascii="Times New Roman" w:hAnsi="Times New Roman" w:cs="Times New Roman"/>
          <w:sz w:val="24"/>
          <w:szCs w:val="24"/>
        </w:rPr>
        <w:t xml:space="preserve"> made a commitment to achieve small business </w:t>
      </w:r>
      <w:r w:rsidR="001E22A2">
        <w:rPr>
          <w:rFonts w:ascii="Times New Roman" w:hAnsi="Times New Roman" w:cs="Times New Roman"/>
          <w:sz w:val="24"/>
          <w:szCs w:val="24"/>
        </w:rPr>
        <w:tab/>
      </w:r>
      <w:r w:rsidR="001E22A2" w:rsidRPr="001E22A2">
        <w:rPr>
          <w:rFonts w:ascii="Times New Roman" w:hAnsi="Times New Roman" w:cs="Times New Roman"/>
          <w:sz w:val="24"/>
          <w:szCs w:val="24"/>
        </w:rPr>
        <w:t xml:space="preserve">participation, then </w:t>
      </w:r>
      <w:r w:rsidR="001E22A2">
        <w:rPr>
          <w:rFonts w:ascii="Times New Roman" w:hAnsi="Times New Roman" w:cs="Times New Roman"/>
          <w:sz w:val="24"/>
          <w:szCs w:val="24"/>
        </w:rPr>
        <w:t xml:space="preserve">Subrecipient </w:t>
      </w:r>
      <w:r w:rsidR="001E22A2" w:rsidRPr="001E22A2">
        <w:rPr>
          <w:rFonts w:ascii="Times New Roman" w:hAnsi="Times New Roman" w:cs="Times New Roman"/>
          <w:sz w:val="24"/>
          <w:szCs w:val="24"/>
        </w:rPr>
        <w:t xml:space="preserve">must within 60 days of receiving final payment </w:t>
      </w:r>
      <w:r w:rsidR="001E22A2">
        <w:rPr>
          <w:rFonts w:ascii="Times New Roman" w:hAnsi="Times New Roman" w:cs="Times New Roman"/>
          <w:sz w:val="24"/>
          <w:szCs w:val="24"/>
        </w:rPr>
        <w:tab/>
      </w:r>
      <w:r w:rsidR="001E22A2" w:rsidRPr="001E22A2">
        <w:rPr>
          <w:rFonts w:ascii="Times New Roman" w:hAnsi="Times New Roman" w:cs="Times New Roman"/>
          <w:sz w:val="24"/>
          <w:szCs w:val="24"/>
        </w:rPr>
        <w:t xml:space="preserve">under </w:t>
      </w:r>
      <w:r w:rsidR="001E22A2">
        <w:rPr>
          <w:rFonts w:ascii="Times New Roman" w:hAnsi="Times New Roman" w:cs="Times New Roman"/>
          <w:sz w:val="24"/>
          <w:szCs w:val="24"/>
        </w:rPr>
        <w:tab/>
      </w:r>
      <w:r w:rsidR="001E22A2" w:rsidRPr="001E22A2">
        <w:rPr>
          <w:rFonts w:ascii="Times New Roman" w:hAnsi="Times New Roman" w:cs="Times New Roman"/>
          <w:sz w:val="24"/>
          <w:szCs w:val="24"/>
        </w:rPr>
        <w:t xml:space="preserve">this Contract (or within such other time period as may be specified </w:t>
      </w:r>
      <w:r w:rsidR="001E22A2">
        <w:rPr>
          <w:rFonts w:ascii="Times New Roman" w:hAnsi="Times New Roman" w:cs="Times New Roman"/>
          <w:sz w:val="24"/>
          <w:szCs w:val="24"/>
        </w:rPr>
        <w:tab/>
      </w:r>
      <w:r w:rsidR="001E22A2" w:rsidRPr="001E22A2">
        <w:rPr>
          <w:rFonts w:ascii="Times New Roman" w:hAnsi="Times New Roman" w:cs="Times New Roman"/>
          <w:sz w:val="24"/>
          <w:szCs w:val="24"/>
        </w:rPr>
        <w:t xml:space="preserve">elsewhere in </w:t>
      </w:r>
      <w:r w:rsidR="001E22A2">
        <w:rPr>
          <w:rFonts w:ascii="Times New Roman" w:hAnsi="Times New Roman" w:cs="Times New Roman"/>
          <w:sz w:val="24"/>
          <w:szCs w:val="24"/>
        </w:rPr>
        <w:tab/>
      </w:r>
      <w:r w:rsidR="001E22A2" w:rsidRPr="001E22A2">
        <w:rPr>
          <w:rFonts w:ascii="Times New Roman" w:hAnsi="Times New Roman" w:cs="Times New Roman"/>
          <w:sz w:val="24"/>
          <w:szCs w:val="24"/>
        </w:rPr>
        <w:t xml:space="preserve">this Contract) report to the awarding department the actual </w:t>
      </w:r>
      <w:r w:rsidR="001E22A2">
        <w:rPr>
          <w:rFonts w:ascii="Times New Roman" w:hAnsi="Times New Roman" w:cs="Times New Roman"/>
          <w:sz w:val="24"/>
          <w:szCs w:val="24"/>
        </w:rPr>
        <w:tab/>
      </w:r>
      <w:r w:rsidR="001E22A2" w:rsidRPr="001E22A2">
        <w:rPr>
          <w:rFonts w:ascii="Times New Roman" w:hAnsi="Times New Roman" w:cs="Times New Roman"/>
          <w:sz w:val="24"/>
          <w:szCs w:val="24"/>
        </w:rPr>
        <w:t>percentage of small business participation that was achieved.</w:t>
      </w:r>
    </w:p>
    <w:p w14:paraId="5F4BBA28" w14:textId="12828510" w:rsidR="001E22A2" w:rsidRDefault="001E22A2" w:rsidP="001E22A2">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E22A2">
        <w:rPr>
          <w:rFonts w:ascii="Times New Roman" w:hAnsi="Times New Roman" w:cs="Times New Roman"/>
          <w:sz w:val="24"/>
          <w:szCs w:val="24"/>
        </w:rPr>
        <w:t>(Govt. Code § 14841.)</w:t>
      </w:r>
    </w:p>
    <w:p w14:paraId="34377DC5" w14:textId="77777777" w:rsidR="001E22A2" w:rsidRPr="001E22A2" w:rsidRDefault="001E22A2" w:rsidP="001E22A2">
      <w:pPr>
        <w:pStyle w:val="ListParagraph"/>
        <w:spacing w:after="0" w:line="240" w:lineRule="auto"/>
        <w:jc w:val="both"/>
        <w:rPr>
          <w:rFonts w:ascii="Times New Roman" w:hAnsi="Times New Roman" w:cs="Times New Roman"/>
          <w:sz w:val="24"/>
          <w:szCs w:val="24"/>
        </w:rPr>
      </w:pPr>
    </w:p>
    <w:p w14:paraId="53F82418" w14:textId="26DF13EF" w:rsidR="001E22A2" w:rsidRDefault="00594712" w:rsidP="00A9390F">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1E22A2" w:rsidRPr="001E22A2">
        <w:rPr>
          <w:rFonts w:ascii="Times New Roman" w:hAnsi="Times New Roman" w:cs="Times New Roman"/>
          <w:sz w:val="24"/>
          <w:szCs w:val="24"/>
        </w:rPr>
        <w:t>.</w:t>
      </w:r>
      <w:r w:rsidR="00A9390F">
        <w:rPr>
          <w:rFonts w:ascii="Times New Roman" w:hAnsi="Times New Roman" w:cs="Times New Roman"/>
          <w:sz w:val="24"/>
          <w:szCs w:val="24"/>
        </w:rPr>
        <w:tab/>
      </w:r>
      <w:r w:rsidR="001E22A2" w:rsidRPr="001E22A2">
        <w:rPr>
          <w:rFonts w:ascii="Times New Roman" w:hAnsi="Times New Roman" w:cs="Times New Roman"/>
          <w:sz w:val="24"/>
          <w:szCs w:val="24"/>
        </w:rPr>
        <w:t xml:space="preserve">If for this </w:t>
      </w:r>
      <w:r w:rsidR="001E22A2">
        <w:rPr>
          <w:rFonts w:ascii="Times New Roman" w:hAnsi="Times New Roman" w:cs="Times New Roman"/>
          <w:sz w:val="24"/>
          <w:szCs w:val="24"/>
        </w:rPr>
        <w:t>Subrecipient</w:t>
      </w:r>
      <w:r w:rsidR="001E22A2" w:rsidRPr="001E22A2">
        <w:rPr>
          <w:rFonts w:ascii="Times New Roman" w:hAnsi="Times New Roman" w:cs="Times New Roman"/>
          <w:sz w:val="24"/>
          <w:szCs w:val="24"/>
        </w:rPr>
        <w:t xml:space="preserve"> made a commitment to achieve disabled veteran </w:t>
      </w:r>
      <w:r w:rsidR="001E22A2">
        <w:rPr>
          <w:rFonts w:ascii="Times New Roman" w:hAnsi="Times New Roman" w:cs="Times New Roman"/>
          <w:sz w:val="24"/>
          <w:szCs w:val="24"/>
        </w:rPr>
        <w:tab/>
      </w:r>
      <w:r w:rsidR="001E22A2" w:rsidRPr="001E22A2">
        <w:rPr>
          <w:rFonts w:ascii="Times New Roman" w:hAnsi="Times New Roman" w:cs="Times New Roman"/>
          <w:sz w:val="24"/>
          <w:szCs w:val="24"/>
        </w:rPr>
        <w:t>business enterprise (</w:t>
      </w:r>
      <w:r>
        <w:rPr>
          <w:rFonts w:ascii="Times New Roman" w:hAnsi="Times New Roman" w:cs="Times New Roman"/>
          <w:sz w:val="24"/>
          <w:szCs w:val="24"/>
        </w:rPr>
        <w:t>“</w:t>
      </w:r>
      <w:r w:rsidR="001E22A2" w:rsidRPr="001E22A2">
        <w:rPr>
          <w:rFonts w:ascii="Times New Roman" w:hAnsi="Times New Roman" w:cs="Times New Roman"/>
          <w:sz w:val="24"/>
          <w:szCs w:val="24"/>
        </w:rPr>
        <w:t>DVBE</w:t>
      </w:r>
      <w:r>
        <w:rPr>
          <w:rFonts w:ascii="Times New Roman" w:hAnsi="Times New Roman" w:cs="Times New Roman"/>
          <w:sz w:val="24"/>
          <w:szCs w:val="24"/>
        </w:rPr>
        <w:t>”</w:t>
      </w:r>
      <w:r w:rsidR="001E22A2" w:rsidRPr="001E22A2">
        <w:rPr>
          <w:rFonts w:ascii="Times New Roman" w:hAnsi="Times New Roman" w:cs="Times New Roman"/>
          <w:sz w:val="24"/>
          <w:szCs w:val="24"/>
        </w:rPr>
        <w:t xml:space="preserve">) participation, then </w:t>
      </w:r>
      <w:r w:rsidR="001E22A2">
        <w:rPr>
          <w:rFonts w:ascii="Times New Roman" w:hAnsi="Times New Roman" w:cs="Times New Roman"/>
          <w:sz w:val="24"/>
          <w:szCs w:val="24"/>
        </w:rPr>
        <w:t>Subrecipient</w:t>
      </w:r>
      <w:r w:rsidR="001E22A2" w:rsidRPr="001E22A2">
        <w:rPr>
          <w:rFonts w:ascii="Times New Roman" w:hAnsi="Times New Roman" w:cs="Times New Roman"/>
          <w:sz w:val="24"/>
          <w:szCs w:val="24"/>
        </w:rPr>
        <w:t xml:space="preserve"> must within 60 days </w:t>
      </w:r>
      <w:r w:rsidR="001E22A2">
        <w:rPr>
          <w:rFonts w:ascii="Times New Roman" w:hAnsi="Times New Roman" w:cs="Times New Roman"/>
          <w:sz w:val="24"/>
          <w:szCs w:val="24"/>
        </w:rPr>
        <w:tab/>
      </w:r>
      <w:r w:rsidR="001E22A2" w:rsidRPr="001E22A2">
        <w:rPr>
          <w:rFonts w:ascii="Times New Roman" w:hAnsi="Times New Roman" w:cs="Times New Roman"/>
          <w:sz w:val="24"/>
          <w:szCs w:val="24"/>
        </w:rPr>
        <w:t xml:space="preserve">of receiving final payment under this Contract (or within such other time period as </w:t>
      </w:r>
      <w:r w:rsidR="001E22A2">
        <w:rPr>
          <w:rFonts w:ascii="Times New Roman" w:hAnsi="Times New Roman" w:cs="Times New Roman"/>
          <w:sz w:val="24"/>
          <w:szCs w:val="24"/>
        </w:rPr>
        <w:tab/>
      </w:r>
      <w:r w:rsidR="001E22A2" w:rsidRPr="001E22A2">
        <w:rPr>
          <w:rFonts w:ascii="Times New Roman" w:hAnsi="Times New Roman" w:cs="Times New Roman"/>
          <w:sz w:val="24"/>
          <w:szCs w:val="24"/>
        </w:rPr>
        <w:t>may be specified elsewhere in this Contract) certify in a report to the awarding</w:t>
      </w:r>
      <w:r w:rsidR="00A9390F">
        <w:rPr>
          <w:rFonts w:ascii="Times New Roman" w:hAnsi="Times New Roman" w:cs="Times New Roman"/>
          <w:sz w:val="24"/>
          <w:szCs w:val="24"/>
        </w:rPr>
        <w:t xml:space="preserve"> </w:t>
      </w:r>
      <w:r w:rsidR="00A9390F">
        <w:rPr>
          <w:rFonts w:ascii="Times New Roman" w:hAnsi="Times New Roman" w:cs="Times New Roman"/>
          <w:sz w:val="24"/>
          <w:szCs w:val="24"/>
        </w:rPr>
        <w:tab/>
      </w:r>
      <w:r w:rsidR="001E22A2" w:rsidRPr="001E22A2">
        <w:rPr>
          <w:rFonts w:ascii="Times New Roman" w:hAnsi="Times New Roman" w:cs="Times New Roman"/>
          <w:sz w:val="24"/>
          <w:szCs w:val="24"/>
        </w:rPr>
        <w:t xml:space="preserve">department: (1) the total amount the prime </w:t>
      </w:r>
      <w:r w:rsidR="001E22A2">
        <w:rPr>
          <w:rFonts w:ascii="Times New Roman" w:hAnsi="Times New Roman" w:cs="Times New Roman"/>
          <w:sz w:val="24"/>
          <w:szCs w:val="24"/>
        </w:rPr>
        <w:t>Subrecipient</w:t>
      </w:r>
      <w:r w:rsidR="001E22A2" w:rsidRPr="001E22A2">
        <w:rPr>
          <w:rFonts w:ascii="Times New Roman" w:hAnsi="Times New Roman" w:cs="Times New Roman"/>
          <w:sz w:val="24"/>
          <w:szCs w:val="24"/>
        </w:rPr>
        <w:t xml:space="preserve"> received under the </w:t>
      </w:r>
      <w:r w:rsidR="001E22A2">
        <w:rPr>
          <w:rFonts w:ascii="Times New Roman" w:hAnsi="Times New Roman" w:cs="Times New Roman"/>
          <w:sz w:val="24"/>
          <w:szCs w:val="24"/>
        </w:rPr>
        <w:tab/>
      </w:r>
      <w:r w:rsidR="001E22A2" w:rsidRPr="001E22A2">
        <w:rPr>
          <w:rFonts w:ascii="Times New Roman" w:hAnsi="Times New Roman" w:cs="Times New Roman"/>
          <w:sz w:val="24"/>
          <w:szCs w:val="24"/>
        </w:rPr>
        <w:t xml:space="preserve">Contract; (2) the name and address of the DVBE(s) that participated in the </w:t>
      </w:r>
      <w:r w:rsidR="001E22A2">
        <w:rPr>
          <w:rFonts w:ascii="Times New Roman" w:hAnsi="Times New Roman" w:cs="Times New Roman"/>
          <w:sz w:val="24"/>
          <w:szCs w:val="24"/>
        </w:rPr>
        <w:tab/>
      </w:r>
      <w:r w:rsidR="001E22A2" w:rsidRPr="001E22A2">
        <w:rPr>
          <w:rFonts w:ascii="Times New Roman" w:hAnsi="Times New Roman" w:cs="Times New Roman"/>
          <w:sz w:val="24"/>
          <w:szCs w:val="24"/>
        </w:rPr>
        <w:t xml:space="preserve">performance of the Contract; (3) the amount each DVBE received from the prime </w:t>
      </w:r>
      <w:r w:rsidR="001E22A2">
        <w:rPr>
          <w:rFonts w:ascii="Times New Roman" w:hAnsi="Times New Roman" w:cs="Times New Roman"/>
          <w:sz w:val="24"/>
          <w:szCs w:val="24"/>
        </w:rPr>
        <w:tab/>
        <w:t>Subrecipient</w:t>
      </w:r>
      <w:r w:rsidR="001E22A2" w:rsidRPr="001E22A2">
        <w:rPr>
          <w:rFonts w:ascii="Times New Roman" w:hAnsi="Times New Roman" w:cs="Times New Roman"/>
          <w:sz w:val="24"/>
          <w:szCs w:val="24"/>
        </w:rPr>
        <w:t xml:space="preserve">; (4) that all payments under the Contract have been made to the </w:t>
      </w:r>
      <w:r w:rsidR="001E22A2">
        <w:rPr>
          <w:rFonts w:ascii="Times New Roman" w:hAnsi="Times New Roman" w:cs="Times New Roman"/>
          <w:sz w:val="24"/>
          <w:szCs w:val="24"/>
        </w:rPr>
        <w:tab/>
      </w:r>
      <w:r w:rsidR="001E22A2" w:rsidRPr="001E22A2">
        <w:rPr>
          <w:rFonts w:ascii="Times New Roman" w:hAnsi="Times New Roman" w:cs="Times New Roman"/>
          <w:sz w:val="24"/>
          <w:szCs w:val="24"/>
        </w:rPr>
        <w:t xml:space="preserve">DVBE; and (5) the actual percentage of DVBE participation that was achieved.  A </w:t>
      </w:r>
      <w:r w:rsidR="001E22A2">
        <w:rPr>
          <w:rFonts w:ascii="Times New Roman" w:hAnsi="Times New Roman" w:cs="Times New Roman"/>
          <w:sz w:val="24"/>
          <w:szCs w:val="24"/>
        </w:rPr>
        <w:tab/>
      </w:r>
      <w:r w:rsidR="001E22A2" w:rsidRPr="001E22A2">
        <w:rPr>
          <w:rFonts w:ascii="Times New Roman" w:hAnsi="Times New Roman" w:cs="Times New Roman"/>
          <w:sz w:val="24"/>
          <w:szCs w:val="24"/>
        </w:rPr>
        <w:t xml:space="preserve">person or entity that knowingly provides false information shall be subject to a civil </w:t>
      </w:r>
      <w:r w:rsidR="001E22A2">
        <w:rPr>
          <w:rFonts w:ascii="Times New Roman" w:hAnsi="Times New Roman" w:cs="Times New Roman"/>
          <w:sz w:val="24"/>
          <w:szCs w:val="24"/>
        </w:rPr>
        <w:tab/>
      </w:r>
      <w:r w:rsidR="001E22A2" w:rsidRPr="001E22A2">
        <w:rPr>
          <w:rFonts w:ascii="Times New Roman" w:hAnsi="Times New Roman" w:cs="Times New Roman"/>
          <w:sz w:val="24"/>
          <w:szCs w:val="24"/>
        </w:rPr>
        <w:t>penalty for each violation. (Mil. &amp; Vets. Code § 999.5(d); Govt. Code § 14841.)</w:t>
      </w:r>
    </w:p>
    <w:p w14:paraId="7D892E8B" w14:textId="12CB93C5" w:rsidR="001E22A2" w:rsidRDefault="001E22A2" w:rsidP="001E22A2">
      <w:pPr>
        <w:pStyle w:val="ListParagraph"/>
        <w:spacing w:after="0" w:line="240" w:lineRule="auto"/>
        <w:jc w:val="both"/>
        <w:rPr>
          <w:rFonts w:ascii="Times New Roman" w:hAnsi="Times New Roman" w:cs="Times New Roman"/>
          <w:sz w:val="24"/>
          <w:szCs w:val="24"/>
        </w:rPr>
      </w:pPr>
    </w:p>
    <w:p w14:paraId="26F0970D" w14:textId="4F73ACC7" w:rsidR="001E22A2" w:rsidRPr="001E22A2" w:rsidRDefault="001E22A2" w:rsidP="00A9390F">
      <w:pPr>
        <w:pStyle w:val="ListParagraph"/>
        <w:tabs>
          <w:tab w:val="left" w:pos="720"/>
          <w:tab w:val="left" w:pos="810"/>
          <w:tab w:val="left" w:pos="900"/>
        </w:tabs>
        <w:spacing w:after="0" w:line="240" w:lineRule="auto"/>
        <w:ind w:hanging="720"/>
        <w:jc w:val="both"/>
        <w:rPr>
          <w:rFonts w:ascii="Times New Roman" w:hAnsi="Times New Roman" w:cs="Times New Roman"/>
          <w:b/>
          <w:bCs/>
          <w:sz w:val="24"/>
          <w:szCs w:val="24"/>
        </w:rPr>
      </w:pPr>
      <w:r w:rsidRPr="001E22A2">
        <w:rPr>
          <w:rFonts w:ascii="Times New Roman" w:hAnsi="Times New Roman" w:cs="Times New Roman"/>
          <w:b/>
          <w:bCs/>
          <w:sz w:val="24"/>
          <w:szCs w:val="24"/>
        </w:rPr>
        <w:t xml:space="preserve">20.  </w:t>
      </w:r>
      <w:r w:rsidR="004932FE">
        <w:rPr>
          <w:rFonts w:ascii="Times New Roman" w:hAnsi="Times New Roman" w:cs="Times New Roman"/>
          <w:b/>
          <w:bCs/>
          <w:sz w:val="24"/>
          <w:szCs w:val="24"/>
        </w:rPr>
        <w:tab/>
      </w:r>
      <w:r w:rsidRPr="001E22A2">
        <w:rPr>
          <w:rFonts w:ascii="Times New Roman" w:hAnsi="Times New Roman" w:cs="Times New Roman"/>
          <w:b/>
          <w:bCs/>
          <w:sz w:val="24"/>
          <w:szCs w:val="24"/>
          <w:u w:val="single"/>
        </w:rPr>
        <w:t>Loss Leader</w:t>
      </w:r>
      <w:r w:rsidRPr="001E22A2">
        <w:rPr>
          <w:rFonts w:ascii="Times New Roman" w:hAnsi="Times New Roman" w:cs="Times New Roman"/>
          <w:b/>
          <w:bCs/>
          <w:sz w:val="24"/>
          <w:szCs w:val="24"/>
        </w:rPr>
        <w:t xml:space="preserve"> </w:t>
      </w:r>
    </w:p>
    <w:p w14:paraId="193D18F7" w14:textId="77777777" w:rsidR="005C4AFA" w:rsidRPr="005C4AFA" w:rsidRDefault="005C4AFA" w:rsidP="005C4AFA">
      <w:pPr>
        <w:pStyle w:val="ListParagraph"/>
        <w:spacing w:after="0" w:line="240" w:lineRule="auto"/>
        <w:jc w:val="both"/>
        <w:rPr>
          <w:rFonts w:ascii="Times New Roman" w:hAnsi="Times New Roman" w:cs="Times New Roman"/>
          <w:b/>
          <w:bCs/>
          <w:sz w:val="24"/>
          <w:szCs w:val="24"/>
          <w:u w:val="single"/>
        </w:rPr>
      </w:pPr>
    </w:p>
    <w:p w14:paraId="6C50019C" w14:textId="570C78DC" w:rsidR="00F35194" w:rsidRDefault="00906DB4" w:rsidP="00A9390F">
      <w:pPr>
        <w:pStyle w:val="ListParagraph"/>
        <w:tabs>
          <w:tab w:val="left" w:pos="1170"/>
          <w:tab w:val="right" w:pos="936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w:t>
      </w:r>
      <w:r w:rsidR="001E22A2" w:rsidRPr="001E22A2">
        <w:rPr>
          <w:rFonts w:ascii="Times New Roman" w:hAnsi="Times New Roman" w:cs="Times New Roman"/>
          <w:bCs/>
          <w:sz w:val="24"/>
          <w:szCs w:val="24"/>
        </w:rPr>
        <w:t>f this contract involves the furnishing of equipment, materials, or supplies then the</w:t>
      </w:r>
      <w:r w:rsidR="00A9390F">
        <w:rPr>
          <w:rFonts w:ascii="Times New Roman" w:hAnsi="Times New Roman" w:cs="Times New Roman"/>
          <w:bCs/>
          <w:sz w:val="24"/>
          <w:szCs w:val="24"/>
        </w:rPr>
        <w:t xml:space="preserve"> </w:t>
      </w:r>
      <w:r w:rsidR="001E22A2" w:rsidRPr="001E22A2">
        <w:rPr>
          <w:rFonts w:ascii="Times New Roman" w:hAnsi="Times New Roman" w:cs="Times New Roman"/>
          <w:bCs/>
          <w:sz w:val="24"/>
          <w:szCs w:val="24"/>
        </w:rPr>
        <w:t>following statement is incorporated: It is unlawful for any person engaged in business within this state to sell or use any article or product as a “loss leader” as defined in Section 17030 of the Business and Professions Code.  (</w:t>
      </w:r>
      <w:r w:rsidR="00594712">
        <w:rPr>
          <w:rFonts w:ascii="Times New Roman" w:hAnsi="Times New Roman" w:cs="Times New Roman"/>
          <w:bCs/>
          <w:sz w:val="24"/>
          <w:szCs w:val="24"/>
        </w:rPr>
        <w:t>B</w:t>
      </w:r>
      <w:r w:rsidR="001E22A2" w:rsidRPr="001E22A2">
        <w:rPr>
          <w:rFonts w:ascii="Times New Roman" w:hAnsi="Times New Roman" w:cs="Times New Roman"/>
          <w:bCs/>
          <w:sz w:val="24"/>
          <w:szCs w:val="24"/>
        </w:rPr>
        <w:t>PC 10344(e)</w:t>
      </w:r>
      <w:r w:rsidR="00594712">
        <w:rPr>
          <w:rFonts w:ascii="Times New Roman" w:hAnsi="Times New Roman" w:cs="Times New Roman"/>
          <w:bCs/>
          <w:sz w:val="24"/>
          <w:szCs w:val="24"/>
        </w:rPr>
        <w:t>)</w:t>
      </w:r>
      <w:r w:rsidR="001E22A2" w:rsidRPr="001E22A2">
        <w:rPr>
          <w:rFonts w:ascii="Times New Roman" w:hAnsi="Times New Roman" w:cs="Times New Roman"/>
          <w:bCs/>
          <w:sz w:val="24"/>
          <w:szCs w:val="24"/>
        </w:rPr>
        <w:t>.</w:t>
      </w:r>
    </w:p>
    <w:p w14:paraId="11678D55" w14:textId="482A1F8F" w:rsidR="005D3CCA" w:rsidRDefault="005D3CCA" w:rsidP="005D3CCA">
      <w:pPr>
        <w:spacing w:after="0" w:line="240" w:lineRule="auto"/>
        <w:jc w:val="right"/>
        <w:rPr>
          <w:rFonts w:ascii="Times New Roman" w:hAnsi="Times New Roman" w:cs="Times New Roman"/>
          <w:b/>
          <w:sz w:val="24"/>
          <w:szCs w:val="24"/>
        </w:rPr>
      </w:pPr>
      <w:bookmarkStart w:id="7" w:name="_Hlk63239016"/>
      <w:r>
        <w:rPr>
          <w:rFonts w:ascii="Times New Roman" w:hAnsi="Times New Roman" w:cs="Times New Roman"/>
          <w:b/>
          <w:sz w:val="24"/>
          <w:szCs w:val="24"/>
        </w:rPr>
        <w:lastRenderedPageBreak/>
        <w:t xml:space="preserve">1 of </w:t>
      </w:r>
      <w:r w:rsidR="001E433F">
        <w:rPr>
          <w:rFonts w:ascii="Times New Roman" w:hAnsi="Times New Roman" w:cs="Times New Roman"/>
          <w:b/>
          <w:sz w:val="24"/>
          <w:szCs w:val="24"/>
        </w:rPr>
        <w:t>19</w:t>
      </w:r>
    </w:p>
    <w:p w14:paraId="4CA5A622" w14:textId="77777777" w:rsidR="005D3CCA" w:rsidRDefault="006A2DE4" w:rsidP="005D3C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SUBRECIPIENT</w:t>
      </w:r>
      <w:r w:rsidR="005D3CCA">
        <w:rPr>
          <w:rFonts w:ascii="Times New Roman" w:hAnsi="Times New Roman" w:cs="Times New Roman"/>
          <w:b/>
          <w:sz w:val="24"/>
          <w:szCs w:val="24"/>
        </w:rPr>
        <w:t xml:space="preserve"> AGREEMENT</w:t>
      </w:r>
    </w:p>
    <w:p w14:paraId="09E33F4C" w14:textId="77777777" w:rsidR="005D3CCA" w:rsidRDefault="005D3CCA" w:rsidP="00196610">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EXHIBIT D</w:t>
      </w:r>
    </w:p>
    <w:bookmarkEnd w:id="7"/>
    <w:p w14:paraId="6DFFEB06" w14:textId="77777777" w:rsidR="005D3CCA" w:rsidRPr="00F575BB" w:rsidRDefault="00F62267" w:rsidP="00F62267">
      <w:pPr>
        <w:spacing w:after="0" w:line="240" w:lineRule="auto"/>
        <w:jc w:val="center"/>
        <w:rPr>
          <w:rFonts w:ascii="Times New Roman" w:hAnsi="Times New Roman" w:cs="Times New Roman"/>
          <w:sz w:val="24"/>
          <w:szCs w:val="24"/>
          <w:u w:val="single"/>
        </w:rPr>
      </w:pPr>
      <w:r w:rsidRPr="00F575BB">
        <w:rPr>
          <w:rFonts w:ascii="Times New Roman" w:hAnsi="Times New Roman" w:cs="Times New Roman"/>
          <w:sz w:val="24"/>
          <w:szCs w:val="24"/>
          <w:u w:val="single"/>
        </w:rPr>
        <w:t>SPECIAL TERMS AND CONDITIONS</w:t>
      </w:r>
    </w:p>
    <w:p w14:paraId="5804FDCB" w14:textId="77777777" w:rsidR="00F575BB" w:rsidRPr="00F575BB" w:rsidRDefault="00F575BB" w:rsidP="00F575BB">
      <w:pPr>
        <w:pStyle w:val="ListParagraph"/>
        <w:spacing w:after="0" w:line="240" w:lineRule="auto"/>
        <w:jc w:val="center"/>
        <w:rPr>
          <w:rFonts w:ascii="Times New Roman" w:hAnsi="Times New Roman" w:cs="Times New Roman"/>
          <w:sz w:val="24"/>
          <w:szCs w:val="24"/>
        </w:rPr>
      </w:pPr>
      <w:r w:rsidRPr="00F575BB">
        <w:rPr>
          <w:rFonts w:ascii="Times New Roman" w:hAnsi="Times New Roman" w:cs="Times New Roman"/>
          <w:sz w:val="24"/>
          <w:szCs w:val="24"/>
        </w:rPr>
        <w:t>Cares Act Emergency Solutions Grant Program (“ESG-CV”)</w:t>
      </w:r>
    </w:p>
    <w:p w14:paraId="1E930234" w14:textId="77777777" w:rsidR="003F026F" w:rsidRPr="003F026F" w:rsidRDefault="003F026F" w:rsidP="00C31C94">
      <w:pPr>
        <w:pStyle w:val="ListParagraph"/>
        <w:spacing w:after="0" w:line="240" w:lineRule="auto"/>
        <w:ind w:left="360"/>
        <w:rPr>
          <w:rFonts w:ascii="Times New Roman" w:hAnsi="Times New Roman" w:cs="Times New Roman"/>
          <w:b/>
          <w:sz w:val="24"/>
          <w:szCs w:val="24"/>
        </w:rPr>
      </w:pPr>
    </w:p>
    <w:p w14:paraId="08C83526" w14:textId="1880AA9E" w:rsidR="003F026F" w:rsidRPr="00976113" w:rsidRDefault="00F575BB" w:rsidP="00AA1512">
      <w:pPr>
        <w:pStyle w:val="ListParagraph"/>
        <w:numPr>
          <w:ilvl w:val="0"/>
          <w:numId w:val="5"/>
        </w:numPr>
        <w:tabs>
          <w:tab w:val="left" w:pos="720"/>
          <w:tab w:val="left" w:pos="1440"/>
        </w:tabs>
        <w:spacing w:after="0" w:line="240" w:lineRule="auto"/>
        <w:ind w:left="0" w:firstLine="0"/>
        <w:rPr>
          <w:rFonts w:ascii="Times New Roman" w:hAnsi="Times New Roman" w:cs="Times New Roman"/>
          <w:sz w:val="24"/>
          <w:szCs w:val="24"/>
        </w:rPr>
      </w:pPr>
      <w:r>
        <w:rPr>
          <w:rFonts w:ascii="Times New Roman" w:hAnsi="Times New Roman" w:cs="Times New Roman"/>
          <w:b/>
          <w:bCs/>
          <w:sz w:val="24"/>
          <w:szCs w:val="24"/>
          <w:u w:val="single"/>
        </w:rPr>
        <w:t>Definitions</w:t>
      </w:r>
    </w:p>
    <w:p w14:paraId="03ABA563" w14:textId="77777777" w:rsidR="00F62267" w:rsidRDefault="00F62267" w:rsidP="00F62267">
      <w:pPr>
        <w:spacing w:after="0" w:line="240" w:lineRule="auto"/>
        <w:rPr>
          <w:rFonts w:ascii="Times New Roman" w:hAnsi="Times New Roman" w:cs="Times New Roman"/>
          <w:sz w:val="24"/>
          <w:szCs w:val="24"/>
          <w:u w:val="single"/>
        </w:rPr>
      </w:pPr>
    </w:p>
    <w:p w14:paraId="65B4CCA2" w14:textId="1EAB30CF" w:rsidR="00F575BB" w:rsidRDefault="00F575BB" w:rsidP="00F575BB">
      <w:pPr>
        <w:pStyle w:val="ListParagraph"/>
        <w:spacing w:after="0" w:line="240" w:lineRule="auto"/>
        <w:jc w:val="both"/>
        <w:rPr>
          <w:rFonts w:ascii="Times New Roman" w:hAnsi="Times New Roman" w:cs="Times New Roman"/>
          <w:sz w:val="24"/>
          <w:szCs w:val="24"/>
        </w:rPr>
      </w:pPr>
      <w:r w:rsidRPr="00F575BB">
        <w:rPr>
          <w:rFonts w:ascii="Times New Roman" w:hAnsi="Times New Roman" w:cs="Times New Roman"/>
          <w:sz w:val="24"/>
          <w:szCs w:val="24"/>
        </w:rPr>
        <w:t>A.</w:t>
      </w:r>
      <w:r w:rsidRPr="00F575BB">
        <w:rPr>
          <w:rFonts w:ascii="Times New Roman" w:hAnsi="Times New Roman" w:cs="Times New Roman"/>
          <w:sz w:val="24"/>
          <w:szCs w:val="24"/>
        </w:rPr>
        <w:tab/>
        <w:t xml:space="preserve">In addition to the definitions found in 42 U.S.C. section 11371 (section 411), and </w:t>
      </w:r>
      <w:r>
        <w:rPr>
          <w:rFonts w:ascii="Times New Roman" w:hAnsi="Times New Roman" w:cs="Times New Roman"/>
          <w:sz w:val="24"/>
          <w:szCs w:val="24"/>
        </w:rPr>
        <w:tab/>
      </w:r>
      <w:r w:rsidRPr="00F575BB">
        <w:rPr>
          <w:rFonts w:ascii="Times New Roman" w:hAnsi="Times New Roman" w:cs="Times New Roman"/>
          <w:sz w:val="24"/>
          <w:szCs w:val="24"/>
        </w:rPr>
        <w:t>24 CFR section 576.3, the following definitions shall apply to this subchapter</w:t>
      </w:r>
    </w:p>
    <w:p w14:paraId="0FC2EF05" w14:textId="77777777" w:rsidR="00F575BB" w:rsidRPr="00F575BB" w:rsidRDefault="00F575BB" w:rsidP="00F575BB">
      <w:pPr>
        <w:pStyle w:val="ListParagraph"/>
        <w:spacing w:after="0" w:line="240" w:lineRule="auto"/>
        <w:jc w:val="both"/>
        <w:rPr>
          <w:rFonts w:ascii="Times New Roman" w:hAnsi="Times New Roman" w:cs="Times New Roman"/>
          <w:sz w:val="24"/>
          <w:szCs w:val="24"/>
        </w:rPr>
      </w:pPr>
    </w:p>
    <w:p w14:paraId="641B54AA" w14:textId="3DDEBC73" w:rsidR="00F575BB" w:rsidRPr="00F575BB" w:rsidRDefault="00F575BB" w:rsidP="00F575BB">
      <w:pPr>
        <w:pStyle w:val="ListParagraph"/>
        <w:spacing w:after="0" w:line="240" w:lineRule="auto"/>
        <w:ind w:left="1440"/>
        <w:jc w:val="both"/>
        <w:rPr>
          <w:rFonts w:ascii="Times New Roman" w:hAnsi="Times New Roman" w:cs="Times New Roman"/>
          <w:sz w:val="24"/>
          <w:szCs w:val="24"/>
        </w:rPr>
      </w:pPr>
      <w:r w:rsidRPr="00F575BB">
        <w:rPr>
          <w:rFonts w:ascii="Times New Roman" w:hAnsi="Times New Roman" w:cs="Times New Roman"/>
          <w:sz w:val="24"/>
          <w:szCs w:val="24"/>
        </w:rPr>
        <w:t>1)</w:t>
      </w:r>
      <w:r w:rsidRPr="00F575BB">
        <w:rPr>
          <w:rFonts w:ascii="Times New Roman" w:hAnsi="Times New Roman" w:cs="Times New Roman"/>
          <w:sz w:val="24"/>
          <w:szCs w:val="24"/>
        </w:rPr>
        <w:tab/>
        <w:t xml:space="preserve">"Action Plan" means the annual plan required by HUD pursuant to 24 CFR </w:t>
      </w:r>
      <w:r>
        <w:rPr>
          <w:rFonts w:ascii="Times New Roman" w:hAnsi="Times New Roman" w:cs="Times New Roman"/>
          <w:sz w:val="24"/>
          <w:szCs w:val="24"/>
        </w:rPr>
        <w:tab/>
      </w:r>
      <w:r w:rsidRPr="00F575BB">
        <w:rPr>
          <w:rFonts w:ascii="Times New Roman" w:hAnsi="Times New Roman" w:cs="Times New Roman"/>
          <w:sz w:val="24"/>
          <w:szCs w:val="24"/>
        </w:rPr>
        <w:t xml:space="preserve">Part 91 governing the distribution and use of ESG funds allocated by HUD </w:t>
      </w:r>
      <w:r>
        <w:rPr>
          <w:rFonts w:ascii="Times New Roman" w:hAnsi="Times New Roman" w:cs="Times New Roman"/>
          <w:sz w:val="24"/>
          <w:szCs w:val="24"/>
        </w:rPr>
        <w:tab/>
      </w:r>
      <w:r w:rsidRPr="00F575BB">
        <w:rPr>
          <w:rFonts w:ascii="Times New Roman" w:hAnsi="Times New Roman" w:cs="Times New Roman"/>
          <w:sz w:val="24"/>
          <w:szCs w:val="24"/>
        </w:rPr>
        <w:t>to states and local governments.</w:t>
      </w:r>
    </w:p>
    <w:p w14:paraId="078BFA98" w14:textId="77777777" w:rsidR="00F575BB" w:rsidRPr="00F575BB" w:rsidRDefault="00F575BB" w:rsidP="00F575BB">
      <w:pPr>
        <w:pStyle w:val="ListParagraph"/>
        <w:spacing w:after="0" w:line="240" w:lineRule="auto"/>
        <w:ind w:left="1440"/>
        <w:jc w:val="both"/>
        <w:rPr>
          <w:rFonts w:ascii="Times New Roman" w:hAnsi="Times New Roman" w:cs="Times New Roman"/>
          <w:sz w:val="24"/>
          <w:szCs w:val="24"/>
        </w:rPr>
      </w:pPr>
      <w:r w:rsidRPr="00F575BB">
        <w:rPr>
          <w:rFonts w:ascii="Times New Roman" w:hAnsi="Times New Roman" w:cs="Times New Roman"/>
          <w:sz w:val="24"/>
          <w:szCs w:val="24"/>
        </w:rPr>
        <w:t>2)</w:t>
      </w:r>
      <w:r w:rsidRPr="00F575BB">
        <w:rPr>
          <w:rFonts w:ascii="Times New Roman" w:hAnsi="Times New Roman" w:cs="Times New Roman"/>
          <w:sz w:val="24"/>
          <w:szCs w:val="24"/>
        </w:rPr>
        <w:tab/>
        <w:t>"Administrative activities" is defined at 24 CFR 576.108.</w:t>
      </w:r>
    </w:p>
    <w:p w14:paraId="20193DDC" w14:textId="445840F9" w:rsidR="00F575BB" w:rsidRPr="00F575BB" w:rsidRDefault="00F575BB" w:rsidP="00F575BB">
      <w:pPr>
        <w:pStyle w:val="ListParagraph"/>
        <w:spacing w:after="0" w:line="240" w:lineRule="auto"/>
        <w:ind w:left="1440"/>
        <w:jc w:val="both"/>
        <w:rPr>
          <w:rFonts w:ascii="Times New Roman" w:hAnsi="Times New Roman" w:cs="Times New Roman"/>
          <w:sz w:val="24"/>
          <w:szCs w:val="24"/>
        </w:rPr>
      </w:pPr>
      <w:r w:rsidRPr="00F575BB">
        <w:rPr>
          <w:rFonts w:ascii="Times New Roman" w:hAnsi="Times New Roman" w:cs="Times New Roman"/>
          <w:sz w:val="24"/>
          <w:szCs w:val="24"/>
        </w:rPr>
        <w:t>3)</w:t>
      </w:r>
      <w:r w:rsidRPr="00F575BB">
        <w:rPr>
          <w:rFonts w:ascii="Times New Roman" w:hAnsi="Times New Roman" w:cs="Times New Roman"/>
          <w:sz w:val="24"/>
          <w:szCs w:val="24"/>
        </w:rPr>
        <w:tab/>
        <w:t xml:space="preserve">"Administrative Entity" means a Unit of general-purpose local government </w:t>
      </w:r>
      <w:r>
        <w:rPr>
          <w:rFonts w:ascii="Times New Roman" w:hAnsi="Times New Roman" w:cs="Times New Roman"/>
          <w:sz w:val="24"/>
          <w:szCs w:val="24"/>
        </w:rPr>
        <w:tab/>
      </w:r>
      <w:r w:rsidRPr="00F575BB">
        <w:rPr>
          <w:rFonts w:ascii="Times New Roman" w:hAnsi="Times New Roman" w:cs="Times New Roman"/>
          <w:sz w:val="24"/>
          <w:szCs w:val="24"/>
        </w:rPr>
        <w:t>approved by the Department.</w:t>
      </w:r>
    </w:p>
    <w:p w14:paraId="0366F3F2" w14:textId="2B2B52E0" w:rsidR="00F575BB" w:rsidRPr="00F575BB" w:rsidRDefault="00F575BB" w:rsidP="00F575BB">
      <w:pPr>
        <w:pStyle w:val="ListParagraph"/>
        <w:spacing w:after="0" w:line="240" w:lineRule="auto"/>
        <w:ind w:left="1440"/>
        <w:jc w:val="both"/>
        <w:rPr>
          <w:rFonts w:ascii="Times New Roman" w:hAnsi="Times New Roman" w:cs="Times New Roman"/>
          <w:sz w:val="24"/>
          <w:szCs w:val="24"/>
        </w:rPr>
      </w:pPr>
      <w:r w:rsidRPr="00F575BB">
        <w:rPr>
          <w:rFonts w:ascii="Times New Roman" w:hAnsi="Times New Roman" w:cs="Times New Roman"/>
          <w:sz w:val="24"/>
          <w:szCs w:val="24"/>
        </w:rPr>
        <w:t>4)</w:t>
      </w:r>
      <w:r w:rsidRPr="00F575BB">
        <w:rPr>
          <w:rFonts w:ascii="Times New Roman" w:hAnsi="Times New Roman" w:cs="Times New Roman"/>
          <w:sz w:val="24"/>
          <w:szCs w:val="24"/>
        </w:rPr>
        <w:tab/>
        <w:t xml:space="preserve">"CARES Act" refers to the 2020 Federally issued Coronavirus Aid, Relief, </w:t>
      </w:r>
      <w:r>
        <w:rPr>
          <w:rFonts w:ascii="Times New Roman" w:hAnsi="Times New Roman" w:cs="Times New Roman"/>
          <w:sz w:val="24"/>
          <w:szCs w:val="24"/>
        </w:rPr>
        <w:tab/>
      </w:r>
      <w:r w:rsidRPr="00F575BB">
        <w:rPr>
          <w:rFonts w:ascii="Times New Roman" w:hAnsi="Times New Roman" w:cs="Times New Roman"/>
          <w:sz w:val="24"/>
          <w:szCs w:val="24"/>
        </w:rPr>
        <w:t xml:space="preserve">and Economic Security Act, Title XII, Department of Housing and Urban </w:t>
      </w:r>
      <w:r>
        <w:rPr>
          <w:rFonts w:ascii="Times New Roman" w:hAnsi="Times New Roman" w:cs="Times New Roman"/>
          <w:sz w:val="24"/>
          <w:szCs w:val="24"/>
        </w:rPr>
        <w:tab/>
      </w:r>
      <w:r w:rsidRPr="00F575BB">
        <w:rPr>
          <w:rFonts w:ascii="Times New Roman" w:hAnsi="Times New Roman" w:cs="Times New Roman"/>
          <w:sz w:val="24"/>
          <w:szCs w:val="24"/>
        </w:rPr>
        <w:t xml:space="preserve">Development, Community Planning and Development, Homeless </w:t>
      </w:r>
      <w:r>
        <w:rPr>
          <w:rFonts w:ascii="Times New Roman" w:hAnsi="Times New Roman" w:cs="Times New Roman"/>
          <w:sz w:val="24"/>
          <w:szCs w:val="24"/>
        </w:rPr>
        <w:tab/>
      </w:r>
      <w:r w:rsidRPr="00F575BB">
        <w:rPr>
          <w:rFonts w:ascii="Times New Roman" w:hAnsi="Times New Roman" w:cs="Times New Roman"/>
          <w:sz w:val="24"/>
          <w:szCs w:val="24"/>
        </w:rPr>
        <w:t>Assistance Grants Section</w:t>
      </w:r>
      <w:r>
        <w:rPr>
          <w:rFonts w:ascii="Times New Roman" w:hAnsi="Times New Roman" w:cs="Times New Roman"/>
          <w:sz w:val="24"/>
          <w:szCs w:val="24"/>
        </w:rPr>
        <w:t>.</w:t>
      </w:r>
    </w:p>
    <w:p w14:paraId="1FA94848" w14:textId="38173537" w:rsidR="00F575BB" w:rsidRPr="00F575BB" w:rsidRDefault="00F575BB" w:rsidP="00F575BB">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F575BB">
        <w:rPr>
          <w:rFonts w:ascii="Times New Roman" w:hAnsi="Times New Roman" w:cs="Times New Roman"/>
          <w:sz w:val="24"/>
          <w:szCs w:val="24"/>
        </w:rPr>
        <w:t>5)</w:t>
      </w:r>
      <w:r w:rsidRPr="00F575BB">
        <w:rPr>
          <w:rFonts w:ascii="Times New Roman" w:hAnsi="Times New Roman" w:cs="Times New Roman"/>
          <w:sz w:val="24"/>
          <w:szCs w:val="24"/>
        </w:rPr>
        <w:tab/>
        <w:t>"City" is defined at 42 U.S.C. section 5302(a)(5).</w:t>
      </w:r>
    </w:p>
    <w:p w14:paraId="3C46C2EE" w14:textId="6D615C27" w:rsidR="00F575BB" w:rsidRPr="00F575BB" w:rsidRDefault="00F575BB" w:rsidP="00F575BB">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F575BB">
        <w:rPr>
          <w:rFonts w:ascii="Times New Roman" w:hAnsi="Times New Roman" w:cs="Times New Roman"/>
          <w:sz w:val="24"/>
          <w:szCs w:val="24"/>
        </w:rPr>
        <w:t>6)</w:t>
      </w:r>
      <w:r w:rsidRPr="00F575BB">
        <w:rPr>
          <w:rFonts w:ascii="Times New Roman" w:hAnsi="Times New Roman" w:cs="Times New Roman"/>
          <w:sz w:val="24"/>
          <w:szCs w:val="24"/>
        </w:rPr>
        <w:tab/>
        <w:t>"Continuum of Care" is defined at 24 CFR 576.2.</w:t>
      </w:r>
    </w:p>
    <w:p w14:paraId="01B0F6F6" w14:textId="2F2EC3C8" w:rsidR="00F575BB" w:rsidRPr="00F575BB" w:rsidRDefault="00F575BB" w:rsidP="00F575BB">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F575BB">
        <w:rPr>
          <w:rFonts w:ascii="Times New Roman" w:hAnsi="Times New Roman" w:cs="Times New Roman"/>
          <w:sz w:val="24"/>
          <w:szCs w:val="24"/>
        </w:rPr>
        <w:t>7)</w:t>
      </w:r>
      <w:r w:rsidRPr="00F575BB">
        <w:rPr>
          <w:rFonts w:ascii="Times New Roman" w:hAnsi="Times New Roman" w:cs="Times New Roman"/>
          <w:sz w:val="24"/>
          <w:szCs w:val="24"/>
        </w:rPr>
        <w:tab/>
        <w:t xml:space="preserve">"Continuum of Care Service Area" means the entire geographic area within </w:t>
      </w:r>
      <w:r>
        <w:rPr>
          <w:rFonts w:ascii="Times New Roman" w:hAnsi="Times New Roman" w:cs="Times New Roman"/>
          <w:sz w:val="24"/>
          <w:szCs w:val="24"/>
        </w:rPr>
        <w:tab/>
      </w:r>
      <w:r>
        <w:rPr>
          <w:rFonts w:ascii="Times New Roman" w:hAnsi="Times New Roman" w:cs="Times New Roman"/>
          <w:sz w:val="24"/>
          <w:szCs w:val="24"/>
        </w:rPr>
        <w:tab/>
      </w:r>
      <w:r w:rsidRPr="00F575BB">
        <w:rPr>
          <w:rFonts w:ascii="Times New Roman" w:hAnsi="Times New Roman" w:cs="Times New Roman"/>
          <w:sz w:val="24"/>
          <w:szCs w:val="24"/>
        </w:rPr>
        <w:t>the boundaries of an Eligible Continuum of Care.</w:t>
      </w:r>
    </w:p>
    <w:p w14:paraId="7CFEEE51" w14:textId="2263FAA5" w:rsidR="00F575BB" w:rsidRPr="00F575BB" w:rsidRDefault="00F575BB" w:rsidP="00F575BB">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F575BB">
        <w:rPr>
          <w:rFonts w:ascii="Times New Roman" w:hAnsi="Times New Roman" w:cs="Times New Roman"/>
          <w:sz w:val="24"/>
          <w:szCs w:val="24"/>
        </w:rPr>
        <w:t>8)</w:t>
      </w:r>
      <w:r w:rsidRPr="00F575BB">
        <w:rPr>
          <w:rFonts w:ascii="Times New Roman" w:hAnsi="Times New Roman" w:cs="Times New Roman"/>
          <w:sz w:val="24"/>
          <w:szCs w:val="24"/>
        </w:rPr>
        <w:tab/>
        <w:t xml:space="preserve">"Coordinated Entry" means the system of program access, needs assessment </w:t>
      </w:r>
      <w:r>
        <w:rPr>
          <w:rFonts w:ascii="Times New Roman" w:hAnsi="Times New Roman" w:cs="Times New Roman"/>
          <w:sz w:val="24"/>
          <w:szCs w:val="24"/>
        </w:rPr>
        <w:tab/>
      </w:r>
      <w:r>
        <w:rPr>
          <w:rFonts w:ascii="Times New Roman" w:hAnsi="Times New Roman" w:cs="Times New Roman"/>
          <w:sz w:val="24"/>
          <w:szCs w:val="24"/>
        </w:rPr>
        <w:tab/>
      </w:r>
      <w:r w:rsidRPr="00F575BB">
        <w:rPr>
          <w:rFonts w:ascii="Times New Roman" w:hAnsi="Times New Roman" w:cs="Times New Roman"/>
          <w:sz w:val="24"/>
          <w:szCs w:val="24"/>
        </w:rPr>
        <w:t xml:space="preserve">and prioritization developed by a Continuum of Care pursuant to 24 CFR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575BB">
        <w:rPr>
          <w:rFonts w:ascii="Times New Roman" w:hAnsi="Times New Roman" w:cs="Times New Roman"/>
          <w:sz w:val="24"/>
          <w:szCs w:val="24"/>
        </w:rPr>
        <w:t xml:space="preserve">576.400 (d), and associated HUD requirements and guidance. This term is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575BB">
        <w:rPr>
          <w:rFonts w:ascii="Times New Roman" w:hAnsi="Times New Roman" w:cs="Times New Roman"/>
          <w:sz w:val="24"/>
          <w:szCs w:val="24"/>
        </w:rPr>
        <w:t xml:space="preserve">also known as "Coordinated Entry System", "Coordinated Assessment" or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575BB">
        <w:rPr>
          <w:rFonts w:ascii="Times New Roman" w:hAnsi="Times New Roman" w:cs="Times New Roman"/>
          <w:sz w:val="24"/>
          <w:szCs w:val="24"/>
        </w:rPr>
        <w:t>"Centralized Assessment".</w:t>
      </w:r>
    </w:p>
    <w:p w14:paraId="5B09870C" w14:textId="38C5EE26" w:rsidR="00F575BB" w:rsidRPr="00F575BB" w:rsidRDefault="00F575BB" w:rsidP="00F575BB">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F575BB">
        <w:rPr>
          <w:rFonts w:ascii="Times New Roman" w:hAnsi="Times New Roman" w:cs="Times New Roman"/>
          <w:sz w:val="24"/>
          <w:szCs w:val="24"/>
        </w:rPr>
        <w:t>9)</w:t>
      </w:r>
      <w:r w:rsidRPr="00F575BB">
        <w:rPr>
          <w:rFonts w:ascii="Times New Roman" w:hAnsi="Times New Roman" w:cs="Times New Roman"/>
          <w:sz w:val="24"/>
          <w:szCs w:val="24"/>
        </w:rPr>
        <w:tab/>
        <w:t xml:space="preserve">"Core Practices" means the practices and protocols of delivering ESG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575BB">
        <w:rPr>
          <w:rFonts w:ascii="Times New Roman" w:hAnsi="Times New Roman" w:cs="Times New Roman"/>
          <w:sz w:val="24"/>
          <w:szCs w:val="24"/>
        </w:rPr>
        <w:t>Eligible activities as specified in the CARES Act.</w:t>
      </w:r>
    </w:p>
    <w:p w14:paraId="178EBE3D" w14:textId="50DC6022" w:rsidR="00F575BB" w:rsidRPr="00F575BB" w:rsidRDefault="00F575BB" w:rsidP="00F575BB">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F575BB">
        <w:rPr>
          <w:rFonts w:ascii="Times New Roman" w:hAnsi="Times New Roman" w:cs="Times New Roman"/>
          <w:sz w:val="24"/>
          <w:szCs w:val="24"/>
        </w:rPr>
        <w:t>10)</w:t>
      </w:r>
      <w:r w:rsidRPr="00F575BB">
        <w:rPr>
          <w:rFonts w:ascii="Times New Roman" w:hAnsi="Times New Roman" w:cs="Times New Roman"/>
          <w:sz w:val="24"/>
          <w:szCs w:val="24"/>
        </w:rPr>
        <w:tab/>
        <w:t xml:space="preserve">"Department" means the California Department of Housing and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575BB">
        <w:rPr>
          <w:rFonts w:ascii="Times New Roman" w:hAnsi="Times New Roman" w:cs="Times New Roman"/>
          <w:sz w:val="24"/>
          <w:szCs w:val="24"/>
        </w:rPr>
        <w:t>Community Development.</w:t>
      </w:r>
    </w:p>
    <w:p w14:paraId="5A24ECB2" w14:textId="70F544C4" w:rsidR="00F575BB" w:rsidRPr="00F575BB" w:rsidRDefault="001445E4" w:rsidP="00F575BB">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575BB" w:rsidRPr="00F575BB">
        <w:rPr>
          <w:rFonts w:ascii="Times New Roman" w:hAnsi="Times New Roman" w:cs="Times New Roman"/>
          <w:sz w:val="24"/>
          <w:szCs w:val="24"/>
        </w:rPr>
        <w:t>11)</w:t>
      </w:r>
      <w:r w:rsidR="00F575BB" w:rsidRPr="00F575BB">
        <w:rPr>
          <w:rFonts w:ascii="Times New Roman" w:hAnsi="Times New Roman" w:cs="Times New Roman"/>
          <w:sz w:val="24"/>
          <w:szCs w:val="24"/>
        </w:rPr>
        <w:tab/>
        <w:t>"ESG" is the acronym for the Emergency Solutions Grants program.</w:t>
      </w:r>
    </w:p>
    <w:p w14:paraId="3DC84CB8" w14:textId="750B26F1" w:rsidR="00F62267" w:rsidRDefault="001445E4" w:rsidP="00F575BB">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575BB" w:rsidRPr="00F575BB">
        <w:rPr>
          <w:rFonts w:ascii="Times New Roman" w:hAnsi="Times New Roman" w:cs="Times New Roman"/>
          <w:sz w:val="24"/>
          <w:szCs w:val="24"/>
        </w:rPr>
        <w:t>12)</w:t>
      </w:r>
      <w:r w:rsidR="00F575BB" w:rsidRPr="00F575BB">
        <w:rPr>
          <w:rFonts w:ascii="Times New Roman" w:hAnsi="Times New Roman" w:cs="Times New Roman"/>
          <w:sz w:val="24"/>
          <w:szCs w:val="24"/>
        </w:rPr>
        <w:tab/>
        <w:t xml:space="preserve">"Eligible activities" mean those activities upon which ESG-CV funds may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575BB" w:rsidRPr="00F575BB">
        <w:rPr>
          <w:rFonts w:ascii="Times New Roman" w:hAnsi="Times New Roman" w:cs="Times New Roman"/>
          <w:sz w:val="24"/>
          <w:szCs w:val="24"/>
        </w:rPr>
        <w:t>be expended as described in the CARES Act and as defined under 24</w:t>
      </w:r>
      <w:r w:rsidRPr="001445E4">
        <w:t xml:space="preserve"> </w:t>
      </w:r>
      <w:r w:rsidRPr="001445E4">
        <w:rPr>
          <w:rFonts w:ascii="Times New Roman" w:hAnsi="Times New Roman" w:cs="Times New Roman"/>
          <w:sz w:val="24"/>
          <w:szCs w:val="24"/>
        </w:rPr>
        <w:t xml:space="preserve">CFR </w:t>
      </w:r>
      <w:r>
        <w:rPr>
          <w:rFonts w:ascii="Times New Roman" w:hAnsi="Times New Roman" w:cs="Times New Roman"/>
          <w:sz w:val="24"/>
          <w:szCs w:val="24"/>
        </w:rPr>
        <w:tab/>
      </w:r>
      <w:r>
        <w:rPr>
          <w:rFonts w:ascii="Times New Roman" w:hAnsi="Times New Roman" w:cs="Times New Roman"/>
          <w:sz w:val="24"/>
          <w:szCs w:val="24"/>
        </w:rPr>
        <w:tab/>
      </w:r>
      <w:r w:rsidRPr="001445E4">
        <w:rPr>
          <w:rFonts w:ascii="Times New Roman" w:hAnsi="Times New Roman" w:cs="Times New Roman"/>
          <w:sz w:val="24"/>
          <w:szCs w:val="24"/>
        </w:rPr>
        <w:t xml:space="preserve">576, Subpart B. Additionally, eligible activities may include or be limited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445E4">
        <w:rPr>
          <w:rFonts w:ascii="Times New Roman" w:hAnsi="Times New Roman" w:cs="Times New Roman"/>
          <w:sz w:val="24"/>
          <w:szCs w:val="24"/>
        </w:rPr>
        <w:t>by the State ESG Regulations, as applicable."</w:t>
      </w:r>
    </w:p>
    <w:p w14:paraId="5F06C62C" w14:textId="715630CA" w:rsidR="001445E4" w:rsidRPr="001445E4" w:rsidRDefault="001445E4" w:rsidP="001445E4">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445E4">
        <w:rPr>
          <w:rFonts w:ascii="Times New Roman" w:hAnsi="Times New Roman" w:cs="Times New Roman"/>
          <w:sz w:val="24"/>
          <w:szCs w:val="24"/>
        </w:rPr>
        <w:t>13)</w:t>
      </w:r>
      <w:r w:rsidRPr="001445E4">
        <w:rPr>
          <w:rFonts w:ascii="Times New Roman" w:hAnsi="Times New Roman" w:cs="Times New Roman"/>
          <w:sz w:val="24"/>
          <w:szCs w:val="24"/>
        </w:rPr>
        <w:tab/>
        <w:t xml:space="preserve">"Eligible Continuum of Care" means a Continuum of Care in the State that </w:t>
      </w:r>
      <w:r>
        <w:rPr>
          <w:rFonts w:ascii="Times New Roman" w:hAnsi="Times New Roman" w:cs="Times New Roman"/>
          <w:sz w:val="24"/>
          <w:szCs w:val="24"/>
        </w:rPr>
        <w:tab/>
      </w:r>
      <w:r>
        <w:rPr>
          <w:rFonts w:ascii="Times New Roman" w:hAnsi="Times New Roman" w:cs="Times New Roman"/>
          <w:sz w:val="24"/>
          <w:szCs w:val="24"/>
        </w:rPr>
        <w:tab/>
      </w:r>
      <w:r w:rsidRPr="001445E4">
        <w:rPr>
          <w:rFonts w:ascii="Times New Roman" w:hAnsi="Times New Roman" w:cs="Times New Roman"/>
          <w:sz w:val="24"/>
          <w:szCs w:val="24"/>
        </w:rPr>
        <w:t xml:space="preserve">has within its Service Area at least one </w:t>
      </w:r>
      <w:proofErr w:type="spellStart"/>
      <w:r w:rsidRPr="001445E4">
        <w:rPr>
          <w:rFonts w:ascii="Times New Roman" w:hAnsi="Times New Roman" w:cs="Times New Roman"/>
          <w:sz w:val="24"/>
          <w:szCs w:val="24"/>
        </w:rPr>
        <w:t>Nonentitlement</w:t>
      </w:r>
      <w:proofErr w:type="spellEnd"/>
      <w:r w:rsidRPr="001445E4">
        <w:rPr>
          <w:rFonts w:ascii="Times New Roman" w:hAnsi="Times New Roman" w:cs="Times New Roman"/>
          <w:sz w:val="24"/>
          <w:szCs w:val="24"/>
        </w:rPr>
        <w:t xml:space="preserve"> area.</w:t>
      </w:r>
    </w:p>
    <w:p w14:paraId="21ED68E4" w14:textId="5C0ACBF5" w:rsidR="001445E4" w:rsidRPr="001445E4" w:rsidRDefault="001445E4" w:rsidP="001445E4">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445E4">
        <w:rPr>
          <w:rFonts w:ascii="Times New Roman" w:hAnsi="Times New Roman" w:cs="Times New Roman"/>
          <w:sz w:val="24"/>
          <w:szCs w:val="24"/>
        </w:rPr>
        <w:t>14)</w:t>
      </w:r>
      <w:r w:rsidRPr="001445E4">
        <w:rPr>
          <w:rFonts w:ascii="Times New Roman" w:hAnsi="Times New Roman" w:cs="Times New Roman"/>
          <w:sz w:val="24"/>
          <w:szCs w:val="24"/>
        </w:rPr>
        <w:tab/>
        <w:t xml:space="preserve">"Eligible organization" means a Private nonprofit organization or a Unit of </w:t>
      </w:r>
      <w:r>
        <w:rPr>
          <w:rFonts w:ascii="Times New Roman" w:hAnsi="Times New Roman" w:cs="Times New Roman"/>
          <w:sz w:val="24"/>
          <w:szCs w:val="24"/>
        </w:rPr>
        <w:tab/>
      </w:r>
      <w:r>
        <w:rPr>
          <w:rFonts w:ascii="Times New Roman" w:hAnsi="Times New Roman" w:cs="Times New Roman"/>
          <w:sz w:val="24"/>
          <w:szCs w:val="24"/>
        </w:rPr>
        <w:tab/>
      </w:r>
      <w:r w:rsidRPr="001445E4">
        <w:rPr>
          <w:rFonts w:ascii="Times New Roman" w:hAnsi="Times New Roman" w:cs="Times New Roman"/>
          <w:sz w:val="24"/>
          <w:szCs w:val="24"/>
        </w:rPr>
        <w:t xml:space="preserve">general-purpose local government that provides, or contracts with Private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445E4">
        <w:rPr>
          <w:rFonts w:ascii="Times New Roman" w:hAnsi="Times New Roman" w:cs="Times New Roman"/>
          <w:sz w:val="24"/>
          <w:szCs w:val="24"/>
        </w:rPr>
        <w:t>nonprofit organizations to provide, Eligible activities.</w:t>
      </w:r>
    </w:p>
    <w:p w14:paraId="2BDDC3AD" w14:textId="253F67F9" w:rsidR="001445E4" w:rsidRPr="001445E4" w:rsidRDefault="001445E4" w:rsidP="001445E4">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445E4">
        <w:rPr>
          <w:rFonts w:ascii="Times New Roman" w:hAnsi="Times New Roman" w:cs="Times New Roman"/>
          <w:sz w:val="24"/>
          <w:szCs w:val="24"/>
        </w:rPr>
        <w:t>15)</w:t>
      </w:r>
      <w:r w:rsidRPr="001445E4">
        <w:rPr>
          <w:rFonts w:ascii="Times New Roman" w:hAnsi="Times New Roman" w:cs="Times New Roman"/>
          <w:sz w:val="24"/>
          <w:szCs w:val="24"/>
        </w:rPr>
        <w:tab/>
        <w:t>"Emergency shelter" is defined under 24 CFR 576.2 and the CARES Act.</w:t>
      </w:r>
    </w:p>
    <w:p w14:paraId="75A89D4F" w14:textId="5EEC1E87" w:rsidR="001445E4" w:rsidRPr="001445E4" w:rsidRDefault="001445E4" w:rsidP="001445E4">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445E4">
        <w:rPr>
          <w:rFonts w:ascii="Times New Roman" w:hAnsi="Times New Roman" w:cs="Times New Roman"/>
          <w:sz w:val="24"/>
          <w:szCs w:val="24"/>
        </w:rPr>
        <w:t>16)</w:t>
      </w:r>
      <w:r w:rsidRPr="001445E4">
        <w:rPr>
          <w:rFonts w:ascii="Times New Roman" w:hAnsi="Times New Roman" w:cs="Times New Roman"/>
          <w:sz w:val="24"/>
          <w:szCs w:val="24"/>
        </w:rPr>
        <w:tab/>
        <w:t xml:space="preserve">"ESG Entitlement" means a Unit of </w:t>
      </w:r>
      <w:r w:rsidR="00C31C94" w:rsidRPr="001445E4">
        <w:rPr>
          <w:rFonts w:ascii="Times New Roman" w:hAnsi="Times New Roman" w:cs="Times New Roman"/>
          <w:sz w:val="24"/>
          <w:szCs w:val="24"/>
        </w:rPr>
        <w:t>general-purpose</w:t>
      </w:r>
      <w:r w:rsidRPr="001445E4">
        <w:rPr>
          <w:rFonts w:ascii="Times New Roman" w:hAnsi="Times New Roman" w:cs="Times New Roman"/>
          <w:sz w:val="24"/>
          <w:szCs w:val="24"/>
        </w:rPr>
        <w:t xml:space="preserve"> local government that </w:t>
      </w:r>
      <w:r>
        <w:rPr>
          <w:rFonts w:ascii="Times New Roman" w:hAnsi="Times New Roman" w:cs="Times New Roman"/>
          <w:sz w:val="24"/>
          <w:szCs w:val="24"/>
        </w:rPr>
        <w:tab/>
      </w:r>
      <w:r>
        <w:rPr>
          <w:rFonts w:ascii="Times New Roman" w:hAnsi="Times New Roman" w:cs="Times New Roman"/>
          <w:sz w:val="24"/>
          <w:szCs w:val="24"/>
        </w:rPr>
        <w:tab/>
      </w:r>
      <w:r w:rsidRPr="001445E4">
        <w:rPr>
          <w:rFonts w:ascii="Times New Roman" w:hAnsi="Times New Roman" w:cs="Times New Roman"/>
          <w:sz w:val="24"/>
          <w:szCs w:val="24"/>
        </w:rPr>
        <w:t>meets one of the following:</w:t>
      </w:r>
    </w:p>
    <w:p w14:paraId="60A7DB41" w14:textId="2B834150" w:rsidR="001445E4" w:rsidRDefault="001445E4" w:rsidP="001445E4">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1445E4">
        <w:rPr>
          <w:rFonts w:ascii="Times New Roman" w:hAnsi="Times New Roman" w:cs="Times New Roman"/>
          <w:sz w:val="24"/>
          <w:szCs w:val="24"/>
        </w:rPr>
        <w:t>a.</w:t>
      </w:r>
      <w:r w:rsidRPr="001445E4">
        <w:rPr>
          <w:rFonts w:ascii="Times New Roman" w:hAnsi="Times New Roman" w:cs="Times New Roman"/>
          <w:sz w:val="24"/>
          <w:szCs w:val="24"/>
        </w:rPr>
        <w:tab/>
        <w:t xml:space="preserve">is a Metropolitan City or Urban County as defined under 42 USC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445E4">
        <w:rPr>
          <w:rFonts w:ascii="Times New Roman" w:hAnsi="Times New Roman" w:cs="Times New Roman"/>
          <w:sz w:val="24"/>
          <w:szCs w:val="24"/>
        </w:rPr>
        <w:t xml:space="preserve">5302 that receives an allocation of ESG funds directly from </w:t>
      </w:r>
      <w:proofErr w:type="gramStart"/>
      <w:r w:rsidRPr="001445E4">
        <w:rPr>
          <w:rFonts w:ascii="Times New Roman" w:hAnsi="Times New Roman" w:cs="Times New Roman"/>
          <w:sz w:val="24"/>
          <w:szCs w:val="24"/>
        </w:rPr>
        <w:t>HUD;</w:t>
      </w:r>
      <w:proofErr w:type="gramEnd"/>
    </w:p>
    <w:p w14:paraId="58A226F0" w14:textId="77777777" w:rsidR="00280D10" w:rsidRDefault="00280D10" w:rsidP="00280D10">
      <w:pPr>
        <w:spacing w:after="0" w:line="240" w:lineRule="auto"/>
        <w:jc w:val="right"/>
        <w:rPr>
          <w:rFonts w:ascii="Times New Roman" w:hAnsi="Times New Roman" w:cs="Times New Roman"/>
          <w:b/>
          <w:sz w:val="24"/>
          <w:szCs w:val="24"/>
        </w:rPr>
      </w:pPr>
    </w:p>
    <w:p w14:paraId="61861AB9" w14:textId="3E4066CC" w:rsidR="00280D10" w:rsidRDefault="00132072" w:rsidP="00280D10">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2</w:t>
      </w:r>
      <w:r w:rsidR="00280D10">
        <w:rPr>
          <w:rFonts w:ascii="Times New Roman" w:hAnsi="Times New Roman" w:cs="Times New Roman"/>
          <w:b/>
          <w:sz w:val="24"/>
          <w:szCs w:val="24"/>
        </w:rPr>
        <w:t xml:space="preserve"> of </w:t>
      </w:r>
      <w:r w:rsidR="001E433F">
        <w:rPr>
          <w:rFonts w:ascii="Times New Roman" w:hAnsi="Times New Roman" w:cs="Times New Roman"/>
          <w:b/>
          <w:sz w:val="24"/>
          <w:szCs w:val="24"/>
        </w:rPr>
        <w:t>19</w:t>
      </w:r>
    </w:p>
    <w:p w14:paraId="70BC17A0" w14:textId="77777777" w:rsidR="00280D10" w:rsidRDefault="00280D10" w:rsidP="00280D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SUBRECIPIENT AGREEMENT</w:t>
      </w:r>
    </w:p>
    <w:p w14:paraId="7AE34EF5" w14:textId="77777777" w:rsidR="00280D10" w:rsidRDefault="00280D10" w:rsidP="00280D10">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EXHIBIT D</w:t>
      </w:r>
    </w:p>
    <w:p w14:paraId="656D6969" w14:textId="77777777" w:rsidR="00280D10" w:rsidRPr="001445E4" w:rsidRDefault="00280D10" w:rsidP="001445E4">
      <w:pPr>
        <w:pStyle w:val="ListParagraph"/>
        <w:spacing w:after="0" w:line="240" w:lineRule="auto"/>
        <w:jc w:val="both"/>
        <w:rPr>
          <w:rFonts w:ascii="Times New Roman" w:hAnsi="Times New Roman" w:cs="Times New Roman"/>
          <w:sz w:val="24"/>
          <w:szCs w:val="24"/>
        </w:rPr>
      </w:pPr>
    </w:p>
    <w:p w14:paraId="22933AAF" w14:textId="3E4B255B" w:rsidR="001445E4" w:rsidRPr="001445E4" w:rsidRDefault="001445E4" w:rsidP="001445E4">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1445E4">
        <w:rPr>
          <w:rFonts w:ascii="Times New Roman" w:hAnsi="Times New Roman" w:cs="Times New Roman"/>
          <w:sz w:val="24"/>
          <w:szCs w:val="24"/>
        </w:rPr>
        <w:t>b.</w:t>
      </w:r>
      <w:r w:rsidRPr="001445E4">
        <w:rPr>
          <w:rFonts w:ascii="Times New Roman" w:hAnsi="Times New Roman" w:cs="Times New Roman"/>
          <w:sz w:val="24"/>
          <w:szCs w:val="24"/>
        </w:rPr>
        <w:tab/>
        <w:t xml:space="preserve">is in a </w:t>
      </w:r>
      <w:proofErr w:type="spellStart"/>
      <w:r w:rsidRPr="001445E4">
        <w:rPr>
          <w:rFonts w:ascii="Times New Roman" w:hAnsi="Times New Roman" w:cs="Times New Roman"/>
          <w:sz w:val="24"/>
          <w:szCs w:val="24"/>
        </w:rPr>
        <w:t>Nonentitlement</w:t>
      </w:r>
      <w:proofErr w:type="spellEnd"/>
      <w:r w:rsidRPr="001445E4">
        <w:rPr>
          <w:rFonts w:ascii="Times New Roman" w:hAnsi="Times New Roman" w:cs="Times New Roman"/>
          <w:sz w:val="24"/>
          <w:szCs w:val="24"/>
        </w:rPr>
        <w:t xml:space="preserve"> area that has entered into a </w:t>
      </w:r>
      <w:r w:rsidR="008B452C" w:rsidRPr="001445E4">
        <w:rPr>
          <w:rFonts w:ascii="Times New Roman" w:hAnsi="Times New Roman" w:cs="Times New Roman"/>
          <w:sz w:val="24"/>
          <w:szCs w:val="24"/>
        </w:rPr>
        <w:t>contract</w:t>
      </w:r>
      <w:r w:rsidRPr="001445E4">
        <w:rPr>
          <w:rFonts w:ascii="Times New Roman" w:hAnsi="Times New Roman" w:cs="Times New Roman"/>
          <w:sz w:val="24"/>
          <w:szCs w:val="24"/>
        </w:rPr>
        <w:t xml:space="preserve"> with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445E4">
        <w:rPr>
          <w:rFonts w:ascii="Times New Roman" w:hAnsi="Times New Roman" w:cs="Times New Roman"/>
          <w:sz w:val="24"/>
          <w:szCs w:val="24"/>
        </w:rPr>
        <w:t>an Urban County to participate in that locality's ESG program, or</w:t>
      </w:r>
    </w:p>
    <w:p w14:paraId="053F1EE6" w14:textId="63E4EEB8" w:rsidR="001445E4" w:rsidRPr="001445E4" w:rsidRDefault="001445E4" w:rsidP="001445E4">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1445E4">
        <w:rPr>
          <w:rFonts w:ascii="Times New Roman" w:hAnsi="Times New Roman" w:cs="Times New Roman"/>
          <w:sz w:val="24"/>
          <w:szCs w:val="24"/>
        </w:rPr>
        <w:t>c.</w:t>
      </w:r>
      <w:r w:rsidRPr="001445E4">
        <w:rPr>
          <w:rFonts w:ascii="Times New Roman" w:hAnsi="Times New Roman" w:cs="Times New Roman"/>
          <w:sz w:val="24"/>
          <w:szCs w:val="24"/>
        </w:rPr>
        <w:tab/>
        <w:t xml:space="preserve">is a Metropolitan City or Urban County that have entered into a joint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B452C" w:rsidRPr="001445E4">
        <w:rPr>
          <w:rFonts w:ascii="Times New Roman" w:hAnsi="Times New Roman" w:cs="Times New Roman"/>
          <w:sz w:val="24"/>
          <w:szCs w:val="24"/>
        </w:rPr>
        <w:t>contract</w:t>
      </w:r>
      <w:r w:rsidRPr="001445E4">
        <w:rPr>
          <w:rFonts w:ascii="Times New Roman" w:hAnsi="Times New Roman" w:cs="Times New Roman"/>
          <w:sz w:val="24"/>
          <w:szCs w:val="24"/>
        </w:rPr>
        <w:t xml:space="preserve"> with one another to receive and administer a combined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445E4">
        <w:rPr>
          <w:rFonts w:ascii="Times New Roman" w:hAnsi="Times New Roman" w:cs="Times New Roman"/>
          <w:sz w:val="24"/>
          <w:szCs w:val="24"/>
        </w:rPr>
        <w:t>direct allocation of ESG funds from HUD.</w:t>
      </w:r>
    </w:p>
    <w:p w14:paraId="6191106E" w14:textId="2888C811" w:rsidR="001445E4" w:rsidRPr="001445E4" w:rsidRDefault="001445E4" w:rsidP="001445E4">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445E4">
        <w:rPr>
          <w:rFonts w:ascii="Times New Roman" w:hAnsi="Times New Roman" w:cs="Times New Roman"/>
          <w:sz w:val="24"/>
          <w:szCs w:val="24"/>
        </w:rPr>
        <w:t>17)</w:t>
      </w:r>
      <w:r w:rsidRPr="001445E4">
        <w:rPr>
          <w:rFonts w:ascii="Times New Roman" w:hAnsi="Times New Roman" w:cs="Times New Roman"/>
          <w:sz w:val="24"/>
          <w:szCs w:val="24"/>
        </w:rPr>
        <w:tab/>
        <w:t xml:space="preserve">"ESG Entitlement Area" or "Entitlement Area" means the geography within </w:t>
      </w:r>
      <w:r>
        <w:rPr>
          <w:rFonts w:ascii="Times New Roman" w:hAnsi="Times New Roman" w:cs="Times New Roman"/>
          <w:sz w:val="24"/>
          <w:szCs w:val="24"/>
        </w:rPr>
        <w:tab/>
      </w:r>
      <w:r>
        <w:rPr>
          <w:rFonts w:ascii="Times New Roman" w:hAnsi="Times New Roman" w:cs="Times New Roman"/>
          <w:sz w:val="24"/>
          <w:szCs w:val="24"/>
        </w:rPr>
        <w:tab/>
      </w:r>
      <w:r w:rsidRPr="001445E4">
        <w:rPr>
          <w:rFonts w:ascii="Times New Roman" w:hAnsi="Times New Roman" w:cs="Times New Roman"/>
          <w:sz w:val="24"/>
          <w:szCs w:val="24"/>
        </w:rPr>
        <w:t>an ESG Entitlement's boundaries.</w:t>
      </w:r>
    </w:p>
    <w:p w14:paraId="1530329E" w14:textId="2D161D58" w:rsidR="001445E4" w:rsidRPr="001445E4" w:rsidRDefault="001445E4" w:rsidP="001445E4">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445E4">
        <w:rPr>
          <w:rFonts w:ascii="Times New Roman" w:hAnsi="Times New Roman" w:cs="Times New Roman"/>
          <w:sz w:val="24"/>
          <w:szCs w:val="24"/>
        </w:rPr>
        <w:t>18)</w:t>
      </w:r>
      <w:r w:rsidRPr="001445E4">
        <w:rPr>
          <w:rFonts w:ascii="Times New Roman" w:hAnsi="Times New Roman" w:cs="Times New Roman"/>
          <w:sz w:val="24"/>
          <w:szCs w:val="24"/>
        </w:rPr>
        <w:tab/>
        <w:t xml:space="preserve">"ESG </w:t>
      </w:r>
      <w:proofErr w:type="spellStart"/>
      <w:r w:rsidRPr="001445E4">
        <w:rPr>
          <w:rFonts w:ascii="Times New Roman" w:hAnsi="Times New Roman" w:cs="Times New Roman"/>
          <w:sz w:val="24"/>
          <w:szCs w:val="24"/>
        </w:rPr>
        <w:t>Nonentitlement</w:t>
      </w:r>
      <w:proofErr w:type="spellEnd"/>
      <w:r w:rsidRPr="001445E4">
        <w:rPr>
          <w:rFonts w:ascii="Times New Roman" w:hAnsi="Times New Roman" w:cs="Times New Roman"/>
          <w:sz w:val="24"/>
          <w:szCs w:val="24"/>
        </w:rPr>
        <w:t xml:space="preserve">" means a Unit of general-purpose local government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445E4">
        <w:rPr>
          <w:rFonts w:ascii="Times New Roman" w:hAnsi="Times New Roman" w:cs="Times New Roman"/>
          <w:sz w:val="24"/>
          <w:szCs w:val="24"/>
        </w:rPr>
        <w:t xml:space="preserve">that does not receive ESG funding directly from HUD and is not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445E4">
        <w:rPr>
          <w:rFonts w:ascii="Times New Roman" w:hAnsi="Times New Roman" w:cs="Times New Roman"/>
          <w:sz w:val="24"/>
          <w:szCs w:val="24"/>
        </w:rPr>
        <w:t>participating as an ESG Entitlement.</w:t>
      </w:r>
    </w:p>
    <w:p w14:paraId="75128507" w14:textId="0D6DA291" w:rsidR="001445E4" w:rsidRPr="001445E4" w:rsidRDefault="001445E4" w:rsidP="001445E4">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445E4">
        <w:rPr>
          <w:rFonts w:ascii="Times New Roman" w:hAnsi="Times New Roman" w:cs="Times New Roman"/>
          <w:sz w:val="24"/>
          <w:szCs w:val="24"/>
        </w:rPr>
        <w:t>19)</w:t>
      </w:r>
      <w:r w:rsidRPr="001445E4">
        <w:rPr>
          <w:rFonts w:ascii="Times New Roman" w:hAnsi="Times New Roman" w:cs="Times New Roman"/>
          <w:sz w:val="24"/>
          <w:szCs w:val="24"/>
        </w:rPr>
        <w:tab/>
        <w:t xml:space="preserve">"ESG </w:t>
      </w:r>
      <w:proofErr w:type="spellStart"/>
      <w:r w:rsidRPr="001445E4">
        <w:rPr>
          <w:rFonts w:ascii="Times New Roman" w:hAnsi="Times New Roman" w:cs="Times New Roman"/>
          <w:sz w:val="24"/>
          <w:szCs w:val="24"/>
        </w:rPr>
        <w:t>Nonentitlement</w:t>
      </w:r>
      <w:proofErr w:type="spellEnd"/>
      <w:r w:rsidRPr="001445E4">
        <w:rPr>
          <w:rFonts w:ascii="Times New Roman" w:hAnsi="Times New Roman" w:cs="Times New Roman"/>
          <w:sz w:val="24"/>
          <w:szCs w:val="24"/>
        </w:rPr>
        <w:t xml:space="preserve"> Area" means the geography within an ESG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1445E4">
        <w:rPr>
          <w:rFonts w:ascii="Times New Roman" w:hAnsi="Times New Roman" w:cs="Times New Roman"/>
          <w:sz w:val="24"/>
          <w:szCs w:val="24"/>
        </w:rPr>
        <w:t>Nonentitlement's</w:t>
      </w:r>
      <w:proofErr w:type="spellEnd"/>
      <w:r w:rsidRPr="001445E4">
        <w:rPr>
          <w:rFonts w:ascii="Times New Roman" w:hAnsi="Times New Roman" w:cs="Times New Roman"/>
          <w:sz w:val="24"/>
          <w:szCs w:val="24"/>
        </w:rPr>
        <w:t xml:space="preserve"> boundaries.</w:t>
      </w:r>
    </w:p>
    <w:p w14:paraId="62864F22" w14:textId="6F204986" w:rsidR="001445E4" w:rsidRPr="001445E4" w:rsidRDefault="001445E4" w:rsidP="00F118A5">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445E4">
        <w:rPr>
          <w:rFonts w:ascii="Times New Roman" w:hAnsi="Times New Roman" w:cs="Times New Roman"/>
          <w:sz w:val="24"/>
          <w:szCs w:val="24"/>
        </w:rPr>
        <w:t>20)</w:t>
      </w:r>
      <w:r w:rsidRPr="001445E4">
        <w:rPr>
          <w:rFonts w:ascii="Times New Roman" w:hAnsi="Times New Roman" w:cs="Times New Roman"/>
          <w:sz w:val="24"/>
          <w:szCs w:val="24"/>
        </w:rPr>
        <w:tab/>
        <w:t xml:space="preserve">"Governing Board" - for nonprofit applicants this term includes board of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445E4">
        <w:rPr>
          <w:rFonts w:ascii="Times New Roman" w:hAnsi="Times New Roman" w:cs="Times New Roman"/>
          <w:sz w:val="24"/>
          <w:szCs w:val="24"/>
        </w:rPr>
        <w:t xml:space="preserve">directors; for county local government applicants this term includes county </w:t>
      </w:r>
      <w:r>
        <w:rPr>
          <w:rFonts w:ascii="Times New Roman" w:hAnsi="Times New Roman" w:cs="Times New Roman"/>
          <w:sz w:val="24"/>
          <w:szCs w:val="24"/>
        </w:rPr>
        <w:tab/>
      </w:r>
      <w:r>
        <w:rPr>
          <w:rFonts w:ascii="Times New Roman" w:hAnsi="Times New Roman" w:cs="Times New Roman"/>
          <w:sz w:val="24"/>
          <w:szCs w:val="24"/>
        </w:rPr>
        <w:tab/>
      </w:r>
      <w:r w:rsidRPr="001445E4">
        <w:rPr>
          <w:rFonts w:ascii="Times New Roman" w:hAnsi="Times New Roman" w:cs="Times New Roman"/>
          <w:sz w:val="24"/>
          <w:szCs w:val="24"/>
        </w:rPr>
        <w:t xml:space="preserve">board of supervisors; for City local government applicants this term </w:t>
      </w:r>
      <w:r>
        <w:rPr>
          <w:rFonts w:ascii="Times New Roman" w:hAnsi="Times New Roman" w:cs="Times New Roman"/>
          <w:sz w:val="24"/>
          <w:szCs w:val="24"/>
        </w:rPr>
        <w:tab/>
      </w:r>
      <w:r w:rsidR="00594712">
        <w:rPr>
          <w:rFonts w:ascii="Times New Roman" w:hAnsi="Times New Roman" w:cs="Times New Roman"/>
          <w:sz w:val="24"/>
          <w:szCs w:val="24"/>
        </w:rPr>
        <w:tab/>
      </w:r>
      <w:r w:rsidR="00594712">
        <w:rPr>
          <w:rFonts w:ascii="Times New Roman" w:hAnsi="Times New Roman" w:cs="Times New Roman"/>
          <w:sz w:val="24"/>
          <w:szCs w:val="24"/>
        </w:rPr>
        <w:tab/>
      </w:r>
      <w:r w:rsidRPr="001445E4">
        <w:rPr>
          <w:rFonts w:ascii="Times New Roman" w:hAnsi="Times New Roman" w:cs="Times New Roman"/>
          <w:sz w:val="24"/>
          <w:szCs w:val="24"/>
        </w:rPr>
        <w:t>includes City council.</w:t>
      </w:r>
    </w:p>
    <w:p w14:paraId="47E1DF3D" w14:textId="57532647" w:rsidR="001445E4" w:rsidRDefault="001445E4" w:rsidP="001445E4">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445E4">
        <w:rPr>
          <w:rFonts w:ascii="Times New Roman" w:hAnsi="Times New Roman" w:cs="Times New Roman"/>
          <w:sz w:val="24"/>
          <w:szCs w:val="24"/>
        </w:rPr>
        <w:t>21)</w:t>
      </w:r>
      <w:r w:rsidRPr="001445E4">
        <w:rPr>
          <w:rFonts w:ascii="Times New Roman" w:hAnsi="Times New Roman" w:cs="Times New Roman"/>
          <w:sz w:val="24"/>
          <w:szCs w:val="24"/>
        </w:rPr>
        <w:tab/>
        <w:t xml:space="preserve">"HMIS" means Homeless Management Information System as defined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445E4">
        <w:rPr>
          <w:rFonts w:ascii="Times New Roman" w:hAnsi="Times New Roman" w:cs="Times New Roman"/>
          <w:sz w:val="24"/>
          <w:szCs w:val="24"/>
        </w:rPr>
        <w:t xml:space="preserve">under 24 CFR 576.2. Use of the term "HMIS" within these regulations shall </w:t>
      </w:r>
      <w:r>
        <w:rPr>
          <w:rFonts w:ascii="Times New Roman" w:hAnsi="Times New Roman" w:cs="Times New Roman"/>
          <w:sz w:val="24"/>
          <w:szCs w:val="24"/>
        </w:rPr>
        <w:tab/>
      </w:r>
      <w:r>
        <w:rPr>
          <w:rFonts w:ascii="Times New Roman" w:hAnsi="Times New Roman" w:cs="Times New Roman"/>
          <w:sz w:val="24"/>
          <w:szCs w:val="24"/>
        </w:rPr>
        <w:tab/>
      </w:r>
      <w:r w:rsidRPr="001445E4">
        <w:rPr>
          <w:rFonts w:ascii="Times New Roman" w:hAnsi="Times New Roman" w:cs="Times New Roman"/>
          <w:sz w:val="24"/>
          <w:szCs w:val="24"/>
        </w:rPr>
        <w:t xml:space="preserve">also include use of a comparable database, as permitted by HUD under 24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445E4">
        <w:rPr>
          <w:rFonts w:ascii="Times New Roman" w:hAnsi="Times New Roman" w:cs="Times New Roman"/>
          <w:sz w:val="24"/>
          <w:szCs w:val="24"/>
        </w:rPr>
        <w:t>CFR Part 576.</w:t>
      </w:r>
    </w:p>
    <w:p w14:paraId="596011E6" w14:textId="77777777" w:rsidR="00280D10" w:rsidRPr="00280D10" w:rsidRDefault="00280D10" w:rsidP="00280D10">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80D10">
        <w:rPr>
          <w:rFonts w:ascii="Times New Roman" w:hAnsi="Times New Roman" w:cs="Times New Roman"/>
          <w:sz w:val="24"/>
          <w:szCs w:val="24"/>
        </w:rPr>
        <w:t>22)</w:t>
      </w:r>
      <w:r w:rsidRPr="00280D10">
        <w:rPr>
          <w:rFonts w:ascii="Times New Roman" w:hAnsi="Times New Roman" w:cs="Times New Roman"/>
          <w:sz w:val="24"/>
          <w:szCs w:val="24"/>
        </w:rPr>
        <w:tab/>
        <w:t>"Homeless" is defined at 24 CFR 576.2.</w:t>
      </w:r>
    </w:p>
    <w:p w14:paraId="559B7FBE" w14:textId="29EB8F38" w:rsidR="00280D10" w:rsidRPr="00280D10" w:rsidRDefault="00280D10" w:rsidP="00280D10">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80D10">
        <w:rPr>
          <w:rFonts w:ascii="Times New Roman" w:hAnsi="Times New Roman" w:cs="Times New Roman"/>
          <w:sz w:val="24"/>
          <w:szCs w:val="24"/>
        </w:rPr>
        <w:t>23)</w:t>
      </w:r>
      <w:r w:rsidRPr="00280D10">
        <w:rPr>
          <w:rFonts w:ascii="Times New Roman" w:hAnsi="Times New Roman" w:cs="Times New Roman"/>
          <w:sz w:val="24"/>
          <w:szCs w:val="24"/>
        </w:rPr>
        <w:tab/>
        <w:t xml:space="preserve">"Homelessness prevention activities" means activities or programs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80D10">
        <w:rPr>
          <w:rFonts w:ascii="Times New Roman" w:hAnsi="Times New Roman" w:cs="Times New Roman"/>
          <w:sz w:val="24"/>
          <w:szCs w:val="24"/>
        </w:rPr>
        <w:t>described in 24 CFR 576.103.</w:t>
      </w:r>
    </w:p>
    <w:p w14:paraId="49807809" w14:textId="7DE3F346" w:rsidR="00280D10" w:rsidRPr="00280D10" w:rsidRDefault="00280D10" w:rsidP="00280D10">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80D10">
        <w:rPr>
          <w:rFonts w:ascii="Times New Roman" w:hAnsi="Times New Roman" w:cs="Times New Roman"/>
          <w:sz w:val="24"/>
          <w:szCs w:val="24"/>
        </w:rPr>
        <w:t>24)</w:t>
      </w:r>
      <w:r w:rsidRPr="00280D10">
        <w:rPr>
          <w:rFonts w:ascii="Times New Roman" w:hAnsi="Times New Roman" w:cs="Times New Roman"/>
          <w:sz w:val="24"/>
          <w:szCs w:val="24"/>
        </w:rPr>
        <w:tab/>
        <w:t xml:space="preserve">"HUD" means the United States Department of Housing and Urban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80D10">
        <w:rPr>
          <w:rFonts w:ascii="Times New Roman" w:hAnsi="Times New Roman" w:cs="Times New Roman"/>
          <w:sz w:val="24"/>
          <w:szCs w:val="24"/>
        </w:rPr>
        <w:t>Development.</w:t>
      </w:r>
    </w:p>
    <w:p w14:paraId="6089CD34" w14:textId="2CF8B413" w:rsidR="00280D10" w:rsidRPr="00280D10" w:rsidRDefault="00280D10" w:rsidP="00280D10">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80D10">
        <w:rPr>
          <w:rFonts w:ascii="Times New Roman" w:hAnsi="Times New Roman" w:cs="Times New Roman"/>
          <w:sz w:val="24"/>
          <w:szCs w:val="24"/>
        </w:rPr>
        <w:t>25)</w:t>
      </w:r>
      <w:r w:rsidRPr="00280D10">
        <w:rPr>
          <w:rFonts w:ascii="Times New Roman" w:hAnsi="Times New Roman" w:cs="Times New Roman"/>
          <w:sz w:val="24"/>
          <w:szCs w:val="24"/>
        </w:rPr>
        <w:tab/>
        <w:t>"NOFA" is the acronym for a "Notice of Funding Availability".</w:t>
      </w:r>
    </w:p>
    <w:p w14:paraId="21923F3A" w14:textId="5C210941" w:rsidR="00280D10" w:rsidRPr="00280D10" w:rsidRDefault="00280D10" w:rsidP="00280D10">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80D10">
        <w:rPr>
          <w:rFonts w:ascii="Times New Roman" w:hAnsi="Times New Roman" w:cs="Times New Roman"/>
          <w:sz w:val="24"/>
          <w:szCs w:val="24"/>
        </w:rPr>
        <w:t>26)</w:t>
      </w:r>
      <w:r w:rsidRPr="00280D10">
        <w:rPr>
          <w:rFonts w:ascii="Times New Roman" w:hAnsi="Times New Roman" w:cs="Times New Roman"/>
          <w:sz w:val="24"/>
          <w:szCs w:val="24"/>
        </w:rPr>
        <w:tab/>
        <w:t>"</w:t>
      </w:r>
      <w:proofErr w:type="spellStart"/>
      <w:r w:rsidRPr="00280D10">
        <w:rPr>
          <w:rFonts w:ascii="Times New Roman" w:hAnsi="Times New Roman" w:cs="Times New Roman"/>
          <w:sz w:val="24"/>
          <w:szCs w:val="24"/>
        </w:rPr>
        <w:t>Nonentitlement</w:t>
      </w:r>
      <w:proofErr w:type="spellEnd"/>
      <w:r w:rsidRPr="00280D10">
        <w:rPr>
          <w:rFonts w:ascii="Times New Roman" w:hAnsi="Times New Roman" w:cs="Times New Roman"/>
          <w:sz w:val="24"/>
          <w:szCs w:val="24"/>
        </w:rPr>
        <w:t xml:space="preserve"> area" is defined at 42 U.S.C. 5302.</w:t>
      </w:r>
    </w:p>
    <w:p w14:paraId="029046CD" w14:textId="2B46EE34" w:rsidR="00280D10" w:rsidRPr="00280D10" w:rsidRDefault="00280D10" w:rsidP="00280D10">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80D10">
        <w:rPr>
          <w:rFonts w:ascii="Times New Roman" w:hAnsi="Times New Roman" w:cs="Times New Roman"/>
          <w:sz w:val="24"/>
          <w:szCs w:val="24"/>
        </w:rPr>
        <w:t>27)</w:t>
      </w:r>
      <w:r w:rsidRPr="00280D10">
        <w:rPr>
          <w:rFonts w:ascii="Times New Roman" w:hAnsi="Times New Roman" w:cs="Times New Roman"/>
          <w:sz w:val="24"/>
          <w:szCs w:val="24"/>
        </w:rPr>
        <w:tab/>
        <w:t xml:space="preserve">"Operations" means the category of ESG activities that includes shelter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80D10">
        <w:rPr>
          <w:rFonts w:ascii="Times New Roman" w:hAnsi="Times New Roman" w:cs="Times New Roman"/>
          <w:sz w:val="24"/>
          <w:szCs w:val="24"/>
        </w:rPr>
        <w:t xml:space="preserve">maintenance, operation, rent, repairs, security, fuel, equipment, insurance,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80D10">
        <w:rPr>
          <w:rFonts w:ascii="Times New Roman" w:hAnsi="Times New Roman" w:cs="Times New Roman"/>
          <w:sz w:val="24"/>
          <w:szCs w:val="24"/>
        </w:rPr>
        <w:t>utilities, food and furnishings.</w:t>
      </w:r>
    </w:p>
    <w:p w14:paraId="73F8D8D2" w14:textId="5B2D1136" w:rsidR="00280D10" w:rsidRPr="00280D10" w:rsidRDefault="00280D10" w:rsidP="00280D10">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80D10">
        <w:rPr>
          <w:rFonts w:ascii="Times New Roman" w:hAnsi="Times New Roman" w:cs="Times New Roman"/>
          <w:sz w:val="24"/>
          <w:szCs w:val="24"/>
        </w:rPr>
        <w:t>28)</w:t>
      </w:r>
      <w:r w:rsidRPr="00280D10">
        <w:rPr>
          <w:rFonts w:ascii="Times New Roman" w:hAnsi="Times New Roman" w:cs="Times New Roman"/>
          <w:sz w:val="24"/>
          <w:szCs w:val="24"/>
        </w:rPr>
        <w:tab/>
        <w:t>"Private nonprofit organization" is defined at 24 CFR 576.2.</w:t>
      </w:r>
    </w:p>
    <w:p w14:paraId="2CA2F2E5" w14:textId="32892985" w:rsidR="00280D10" w:rsidRPr="00280D10" w:rsidRDefault="00280D10" w:rsidP="00280D10">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80D10">
        <w:rPr>
          <w:rFonts w:ascii="Times New Roman" w:hAnsi="Times New Roman" w:cs="Times New Roman"/>
          <w:sz w:val="24"/>
          <w:szCs w:val="24"/>
        </w:rPr>
        <w:t>29)</w:t>
      </w:r>
      <w:r w:rsidRPr="00280D10">
        <w:rPr>
          <w:rFonts w:ascii="Times New Roman" w:hAnsi="Times New Roman" w:cs="Times New Roman"/>
          <w:sz w:val="24"/>
          <w:szCs w:val="24"/>
        </w:rPr>
        <w:tab/>
        <w:t xml:space="preserve">"Program" shall mean CARES Act funding for the Emergency Solutions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80D10">
        <w:rPr>
          <w:rFonts w:ascii="Times New Roman" w:hAnsi="Times New Roman" w:cs="Times New Roman"/>
          <w:sz w:val="24"/>
          <w:szCs w:val="24"/>
        </w:rPr>
        <w:t>Grants Program ("ESG") and is also referred to as "ESG-CV." Per the ESG-</w:t>
      </w:r>
      <w:r>
        <w:rPr>
          <w:rFonts w:ascii="Times New Roman" w:hAnsi="Times New Roman" w:cs="Times New Roman"/>
          <w:sz w:val="24"/>
          <w:szCs w:val="24"/>
        </w:rPr>
        <w:tab/>
      </w:r>
      <w:r>
        <w:rPr>
          <w:rFonts w:ascii="Times New Roman" w:hAnsi="Times New Roman" w:cs="Times New Roman"/>
          <w:sz w:val="24"/>
          <w:szCs w:val="24"/>
        </w:rPr>
        <w:tab/>
      </w:r>
      <w:r w:rsidRPr="00280D10">
        <w:rPr>
          <w:rFonts w:ascii="Times New Roman" w:hAnsi="Times New Roman" w:cs="Times New Roman"/>
          <w:sz w:val="24"/>
          <w:szCs w:val="24"/>
        </w:rPr>
        <w:t xml:space="preserve">CV NOFA issued on June 1, 2020 (and as may be amended by the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80D10">
        <w:rPr>
          <w:rFonts w:ascii="Times New Roman" w:hAnsi="Times New Roman" w:cs="Times New Roman"/>
          <w:sz w:val="24"/>
          <w:szCs w:val="24"/>
        </w:rPr>
        <w:t xml:space="preserve">Department), ESG-CV may be subject to different federal and state rules,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80D10">
        <w:rPr>
          <w:rFonts w:ascii="Times New Roman" w:hAnsi="Times New Roman" w:cs="Times New Roman"/>
          <w:sz w:val="24"/>
          <w:szCs w:val="24"/>
        </w:rPr>
        <w:t xml:space="preserve">laws, and regulations than the Department's prior or future administration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80D10">
        <w:rPr>
          <w:rFonts w:ascii="Times New Roman" w:hAnsi="Times New Roman" w:cs="Times New Roman"/>
          <w:sz w:val="24"/>
          <w:szCs w:val="24"/>
        </w:rPr>
        <w:t>of ESG funds.</w:t>
      </w:r>
    </w:p>
    <w:p w14:paraId="024CF650" w14:textId="530A9BEC" w:rsidR="00280D10" w:rsidRPr="00280D10" w:rsidRDefault="00280D10" w:rsidP="00280D10">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80D10">
        <w:rPr>
          <w:rFonts w:ascii="Times New Roman" w:hAnsi="Times New Roman" w:cs="Times New Roman"/>
          <w:sz w:val="24"/>
          <w:szCs w:val="24"/>
        </w:rPr>
        <w:t>30)</w:t>
      </w:r>
      <w:r w:rsidRPr="00280D10">
        <w:rPr>
          <w:rFonts w:ascii="Times New Roman" w:hAnsi="Times New Roman" w:cs="Times New Roman"/>
          <w:sz w:val="24"/>
          <w:szCs w:val="24"/>
        </w:rPr>
        <w:tab/>
        <w:t>"Rapid Re-housing" means the activities set forth in 24 CFR 576.104.</w:t>
      </w:r>
    </w:p>
    <w:p w14:paraId="5D921A9A" w14:textId="6F70C743" w:rsidR="00280D10" w:rsidRPr="00280D10" w:rsidRDefault="00280D10" w:rsidP="00280D10">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80D10">
        <w:rPr>
          <w:rFonts w:ascii="Times New Roman" w:hAnsi="Times New Roman" w:cs="Times New Roman"/>
          <w:sz w:val="24"/>
          <w:szCs w:val="24"/>
        </w:rPr>
        <w:t>31)</w:t>
      </w:r>
      <w:r w:rsidRPr="00280D10">
        <w:rPr>
          <w:rFonts w:ascii="Times New Roman" w:hAnsi="Times New Roman" w:cs="Times New Roman"/>
          <w:sz w:val="24"/>
          <w:szCs w:val="24"/>
        </w:rPr>
        <w:tab/>
        <w:t xml:space="preserve">"Service Area" has the same meaning as the term "Continuum of Care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80D10">
        <w:rPr>
          <w:rFonts w:ascii="Times New Roman" w:hAnsi="Times New Roman" w:cs="Times New Roman"/>
          <w:sz w:val="24"/>
          <w:szCs w:val="24"/>
        </w:rPr>
        <w:t>Service Area".</w:t>
      </w:r>
    </w:p>
    <w:p w14:paraId="491360FC" w14:textId="54994548" w:rsidR="00280D10" w:rsidRPr="00280D10" w:rsidRDefault="00280D10" w:rsidP="00280D10">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80D10">
        <w:rPr>
          <w:rFonts w:ascii="Times New Roman" w:hAnsi="Times New Roman" w:cs="Times New Roman"/>
          <w:sz w:val="24"/>
          <w:szCs w:val="24"/>
        </w:rPr>
        <w:t>32)</w:t>
      </w:r>
      <w:r w:rsidRPr="00280D10">
        <w:rPr>
          <w:rFonts w:ascii="Times New Roman" w:hAnsi="Times New Roman" w:cs="Times New Roman"/>
          <w:sz w:val="24"/>
          <w:szCs w:val="24"/>
        </w:rPr>
        <w:tab/>
        <w:t xml:space="preserve">"Site" means one or more facilities where the program(s) is being carried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80D10">
        <w:rPr>
          <w:rFonts w:ascii="Times New Roman" w:hAnsi="Times New Roman" w:cs="Times New Roman"/>
          <w:sz w:val="24"/>
          <w:szCs w:val="24"/>
        </w:rPr>
        <w:t>out.</w:t>
      </w:r>
    </w:p>
    <w:p w14:paraId="077C88A1" w14:textId="5E6E5718" w:rsidR="00280D10" w:rsidRPr="00280D10" w:rsidRDefault="00280D10" w:rsidP="00280D10">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80D10">
        <w:rPr>
          <w:rFonts w:ascii="Times New Roman" w:hAnsi="Times New Roman" w:cs="Times New Roman"/>
          <w:sz w:val="24"/>
          <w:szCs w:val="24"/>
        </w:rPr>
        <w:t>33)</w:t>
      </w:r>
      <w:r w:rsidRPr="00280D10">
        <w:rPr>
          <w:rFonts w:ascii="Times New Roman" w:hAnsi="Times New Roman" w:cs="Times New Roman"/>
          <w:sz w:val="24"/>
          <w:szCs w:val="24"/>
        </w:rPr>
        <w:tab/>
        <w:t xml:space="preserve">"Site Control" means the legal right to occupy and use the Site, as evidenced </w:t>
      </w:r>
      <w:r>
        <w:rPr>
          <w:rFonts w:ascii="Times New Roman" w:hAnsi="Times New Roman" w:cs="Times New Roman"/>
          <w:sz w:val="24"/>
          <w:szCs w:val="24"/>
        </w:rPr>
        <w:tab/>
      </w:r>
      <w:r>
        <w:rPr>
          <w:rFonts w:ascii="Times New Roman" w:hAnsi="Times New Roman" w:cs="Times New Roman"/>
          <w:sz w:val="24"/>
          <w:szCs w:val="24"/>
        </w:rPr>
        <w:tab/>
      </w:r>
      <w:r w:rsidRPr="00280D10">
        <w:rPr>
          <w:rFonts w:ascii="Times New Roman" w:hAnsi="Times New Roman" w:cs="Times New Roman"/>
          <w:sz w:val="24"/>
          <w:szCs w:val="24"/>
        </w:rPr>
        <w:t>by such things as:</w:t>
      </w:r>
    </w:p>
    <w:p w14:paraId="4F923D3D" w14:textId="5FBC98BB" w:rsidR="00280D10" w:rsidRDefault="00280D10" w:rsidP="00280D10">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80D10">
        <w:rPr>
          <w:rFonts w:ascii="Times New Roman" w:hAnsi="Times New Roman" w:cs="Times New Roman"/>
          <w:sz w:val="24"/>
          <w:szCs w:val="24"/>
        </w:rPr>
        <w:t>a.</w:t>
      </w:r>
      <w:r w:rsidRPr="00280D10">
        <w:rPr>
          <w:rFonts w:ascii="Times New Roman" w:hAnsi="Times New Roman" w:cs="Times New Roman"/>
          <w:sz w:val="24"/>
          <w:szCs w:val="24"/>
        </w:rPr>
        <w:tab/>
        <w:t xml:space="preserve">a deed demonstrating ownership in fee </w:t>
      </w:r>
      <w:proofErr w:type="gramStart"/>
      <w:r w:rsidRPr="00280D10">
        <w:rPr>
          <w:rFonts w:ascii="Times New Roman" w:hAnsi="Times New Roman" w:cs="Times New Roman"/>
          <w:sz w:val="24"/>
          <w:szCs w:val="24"/>
        </w:rPr>
        <w:t>title;</w:t>
      </w:r>
      <w:proofErr w:type="gramEnd"/>
    </w:p>
    <w:p w14:paraId="613C2C14" w14:textId="5C73D58E" w:rsidR="00280D10" w:rsidRDefault="00280D10" w:rsidP="00280D10">
      <w:pPr>
        <w:pStyle w:val="ListParagraph"/>
        <w:spacing w:after="0" w:line="240" w:lineRule="auto"/>
        <w:jc w:val="both"/>
        <w:rPr>
          <w:rFonts w:ascii="Times New Roman" w:hAnsi="Times New Roman" w:cs="Times New Roman"/>
          <w:sz w:val="24"/>
          <w:szCs w:val="24"/>
        </w:rPr>
      </w:pPr>
    </w:p>
    <w:p w14:paraId="0CE7496C" w14:textId="69128B8C" w:rsidR="00280D10" w:rsidRDefault="00132072" w:rsidP="00280D10">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3</w:t>
      </w:r>
      <w:r w:rsidR="00280D10">
        <w:rPr>
          <w:rFonts w:ascii="Times New Roman" w:hAnsi="Times New Roman" w:cs="Times New Roman"/>
          <w:b/>
          <w:sz w:val="24"/>
          <w:szCs w:val="24"/>
        </w:rPr>
        <w:t xml:space="preserve"> of </w:t>
      </w:r>
      <w:r w:rsidR="001E433F">
        <w:rPr>
          <w:rFonts w:ascii="Times New Roman" w:hAnsi="Times New Roman" w:cs="Times New Roman"/>
          <w:b/>
          <w:sz w:val="24"/>
          <w:szCs w:val="24"/>
        </w:rPr>
        <w:t>19</w:t>
      </w:r>
    </w:p>
    <w:p w14:paraId="1FF85E59" w14:textId="77777777" w:rsidR="00280D10" w:rsidRDefault="00280D10" w:rsidP="00280D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SUBRECIPIENT AGREEMENT</w:t>
      </w:r>
    </w:p>
    <w:p w14:paraId="164832F5" w14:textId="77777777" w:rsidR="00280D10" w:rsidRDefault="00280D10" w:rsidP="00280D10">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EXHIBIT D</w:t>
      </w:r>
    </w:p>
    <w:p w14:paraId="62D47DB4" w14:textId="77777777" w:rsidR="00280D10" w:rsidRPr="00280D10" w:rsidRDefault="00280D10" w:rsidP="00280D10">
      <w:pPr>
        <w:pStyle w:val="ListParagraph"/>
        <w:spacing w:after="0" w:line="240" w:lineRule="auto"/>
        <w:jc w:val="both"/>
        <w:rPr>
          <w:rFonts w:ascii="Times New Roman" w:hAnsi="Times New Roman" w:cs="Times New Roman"/>
          <w:sz w:val="24"/>
          <w:szCs w:val="24"/>
        </w:rPr>
      </w:pPr>
    </w:p>
    <w:p w14:paraId="38442234" w14:textId="50FEFD12" w:rsidR="00280D10" w:rsidRPr="00280D10" w:rsidRDefault="00280D10" w:rsidP="00280D10">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80D10">
        <w:rPr>
          <w:rFonts w:ascii="Times New Roman" w:hAnsi="Times New Roman" w:cs="Times New Roman"/>
          <w:sz w:val="24"/>
          <w:szCs w:val="24"/>
        </w:rPr>
        <w:t>b.</w:t>
      </w:r>
      <w:r w:rsidRPr="00280D10">
        <w:rPr>
          <w:rFonts w:ascii="Times New Roman" w:hAnsi="Times New Roman" w:cs="Times New Roman"/>
          <w:sz w:val="24"/>
          <w:szCs w:val="24"/>
        </w:rPr>
        <w:tab/>
        <w:t xml:space="preserve">a lease demonstrating a leasehold interest in the Site and its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80D10">
        <w:rPr>
          <w:rFonts w:ascii="Times New Roman" w:hAnsi="Times New Roman" w:cs="Times New Roman"/>
          <w:sz w:val="24"/>
          <w:szCs w:val="24"/>
        </w:rPr>
        <w:t>improvements for at least the term of the ESG-CV grant,</w:t>
      </w:r>
    </w:p>
    <w:p w14:paraId="28E104F3" w14:textId="58FB0B73" w:rsidR="00280D10" w:rsidRPr="00280D10" w:rsidRDefault="00280D10" w:rsidP="00280D10">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80D10">
        <w:rPr>
          <w:rFonts w:ascii="Times New Roman" w:hAnsi="Times New Roman" w:cs="Times New Roman"/>
          <w:sz w:val="24"/>
          <w:szCs w:val="24"/>
        </w:rPr>
        <w:t>c.</w:t>
      </w:r>
      <w:r w:rsidRPr="00280D10">
        <w:rPr>
          <w:rFonts w:ascii="Times New Roman" w:hAnsi="Times New Roman" w:cs="Times New Roman"/>
          <w:sz w:val="24"/>
          <w:szCs w:val="24"/>
        </w:rPr>
        <w:tab/>
        <w:t xml:space="preserve">an enforceable option to purchase or lease a site provided that such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80D10">
        <w:rPr>
          <w:rFonts w:ascii="Times New Roman" w:hAnsi="Times New Roman" w:cs="Times New Roman"/>
          <w:sz w:val="24"/>
          <w:szCs w:val="24"/>
        </w:rPr>
        <w:t>option will be for at least the term of the ESG-CV grant or</w:t>
      </w:r>
    </w:p>
    <w:p w14:paraId="07BFB8B2" w14:textId="1AAF6B95" w:rsidR="00280D10" w:rsidRPr="006C6933" w:rsidRDefault="00280D10" w:rsidP="00280D10">
      <w:pPr>
        <w:pStyle w:val="ListParagraph"/>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80D10">
        <w:rPr>
          <w:rFonts w:ascii="Times New Roman" w:hAnsi="Times New Roman" w:cs="Times New Roman"/>
          <w:sz w:val="24"/>
          <w:szCs w:val="24"/>
        </w:rPr>
        <w:t>d.</w:t>
      </w:r>
      <w:r w:rsidRPr="00280D10">
        <w:rPr>
          <w:rFonts w:ascii="Times New Roman" w:hAnsi="Times New Roman" w:cs="Times New Roman"/>
          <w:sz w:val="24"/>
          <w:szCs w:val="24"/>
        </w:rPr>
        <w:tab/>
        <w:t xml:space="preserve">For rotating shelter programs, site control may include other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80D10">
        <w:rPr>
          <w:rFonts w:ascii="Times New Roman" w:hAnsi="Times New Roman" w:cs="Times New Roman"/>
          <w:sz w:val="24"/>
          <w:szCs w:val="24"/>
        </w:rPr>
        <w:t xml:space="preserve">evidence provided by </w:t>
      </w:r>
      <w:r>
        <w:rPr>
          <w:rFonts w:ascii="Times New Roman" w:hAnsi="Times New Roman" w:cs="Times New Roman"/>
          <w:sz w:val="24"/>
          <w:szCs w:val="24"/>
        </w:rPr>
        <w:tab/>
      </w:r>
      <w:r w:rsidRPr="00280D10">
        <w:rPr>
          <w:rFonts w:ascii="Times New Roman" w:hAnsi="Times New Roman" w:cs="Times New Roman"/>
          <w:sz w:val="24"/>
          <w:szCs w:val="24"/>
        </w:rPr>
        <w:t xml:space="preserve">the applicant granting permission to use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80D10">
        <w:rPr>
          <w:rFonts w:ascii="Times New Roman" w:hAnsi="Times New Roman" w:cs="Times New Roman"/>
          <w:sz w:val="24"/>
          <w:szCs w:val="24"/>
        </w:rPr>
        <w:t>the</w:t>
      </w:r>
      <w:r w:rsidR="00C05D6C">
        <w:rPr>
          <w:rFonts w:ascii="Times New Roman" w:hAnsi="Times New Roman" w:cs="Times New Roman"/>
          <w:sz w:val="24"/>
          <w:szCs w:val="24"/>
        </w:rPr>
        <w:t xml:space="preserve"> </w:t>
      </w:r>
      <w:r w:rsidRPr="00280D10">
        <w:rPr>
          <w:rFonts w:ascii="Times New Roman" w:hAnsi="Times New Roman" w:cs="Times New Roman"/>
          <w:sz w:val="24"/>
          <w:szCs w:val="24"/>
        </w:rPr>
        <w:t xml:space="preserve">site(s). Such evidence must be approved by the Department in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80D10">
        <w:rPr>
          <w:rFonts w:ascii="Times New Roman" w:hAnsi="Times New Roman" w:cs="Times New Roman"/>
          <w:sz w:val="24"/>
          <w:szCs w:val="24"/>
        </w:rPr>
        <w:t xml:space="preserve">writing prior to the deadline for submission of the ESG-CV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80D10">
        <w:rPr>
          <w:rFonts w:ascii="Times New Roman" w:hAnsi="Times New Roman" w:cs="Times New Roman"/>
          <w:sz w:val="24"/>
          <w:szCs w:val="24"/>
        </w:rPr>
        <w:t>application stated in the applicable NOFA.</w:t>
      </w:r>
    </w:p>
    <w:p w14:paraId="5B6861C7" w14:textId="3EB8AFB1" w:rsidR="00280D10" w:rsidRPr="00280D10" w:rsidRDefault="00280D10" w:rsidP="00280D10">
      <w:pPr>
        <w:pStyle w:val="ListParagraph"/>
        <w:spacing w:after="0" w:line="240" w:lineRule="auto"/>
        <w:ind w:left="1440"/>
        <w:jc w:val="both"/>
        <w:rPr>
          <w:rFonts w:ascii="Times New Roman" w:hAnsi="Times New Roman" w:cs="Times New Roman"/>
          <w:bCs/>
          <w:sz w:val="24"/>
          <w:szCs w:val="24"/>
        </w:rPr>
      </w:pPr>
      <w:r w:rsidRPr="00280D10">
        <w:rPr>
          <w:rFonts w:ascii="Times New Roman" w:hAnsi="Times New Roman" w:cs="Times New Roman"/>
          <w:bCs/>
          <w:sz w:val="24"/>
          <w:szCs w:val="24"/>
        </w:rPr>
        <w:t>34)</w:t>
      </w:r>
      <w:r w:rsidRPr="00280D10">
        <w:rPr>
          <w:rFonts w:ascii="Times New Roman" w:hAnsi="Times New Roman" w:cs="Times New Roman"/>
          <w:bCs/>
          <w:sz w:val="24"/>
          <w:szCs w:val="24"/>
        </w:rPr>
        <w:tab/>
        <w:t xml:space="preserve">"Standard Agreement" means the contract entered into by the </w:t>
      </w:r>
      <w:r>
        <w:rPr>
          <w:rFonts w:ascii="Times New Roman" w:hAnsi="Times New Roman" w:cs="Times New Roman"/>
          <w:bCs/>
          <w:sz w:val="24"/>
          <w:szCs w:val="24"/>
        </w:rPr>
        <w:tab/>
      </w:r>
      <w:r w:rsidRPr="00280D10">
        <w:rPr>
          <w:rFonts w:ascii="Times New Roman" w:hAnsi="Times New Roman" w:cs="Times New Roman"/>
          <w:bCs/>
          <w:sz w:val="24"/>
          <w:szCs w:val="24"/>
        </w:rPr>
        <w:t xml:space="preserve">Department and the ESG-CV Recipient (also known as Contractor) </w:t>
      </w:r>
      <w:r>
        <w:rPr>
          <w:rFonts w:ascii="Times New Roman" w:hAnsi="Times New Roman" w:cs="Times New Roman"/>
          <w:bCs/>
          <w:sz w:val="24"/>
          <w:szCs w:val="24"/>
        </w:rPr>
        <w:tab/>
      </w:r>
      <w:r w:rsidRPr="00280D10">
        <w:rPr>
          <w:rFonts w:ascii="Times New Roman" w:hAnsi="Times New Roman" w:cs="Times New Roman"/>
          <w:bCs/>
          <w:sz w:val="24"/>
          <w:szCs w:val="24"/>
        </w:rPr>
        <w:t xml:space="preserve">setting forth the basic terms and conditions governing the award of </w:t>
      </w:r>
      <w:r>
        <w:rPr>
          <w:rFonts w:ascii="Times New Roman" w:hAnsi="Times New Roman" w:cs="Times New Roman"/>
          <w:bCs/>
          <w:sz w:val="24"/>
          <w:szCs w:val="24"/>
        </w:rPr>
        <w:tab/>
      </w:r>
      <w:r w:rsidRPr="00280D10">
        <w:rPr>
          <w:rFonts w:ascii="Times New Roman" w:hAnsi="Times New Roman" w:cs="Times New Roman"/>
          <w:bCs/>
          <w:sz w:val="24"/>
          <w:szCs w:val="24"/>
        </w:rPr>
        <w:t>ESG-CV funds.</w:t>
      </w:r>
    </w:p>
    <w:p w14:paraId="4E7BF293" w14:textId="14B17B8D" w:rsidR="00280D10" w:rsidRPr="00280D10" w:rsidRDefault="00280D10" w:rsidP="00CC4588">
      <w:pPr>
        <w:pStyle w:val="ListParagraph"/>
        <w:spacing w:after="0" w:line="240" w:lineRule="auto"/>
        <w:ind w:left="2160" w:hanging="720"/>
        <w:jc w:val="both"/>
        <w:rPr>
          <w:rFonts w:ascii="Times New Roman" w:hAnsi="Times New Roman" w:cs="Times New Roman"/>
          <w:bCs/>
          <w:sz w:val="24"/>
          <w:szCs w:val="24"/>
        </w:rPr>
      </w:pPr>
      <w:r w:rsidRPr="00280D10">
        <w:rPr>
          <w:rFonts w:ascii="Times New Roman" w:hAnsi="Times New Roman" w:cs="Times New Roman"/>
          <w:bCs/>
          <w:sz w:val="24"/>
          <w:szCs w:val="24"/>
        </w:rPr>
        <w:t>35)</w:t>
      </w:r>
      <w:r w:rsidRPr="00280D10">
        <w:rPr>
          <w:rFonts w:ascii="Times New Roman" w:hAnsi="Times New Roman" w:cs="Times New Roman"/>
          <w:bCs/>
          <w:sz w:val="24"/>
          <w:szCs w:val="24"/>
        </w:rPr>
        <w:tab/>
        <w:t xml:space="preserve">"Subrecipient of the Administrative Entity" means an entity that </w:t>
      </w:r>
      <w:r>
        <w:rPr>
          <w:rFonts w:ascii="Times New Roman" w:hAnsi="Times New Roman" w:cs="Times New Roman"/>
          <w:bCs/>
          <w:sz w:val="24"/>
          <w:szCs w:val="24"/>
        </w:rPr>
        <w:tab/>
      </w:r>
      <w:r w:rsidRPr="00280D10">
        <w:rPr>
          <w:rFonts w:ascii="Times New Roman" w:hAnsi="Times New Roman" w:cs="Times New Roman"/>
          <w:bCs/>
          <w:sz w:val="24"/>
          <w:szCs w:val="24"/>
        </w:rPr>
        <w:t xml:space="preserve">enters into a written agreement with the Administrative Entity to </w:t>
      </w:r>
      <w:r>
        <w:rPr>
          <w:rFonts w:ascii="Times New Roman" w:hAnsi="Times New Roman" w:cs="Times New Roman"/>
          <w:bCs/>
          <w:sz w:val="24"/>
          <w:szCs w:val="24"/>
        </w:rPr>
        <w:tab/>
      </w:r>
      <w:r w:rsidRPr="00280D10">
        <w:rPr>
          <w:rFonts w:ascii="Times New Roman" w:hAnsi="Times New Roman" w:cs="Times New Roman"/>
          <w:bCs/>
          <w:sz w:val="24"/>
          <w:szCs w:val="24"/>
        </w:rPr>
        <w:t>implement Eligible activities with ESG-CV funds.</w:t>
      </w:r>
    </w:p>
    <w:p w14:paraId="0415BEBB" w14:textId="113623A3" w:rsidR="00280D10" w:rsidRPr="00280D10" w:rsidRDefault="00280D10" w:rsidP="00CC4588">
      <w:pPr>
        <w:pStyle w:val="ListParagraph"/>
        <w:spacing w:after="0" w:line="240" w:lineRule="auto"/>
        <w:ind w:left="2160" w:hanging="720"/>
        <w:jc w:val="both"/>
        <w:rPr>
          <w:rFonts w:ascii="Times New Roman" w:hAnsi="Times New Roman" w:cs="Times New Roman"/>
          <w:bCs/>
          <w:sz w:val="24"/>
          <w:szCs w:val="24"/>
        </w:rPr>
      </w:pPr>
      <w:r w:rsidRPr="00280D10">
        <w:rPr>
          <w:rFonts w:ascii="Times New Roman" w:hAnsi="Times New Roman" w:cs="Times New Roman"/>
          <w:bCs/>
          <w:sz w:val="24"/>
          <w:szCs w:val="24"/>
        </w:rPr>
        <w:t>36)</w:t>
      </w:r>
      <w:r w:rsidRPr="00280D10">
        <w:rPr>
          <w:rFonts w:ascii="Times New Roman" w:hAnsi="Times New Roman" w:cs="Times New Roman"/>
          <w:bCs/>
          <w:sz w:val="24"/>
          <w:szCs w:val="24"/>
        </w:rPr>
        <w:tab/>
        <w:t xml:space="preserve">"Unit of general-purpose local government" is defined at 24 CFR </w:t>
      </w:r>
      <w:r>
        <w:rPr>
          <w:rFonts w:ascii="Times New Roman" w:hAnsi="Times New Roman" w:cs="Times New Roman"/>
          <w:bCs/>
          <w:sz w:val="24"/>
          <w:szCs w:val="24"/>
        </w:rPr>
        <w:tab/>
      </w:r>
      <w:r w:rsidRPr="00280D10">
        <w:rPr>
          <w:rFonts w:ascii="Times New Roman" w:hAnsi="Times New Roman" w:cs="Times New Roman"/>
          <w:bCs/>
          <w:sz w:val="24"/>
          <w:szCs w:val="24"/>
        </w:rPr>
        <w:t>section 576.2.</w:t>
      </w:r>
    </w:p>
    <w:p w14:paraId="27CD0CAD" w14:textId="12FE9000" w:rsidR="008B36F5" w:rsidRPr="00280D10" w:rsidRDefault="00280D10" w:rsidP="00280D10">
      <w:pPr>
        <w:pStyle w:val="ListParagraph"/>
        <w:spacing w:after="0" w:line="240" w:lineRule="auto"/>
        <w:ind w:left="1440"/>
        <w:jc w:val="both"/>
        <w:rPr>
          <w:rFonts w:ascii="Times New Roman" w:hAnsi="Times New Roman" w:cs="Times New Roman"/>
          <w:bCs/>
          <w:sz w:val="24"/>
          <w:szCs w:val="24"/>
        </w:rPr>
      </w:pPr>
      <w:r w:rsidRPr="00280D10">
        <w:rPr>
          <w:rFonts w:ascii="Times New Roman" w:hAnsi="Times New Roman" w:cs="Times New Roman"/>
          <w:bCs/>
          <w:sz w:val="24"/>
          <w:szCs w:val="24"/>
        </w:rPr>
        <w:t>37)</w:t>
      </w:r>
      <w:r w:rsidRPr="00280D10">
        <w:rPr>
          <w:rFonts w:ascii="Times New Roman" w:hAnsi="Times New Roman" w:cs="Times New Roman"/>
          <w:bCs/>
          <w:sz w:val="24"/>
          <w:szCs w:val="24"/>
        </w:rPr>
        <w:tab/>
        <w:t xml:space="preserve">"Written Standards" means the standards, policies, and procedures </w:t>
      </w:r>
      <w:r>
        <w:rPr>
          <w:rFonts w:ascii="Times New Roman" w:hAnsi="Times New Roman" w:cs="Times New Roman"/>
          <w:bCs/>
          <w:sz w:val="24"/>
          <w:szCs w:val="24"/>
        </w:rPr>
        <w:tab/>
      </w:r>
      <w:r w:rsidRPr="00280D10">
        <w:rPr>
          <w:rFonts w:ascii="Times New Roman" w:hAnsi="Times New Roman" w:cs="Times New Roman"/>
          <w:bCs/>
          <w:sz w:val="24"/>
          <w:szCs w:val="24"/>
        </w:rPr>
        <w:t xml:space="preserve">adopted by a Continuum of Care for providing ESG-CV eligible </w:t>
      </w:r>
      <w:r>
        <w:rPr>
          <w:rFonts w:ascii="Times New Roman" w:hAnsi="Times New Roman" w:cs="Times New Roman"/>
          <w:bCs/>
          <w:sz w:val="24"/>
          <w:szCs w:val="24"/>
        </w:rPr>
        <w:tab/>
      </w:r>
      <w:r w:rsidRPr="00280D10">
        <w:rPr>
          <w:rFonts w:ascii="Times New Roman" w:hAnsi="Times New Roman" w:cs="Times New Roman"/>
          <w:bCs/>
          <w:sz w:val="24"/>
          <w:szCs w:val="24"/>
        </w:rPr>
        <w:t>activities pursuant to the requirements of 24 CFR 576.400 (e).</w:t>
      </w:r>
    </w:p>
    <w:p w14:paraId="3C5E950A" w14:textId="77777777" w:rsidR="00B96735" w:rsidRDefault="00B96735" w:rsidP="009539EB">
      <w:pPr>
        <w:pStyle w:val="ListParagraph"/>
        <w:spacing w:after="0" w:line="240" w:lineRule="auto"/>
        <w:ind w:left="1440"/>
        <w:jc w:val="both"/>
        <w:rPr>
          <w:rFonts w:ascii="Times New Roman" w:hAnsi="Times New Roman" w:cs="Times New Roman"/>
          <w:sz w:val="24"/>
          <w:szCs w:val="24"/>
        </w:rPr>
      </w:pPr>
    </w:p>
    <w:p w14:paraId="6D09B344" w14:textId="0906B9DD" w:rsidR="00CA2AFA" w:rsidRDefault="00280D10" w:rsidP="00CA2AFA">
      <w:pPr>
        <w:pStyle w:val="ListParagraph"/>
        <w:spacing w:after="0" w:line="240" w:lineRule="auto"/>
        <w:jc w:val="both"/>
        <w:rPr>
          <w:rFonts w:ascii="Times New Roman" w:hAnsi="Times New Roman" w:cs="Times New Roman"/>
          <w:bCs/>
          <w:sz w:val="24"/>
          <w:szCs w:val="24"/>
        </w:rPr>
      </w:pPr>
      <w:r w:rsidRPr="00280D10">
        <w:rPr>
          <w:rFonts w:ascii="Times New Roman" w:hAnsi="Times New Roman" w:cs="Times New Roman"/>
          <w:bCs/>
          <w:sz w:val="24"/>
          <w:szCs w:val="24"/>
        </w:rPr>
        <w:t>Note: Authority cited: Section 50406(n), Health and Safety Code. Reference: 42</w:t>
      </w:r>
      <w:r w:rsidR="00594712">
        <w:rPr>
          <w:rFonts w:ascii="Times New Roman" w:hAnsi="Times New Roman" w:cs="Times New Roman"/>
          <w:bCs/>
          <w:sz w:val="24"/>
          <w:szCs w:val="24"/>
        </w:rPr>
        <w:t xml:space="preserve"> (“</w:t>
      </w:r>
      <w:r w:rsidR="00594712" w:rsidRPr="00594712">
        <w:rPr>
          <w:rFonts w:ascii="Times New Roman" w:hAnsi="Times New Roman" w:cs="Times New Roman"/>
          <w:bCs/>
          <w:sz w:val="24"/>
          <w:szCs w:val="24"/>
        </w:rPr>
        <w:t>United States Code</w:t>
      </w:r>
      <w:r w:rsidR="00594712">
        <w:rPr>
          <w:rFonts w:ascii="Times New Roman" w:hAnsi="Times New Roman" w:cs="Times New Roman"/>
          <w:bCs/>
          <w:sz w:val="24"/>
          <w:szCs w:val="24"/>
        </w:rPr>
        <w:t>”)</w:t>
      </w:r>
      <w:r w:rsidRPr="00280D10">
        <w:rPr>
          <w:rFonts w:ascii="Times New Roman" w:hAnsi="Times New Roman" w:cs="Times New Roman"/>
          <w:bCs/>
          <w:sz w:val="24"/>
          <w:szCs w:val="24"/>
        </w:rPr>
        <w:t xml:space="preserve"> USC 5302, 42</w:t>
      </w:r>
      <w:r w:rsidR="00594712">
        <w:rPr>
          <w:rFonts w:ascii="Times New Roman" w:hAnsi="Times New Roman" w:cs="Times New Roman"/>
          <w:bCs/>
          <w:sz w:val="24"/>
          <w:szCs w:val="24"/>
        </w:rPr>
        <w:t xml:space="preserve"> (“</w:t>
      </w:r>
      <w:r w:rsidRPr="00280D10">
        <w:rPr>
          <w:rFonts w:ascii="Times New Roman" w:hAnsi="Times New Roman" w:cs="Times New Roman"/>
          <w:bCs/>
          <w:sz w:val="24"/>
          <w:szCs w:val="24"/>
        </w:rPr>
        <w:t>USC</w:t>
      </w:r>
      <w:r w:rsidR="00594712">
        <w:rPr>
          <w:rFonts w:ascii="Times New Roman" w:hAnsi="Times New Roman" w:cs="Times New Roman"/>
          <w:bCs/>
          <w:sz w:val="24"/>
          <w:szCs w:val="24"/>
        </w:rPr>
        <w:t>”)</w:t>
      </w:r>
      <w:r w:rsidRPr="00280D10">
        <w:rPr>
          <w:rFonts w:ascii="Times New Roman" w:hAnsi="Times New Roman" w:cs="Times New Roman"/>
          <w:bCs/>
          <w:sz w:val="24"/>
          <w:szCs w:val="24"/>
        </w:rPr>
        <w:t xml:space="preserve"> 11302, 42 USC 11371, 42 USC 11373, 24 CFR 576.3 and 24 CFR 576.400.</w:t>
      </w:r>
    </w:p>
    <w:p w14:paraId="3635D464" w14:textId="77777777" w:rsidR="00CA2AFA" w:rsidRDefault="00CA2AFA" w:rsidP="00CA2AFA">
      <w:pPr>
        <w:pStyle w:val="ListParagraph"/>
        <w:spacing w:after="0" w:line="240" w:lineRule="auto"/>
        <w:jc w:val="both"/>
        <w:rPr>
          <w:rFonts w:ascii="Times New Roman" w:hAnsi="Times New Roman" w:cs="Times New Roman"/>
          <w:bCs/>
          <w:sz w:val="24"/>
          <w:szCs w:val="24"/>
        </w:rPr>
      </w:pPr>
    </w:p>
    <w:p w14:paraId="25C61AFC" w14:textId="3D17CF2F" w:rsidR="0027335A" w:rsidRPr="00CA2AFA" w:rsidRDefault="00CA2AFA" w:rsidP="00C31C94">
      <w:pPr>
        <w:pStyle w:val="ListParagraph"/>
        <w:spacing w:after="0" w:line="240" w:lineRule="auto"/>
        <w:ind w:hanging="720"/>
        <w:jc w:val="both"/>
        <w:rPr>
          <w:rFonts w:ascii="Times New Roman" w:hAnsi="Times New Roman" w:cs="Times New Roman"/>
          <w:bCs/>
          <w:sz w:val="24"/>
          <w:szCs w:val="24"/>
        </w:rPr>
      </w:pPr>
      <w:r w:rsidRPr="00C31C94">
        <w:rPr>
          <w:rFonts w:ascii="Times New Roman" w:hAnsi="Times New Roman" w:cs="Times New Roman"/>
          <w:b/>
          <w:sz w:val="24"/>
          <w:szCs w:val="24"/>
        </w:rPr>
        <w:t>2</w:t>
      </w:r>
      <w:r w:rsidRPr="00C31C94">
        <w:rPr>
          <w:rFonts w:ascii="Times New Roman" w:hAnsi="Times New Roman" w:cs="Times New Roman"/>
          <w:bCs/>
          <w:sz w:val="24"/>
          <w:szCs w:val="24"/>
        </w:rPr>
        <w:t xml:space="preserve">. </w:t>
      </w:r>
      <w:r w:rsidR="00C31C94" w:rsidRPr="00C31C94">
        <w:rPr>
          <w:rFonts w:ascii="Times New Roman" w:hAnsi="Times New Roman" w:cs="Times New Roman"/>
          <w:bCs/>
          <w:sz w:val="24"/>
          <w:szCs w:val="24"/>
        </w:rPr>
        <w:tab/>
      </w:r>
      <w:r w:rsidR="00132072" w:rsidRPr="00CA2AFA">
        <w:rPr>
          <w:rFonts w:ascii="Times New Roman" w:hAnsi="Times New Roman" w:cs="Times New Roman"/>
          <w:b/>
          <w:bCs/>
          <w:sz w:val="24"/>
          <w:szCs w:val="24"/>
          <w:u w:val="single"/>
        </w:rPr>
        <w:t>Eligible Activities</w:t>
      </w:r>
    </w:p>
    <w:p w14:paraId="3C060AF7" w14:textId="77777777" w:rsidR="000E5119" w:rsidRPr="002B79EB" w:rsidRDefault="000E5119" w:rsidP="00A87D4E">
      <w:pPr>
        <w:pStyle w:val="ListParagraph"/>
        <w:tabs>
          <w:tab w:val="left" w:pos="720"/>
          <w:tab w:val="left" w:pos="1440"/>
        </w:tabs>
        <w:spacing w:after="0" w:line="240" w:lineRule="auto"/>
        <w:jc w:val="both"/>
        <w:rPr>
          <w:rFonts w:ascii="Times New Roman" w:hAnsi="Times New Roman" w:cs="Times New Roman"/>
          <w:sz w:val="24"/>
          <w:szCs w:val="24"/>
        </w:rPr>
      </w:pPr>
    </w:p>
    <w:p w14:paraId="5975C2DF" w14:textId="6214FF0B" w:rsidR="0027335A" w:rsidRDefault="00132072" w:rsidP="00A87D4E">
      <w:pPr>
        <w:pStyle w:val="1Paragraph"/>
        <w:widowControl/>
        <w:tabs>
          <w:tab w:val="left" w:pos="1440"/>
          <w:tab w:val="left" w:pos="2160"/>
        </w:tabs>
        <w:ind w:hanging="360"/>
        <w:jc w:val="both"/>
      </w:pPr>
      <w:r>
        <w:tab/>
      </w:r>
      <w:r w:rsidRPr="00132072">
        <w:t xml:space="preserve">ESG-CV funds awarded to the </w:t>
      </w:r>
      <w:r w:rsidR="00EE1FA4">
        <w:t>Subrecipient</w:t>
      </w:r>
      <w:r w:rsidRPr="00132072">
        <w:t xml:space="preserve"> shall be used for the eligible activities set forth in Exhibits B and D, as permitted under the CARES Act, and the federal ESG regulations at 24 CFR Part 576. The following additional provisions or requirements shall apply:</w:t>
      </w:r>
    </w:p>
    <w:p w14:paraId="475E64DD" w14:textId="77777777" w:rsidR="008B36F5" w:rsidRDefault="008B36F5" w:rsidP="009539EB">
      <w:pPr>
        <w:pStyle w:val="1Paragraph"/>
        <w:widowControl/>
        <w:tabs>
          <w:tab w:val="left" w:pos="1440"/>
          <w:tab w:val="left" w:pos="2160"/>
        </w:tabs>
        <w:ind w:left="0" w:firstLine="0"/>
        <w:jc w:val="both"/>
      </w:pPr>
    </w:p>
    <w:p w14:paraId="0E1C171D" w14:textId="79879033" w:rsidR="00132072" w:rsidRDefault="00132072" w:rsidP="00132072">
      <w:pPr>
        <w:pStyle w:val="1Paragraph"/>
        <w:tabs>
          <w:tab w:val="left" w:pos="1440"/>
          <w:tab w:val="left" w:pos="2160"/>
        </w:tabs>
        <w:spacing w:line="233" w:lineRule="auto"/>
        <w:ind w:left="1080" w:hanging="360"/>
        <w:jc w:val="both"/>
      </w:pPr>
      <w:r>
        <w:t>A.</w:t>
      </w:r>
      <w:r>
        <w:tab/>
      </w:r>
      <w:r>
        <w:tab/>
        <w:t xml:space="preserve">ESG-CV funds shall not be used for renovation, conversion, or major rehabilitation </w:t>
      </w:r>
      <w:r>
        <w:tab/>
        <w:t xml:space="preserve">activities pursuant to 24 CFR 576.102. Minor repairs to an ESG-CV funded </w:t>
      </w:r>
      <w:r>
        <w:tab/>
        <w:t xml:space="preserve">Emergency shelter that do not qualify as Renovation, Conversion, or Major </w:t>
      </w:r>
      <w:r>
        <w:tab/>
        <w:t>Rehabilitation are an eligible use of ESG-CV funds.</w:t>
      </w:r>
    </w:p>
    <w:p w14:paraId="60B3FCF8" w14:textId="77777777" w:rsidR="00132072" w:rsidRDefault="00132072" w:rsidP="00132072">
      <w:pPr>
        <w:pStyle w:val="1Paragraph"/>
        <w:tabs>
          <w:tab w:val="left" w:pos="1440"/>
          <w:tab w:val="left" w:pos="2160"/>
        </w:tabs>
        <w:spacing w:line="233" w:lineRule="auto"/>
        <w:ind w:left="1080" w:hanging="360"/>
        <w:jc w:val="both"/>
      </w:pPr>
    </w:p>
    <w:p w14:paraId="66AF5D6B" w14:textId="1124E65F" w:rsidR="00132072" w:rsidRDefault="00132072" w:rsidP="00132072">
      <w:pPr>
        <w:pStyle w:val="1Paragraph"/>
        <w:tabs>
          <w:tab w:val="left" w:pos="1440"/>
          <w:tab w:val="left" w:pos="2160"/>
        </w:tabs>
        <w:spacing w:line="233" w:lineRule="auto"/>
        <w:ind w:left="1080" w:hanging="360"/>
        <w:jc w:val="both"/>
      </w:pPr>
      <w:r>
        <w:t>B.</w:t>
      </w:r>
      <w:r>
        <w:tab/>
      </w:r>
      <w:r>
        <w:tab/>
        <w:t xml:space="preserve">For Rapid Rehousing and Homelessness Prevention activities, no subpopulation </w:t>
      </w:r>
      <w:r>
        <w:tab/>
        <w:t xml:space="preserve">targeting will be permitted except if documentation of all of the following is </w:t>
      </w:r>
      <w:r>
        <w:tab/>
        <w:t>provided to the Department prior to the award of funds for these activities:</w:t>
      </w:r>
    </w:p>
    <w:p w14:paraId="4FA695AA" w14:textId="77777777" w:rsidR="00132072" w:rsidRDefault="00132072" w:rsidP="00132072">
      <w:pPr>
        <w:pStyle w:val="1Paragraph"/>
        <w:tabs>
          <w:tab w:val="left" w:pos="1440"/>
          <w:tab w:val="left" w:pos="2160"/>
        </w:tabs>
        <w:spacing w:line="233" w:lineRule="auto"/>
        <w:ind w:left="1080" w:hanging="360"/>
        <w:jc w:val="both"/>
      </w:pPr>
    </w:p>
    <w:p w14:paraId="709FC050" w14:textId="28B5B268" w:rsidR="00132072" w:rsidRDefault="00132072" w:rsidP="00132072">
      <w:pPr>
        <w:pStyle w:val="1Paragraph"/>
        <w:tabs>
          <w:tab w:val="left" w:pos="1440"/>
          <w:tab w:val="left" w:pos="2160"/>
        </w:tabs>
        <w:spacing w:line="233" w:lineRule="auto"/>
        <w:ind w:left="1080" w:hanging="360"/>
        <w:jc w:val="both"/>
      </w:pPr>
      <w:r>
        <w:tab/>
      </w:r>
      <w:r>
        <w:tab/>
        <w:t>1)</w:t>
      </w:r>
      <w:r>
        <w:tab/>
        <w:t xml:space="preserve">Evidence that there is an unmet need for these activities for the </w:t>
      </w:r>
      <w:r>
        <w:tab/>
      </w:r>
      <w:r>
        <w:tab/>
      </w:r>
      <w:r>
        <w:tab/>
      </w:r>
      <w:r>
        <w:tab/>
        <w:t>subpopulation proposed for targeting; and,</w:t>
      </w:r>
    </w:p>
    <w:p w14:paraId="0B504EAD" w14:textId="4F2E0DF9" w:rsidR="0027335A" w:rsidRDefault="00132072" w:rsidP="00132072">
      <w:pPr>
        <w:pStyle w:val="1Paragraph"/>
        <w:widowControl/>
        <w:tabs>
          <w:tab w:val="left" w:pos="1440"/>
          <w:tab w:val="left" w:pos="2160"/>
        </w:tabs>
        <w:spacing w:line="233" w:lineRule="auto"/>
        <w:ind w:left="1080" w:hanging="360"/>
        <w:jc w:val="both"/>
      </w:pPr>
      <w:r>
        <w:tab/>
      </w:r>
      <w:r>
        <w:tab/>
        <w:t>2)</w:t>
      </w:r>
      <w:r>
        <w:tab/>
        <w:t xml:space="preserve">Evidence that there is existing funding in the Continuum of Care Service </w:t>
      </w:r>
      <w:r>
        <w:tab/>
      </w:r>
      <w:r>
        <w:tab/>
      </w:r>
      <w:r>
        <w:tab/>
        <w:t xml:space="preserve">Area for programs that address the needs of the excluded populations for </w:t>
      </w:r>
      <w:r>
        <w:tab/>
      </w:r>
      <w:r>
        <w:tab/>
      </w:r>
      <w:r>
        <w:tab/>
        <w:t>these activities.</w:t>
      </w:r>
    </w:p>
    <w:p w14:paraId="1FECFFBB" w14:textId="595C13D3" w:rsidR="00132072" w:rsidRDefault="00132072" w:rsidP="00132072">
      <w:pPr>
        <w:spacing w:after="0" w:line="240" w:lineRule="auto"/>
        <w:jc w:val="right"/>
        <w:rPr>
          <w:rFonts w:ascii="Times New Roman" w:hAnsi="Times New Roman" w:cs="Times New Roman"/>
          <w:b/>
          <w:sz w:val="24"/>
          <w:szCs w:val="24"/>
        </w:rPr>
      </w:pPr>
      <w:bookmarkStart w:id="8" w:name="_Hlk63239674"/>
      <w:r>
        <w:rPr>
          <w:rFonts w:ascii="Times New Roman" w:hAnsi="Times New Roman" w:cs="Times New Roman"/>
          <w:b/>
          <w:sz w:val="24"/>
          <w:szCs w:val="24"/>
        </w:rPr>
        <w:lastRenderedPageBreak/>
        <w:t xml:space="preserve">4 of </w:t>
      </w:r>
      <w:r w:rsidR="001E433F">
        <w:rPr>
          <w:rFonts w:ascii="Times New Roman" w:hAnsi="Times New Roman" w:cs="Times New Roman"/>
          <w:b/>
          <w:sz w:val="24"/>
          <w:szCs w:val="24"/>
        </w:rPr>
        <w:t>19</w:t>
      </w:r>
    </w:p>
    <w:p w14:paraId="621B76E4" w14:textId="77777777" w:rsidR="00132072" w:rsidRDefault="00132072" w:rsidP="0013207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SUBRECIPIENT AGREEMENT</w:t>
      </w:r>
    </w:p>
    <w:p w14:paraId="52AD0519" w14:textId="77777777" w:rsidR="00132072" w:rsidRDefault="00132072" w:rsidP="00132072">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EXHIBIT D</w:t>
      </w:r>
    </w:p>
    <w:bookmarkEnd w:id="8"/>
    <w:p w14:paraId="3C29A444" w14:textId="5A8925D5" w:rsidR="00132072" w:rsidRDefault="00132072" w:rsidP="00132072">
      <w:pPr>
        <w:pStyle w:val="1Paragraph"/>
        <w:tabs>
          <w:tab w:val="left" w:pos="1440"/>
          <w:tab w:val="left" w:pos="2160"/>
        </w:tabs>
        <w:spacing w:line="233" w:lineRule="auto"/>
        <w:ind w:left="1080" w:hanging="360"/>
        <w:jc w:val="both"/>
      </w:pPr>
      <w:r>
        <w:t>C.</w:t>
      </w:r>
      <w:r>
        <w:tab/>
      </w:r>
      <w:r>
        <w:tab/>
        <w:t xml:space="preserve">Pursuant to </w:t>
      </w:r>
      <w:r w:rsidR="00FC65E9">
        <w:t>O</w:t>
      </w:r>
      <w:r>
        <w:t xml:space="preserve">MB requirements, </w:t>
      </w:r>
      <w:r w:rsidR="00107422">
        <w:t>Subrecipient</w:t>
      </w:r>
      <w:r>
        <w:t xml:space="preserve"> may permit homeless service </w:t>
      </w:r>
      <w:r w:rsidR="00F118A5">
        <w:tab/>
      </w:r>
      <w:r>
        <w:t xml:space="preserve">providers receiving ESG-CV funds to charge an indirect cost allocation to their </w:t>
      </w:r>
      <w:r w:rsidR="00F118A5">
        <w:tab/>
      </w:r>
      <w:r>
        <w:t xml:space="preserve">grant. The Indirect cost allocation may not exceed ten percent of the allowable </w:t>
      </w:r>
      <w:r w:rsidR="00F118A5">
        <w:tab/>
      </w:r>
      <w:r>
        <w:t xml:space="preserve">direct costs under the ESG-CV activity unless a higher limit for the indirect cost </w:t>
      </w:r>
      <w:r w:rsidR="00F118A5">
        <w:tab/>
      </w:r>
      <w:r>
        <w:t xml:space="preserve">allocation has </w:t>
      </w:r>
      <w:r>
        <w:tab/>
        <w:t xml:space="preserve">been approved by the applicable federal agency pursuant to 0MB </w:t>
      </w:r>
      <w:r w:rsidR="00F118A5">
        <w:tab/>
      </w:r>
      <w:r>
        <w:t xml:space="preserve">requirements. </w:t>
      </w:r>
      <w:r>
        <w:tab/>
        <w:t xml:space="preserve">Indirect Costs are those that have been incurred for common or joint </w:t>
      </w:r>
      <w:r w:rsidR="00F118A5">
        <w:tab/>
      </w:r>
      <w:r>
        <w:t xml:space="preserve">objectives and </w:t>
      </w:r>
      <w:r>
        <w:tab/>
        <w:t xml:space="preserve">cannot be readily identified with a particular final cost objective or </w:t>
      </w:r>
      <w:r w:rsidR="00F118A5">
        <w:tab/>
      </w:r>
      <w:r>
        <w:t>activity.</w:t>
      </w:r>
    </w:p>
    <w:p w14:paraId="6F429C37" w14:textId="77777777" w:rsidR="00132072" w:rsidRDefault="00132072" w:rsidP="00132072">
      <w:pPr>
        <w:pStyle w:val="1Paragraph"/>
        <w:tabs>
          <w:tab w:val="left" w:pos="1440"/>
          <w:tab w:val="left" w:pos="2160"/>
        </w:tabs>
        <w:spacing w:line="233" w:lineRule="auto"/>
        <w:ind w:left="1080" w:hanging="360"/>
        <w:jc w:val="both"/>
      </w:pPr>
    </w:p>
    <w:p w14:paraId="248F9D7F" w14:textId="5A7D383D" w:rsidR="00132072" w:rsidRDefault="00132072" w:rsidP="00132072">
      <w:pPr>
        <w:pStyle w:val="1Paragraph"/>
        <w:tabs>
          <w:tab w:val="left" w:pos="1440"/>
          <w:tab w:val="left" w:pos="2160"/>
        </w:tabs>
        <w:spacing w:line="233" w:lineRule="auto"/>
        <w:ind w:left="1080" w:hanging="360"/>
        <w:jc w:val="both"/>
      </w:pPr>
      <w:r>
        <w:t>D.</w:t>
      </w:r>
      <w:r>
        <w:tab/>
      </w:r>
      <w:r>
        <w:tab/>
        <w:t xml:space="preserve">Grantee shall receive approximately five percent of its ESG-CV grant for the </w:t>
      </w:r>
      <w:r>
        <w:tab/>
        <w:t>payment of administrative costs.</w:t>
      </w:r>
    </w:p>
    <w:p w14:paraId="4EBF6EB7" w14:textId="77777777" w:rsidR="00132072" w:rsidRDefault="00132072" w:rsidP="00132072">
      <w:pPr>
        <w:pStyle w:val="1Paragraph"/>
        <w:tabs>
          <w:tab w:val="left" w:pos="1440"/>
          <w:tab w:val="left" w:pos="2160"/>
        </w:tabs>
        <w:spacing w:line="233" w:lineRule="auto"/>
        <w:ind w:left="1080" w:hanging="360"/>
        <w:jc w:val="both"/>
      </w:pPr>
    </w:p>
    <w:p w14:paraId="0B7FDC8B" w14:textId="4BF163B0" w:rsidR="00132072" w:rsidRDefault="00132072" w:rsidP="00132072">
      <w:pPr>
        <w:pStyle w:val="1Paragraph"/>
        <w:tabs>
          <w:tab w:val="left" w:pos="1440"/>
          <w:tab w:val="left" w:pos="2160"/>
        </w:tabs>
        <w:spacing w:line="233" w:lineRule="auto"/>
        <w:ind w:left="1080" w:hanging="360"/>
        <w:jc w:val="both"/>
      </w:pPr>
      <w:r>
        <w:t>E.</w:t>
      </w:r>
      <w:r>
        <w:tab/>
      </w:r>
      <w:r>
        <w:tab/>
        <w:t xml:space="preserve">Rental assistance payments provided as part of an RR or HP activity under 24 CFR </w:t>
      </w:r>
      <w:r>
        <w:tab/>
        <w:t>Part 576.106 typically cannot exceed HUD's Fair Market Rent (</w:t>
      </w:r>
      <w:r w:rsidR="00FC65E9">
        <w:t>“</w:t>
      </w:r>
      <w:r>
        <w:t>FMR</w:t>
      </w:r>
      <w:r w:rsidR="00FC65E9">
        <w:t>”</w:t>
      </w:r>
      <w:r>
        <w:t xml:space="preserve">) as </w:t>
      </w:r>
      <w:r w:rsidR="007138AD">
        <w:tab/>
      </w:r>
      <w:r>
        <w:t xml:space="preserve">provided under 24 CFR Part 888, except as provided in the HUD Waiver (dated </w:t>
      </w:r>
      <w:r w:rsidR="007138AD">
        <w:tab/>
      </w:r>
      <w:r>
        <w:t xml:space="preserve">04.01.2020) and must comply with HUD's standard for rent reasonableness as </w:t>
      </w:r>
      <w:r w:rsidR="007138AD">
        <w:tab/>
      </w:r>
      <w:r>
        <w:t xml:space="preserve">established under 24 CFR Part 982.507. Upon expiration of HUD's Mega-Waiver </w:t>
      </w:r>
      <w:r w:rsidR="007138AD">
        <w:tab/>
      </w:r>
      <w:r>
        <w:t xml:space="preserve">dated April 1, 2020, request for exceptions to FMR can be made to HUD through </w:t>
      </w:r>
      <w:r w:rsidR="007138AD">
        <w:tab/>
      </w:r>
      <w:r>
        <w:t xml:space="preserve">HCD and must be approved in writing by HUD. Contact your HCD representative </w:t>
      </w:r>
      <w:r w:rsidR="007138AD">
        <w:tab/>
      </w:r>
      <w:r>
        <w:t xml:space="preserve">in the Federal </w:t>
      </w:r>
      <w:r>
        <w:tab/>
        <w:t>Programs Branch for further assistance.</w:t>
      </w:r>
    </w:p>
    <w:p w14:paraId="1158B669" w14:textId="77777777" w:rsidR="00132072" w:rsidRDefault="00132072" w:rsidP="00132072">
      <w:pPr>
        <w:pStyle w:val="1Paragraph"/>
        <w:tabs>
          <w:tab w:val="left" w:pos="1440"/>
          <w:tab w:val="left" w:pos="2160"/>
        </w:tabs>
        <w:spacing w:line="233" w:lineRule="auto"/>
        <w:ind w:left="1080" w:hanging="360"/>
        <w:jc w:val="both"/>
      </w:pPr>
    </w:p>
    <w:p w14:paraId="433C897A" w14:textId="5A821D15" w:rsidR="00132072" w:rsidRDefault="00132072" w:rsidP="00132072">
      <w:pPr>
        <w:pStyle w:val="1Paragraph"/>
        <w:tabs>
          <w:tab w:val="left" w:pos="1440"/>
          <w:tab w:val="left" w:pos="2160"/>
        </w:tabs>
        <w:spacing w:line="233" w:lineRule="auto"/>
        <w:ind w:left="1080" w:hanging="360"/>
        <w:jc w:val="both"/>
      </w:pPr>
      <w:r>
        <w:t>F.</w:t>
      </w:r>
      <w:r>
        <w:tab/>
      </w:r>
      <w:r>
        <w:tab/>
        <w:t xml:space="preserve">All provisions of the CARES Act shall apply including, but not limited to the </w:t>
      </w:r>
      <w:r>
        <w:tab/>
        <w:t>following:</w:t>
      </w:r>
    </w:p>
    <w:p w14:paraId="4CA2A29E" w14:textId="77777777" w:rsidR="00132072" w:rsidRDefault="00132072" w:rsidP="00132072">
      <w:pPr>
        <w:pStyle w:val="1Paragraph"/>
        <w:tabs>
          <w:tab w:val="left" w:pos="1440"/>
          <w:tab w:val="left" w:pos="2160"/>
        </w:tabs>
        <w:spacing w:line="233" w:lineRule="auto"/>
        <w:ind w:left="1080" w:hanging="360"/>
        <w:jc w:val="both"/>
      </w:pPr>
    </w:p>
    <w:p w14:paraId="0472E404" w14:textId="23C8078A" w:rsidR="00132072" w:rsidRDefault="00132072" w:rsidP="00132072">
      <w:pPr>
        <w:pStyle w:val="1Paragraph"/>
        <w:tabs>
          <w:tab w:val="left" w:pos="1440"/>
          <w:tab w:val="left" w:pos="2160"/>
        </w:tabs>
        <w:spacing w:line="233" w:lineRule="auto"/>
        <w:ind w:left="1800" w:hanging="360"/>
        <w:jc w:val="both"/>
      </w:pPr>
      <w:r>
        <w:t>1)</w:t>
      </w:r>
      <w:r>
        <w:tab/>
      </w:r>
      <w:r>
        <w:tab/>
        <w:t xml:space="preserve">The maximum allocation spending cap on Emergency Shelter activities of </w:t>
      </w:r>
      <w:r>
        <w:tab/>
        <w:t xml:space="preserve">sixty percent of the aggregate amount of assistance provided for the </w:t>
      </w:r>
      <w:r>
        <w:tab/>
      </w:r>
      <w:r w:rsidR="00107422">
        <w:t>Subrecipient</w:t>
      </w:r>
      <w:r>
        <w:t xml:space="preserve"> established pursuant to section 415(b) of the </w:t>
      </w:r>
      <w:proofErr w:type="spellStart"/>
      <w:r>
        <w:t>McKinney­Vento</w:t>
      </w:r>
      <w:proofErr w:type="spellEnd"/>
      <w:r>
        <w:t xml:space="preserve"> </w:t>
      </w:r>
      <w:r>
        <w:tab/>
        <w:t xml:space="preserve">Homeless Assistance Act (42 USC11374) shall not apply to amounts </w:t>
      </w:r>
      <w:r>
        <w:tab/>
        <w:t>provided under the CARES Act.</w:t>
      </w:r>
    </w:p>
    <w:p w14:paraId="55BEF1A8" w14:textId="5FDB9BA6" w:rsidR="00132072" w:rsidRDefault="00132072" w:rsidP="00132072">
      <w:pPr>
        <w:pStyle w:val="1Paragraph"/>
        <w:tabs>
          <w:tab w:val="left" w:pos="1440"/>
          <w:tab w:val="left" w:pos="2160"/>
        </w:tabs>
        <w:spacing w:line="233" w:lineRule="auto"/>
        <w:ind w:left="1800" w:hanging="360"/>
        <w:jc w:val="both"/>
      </w:pPr>
      <w:r>
        <w:t>2)</w:t>
      </w:r>
      <w:r>
        <w:tab/>
      </w:r>
      <w:r>
        <w:tab/>
        <w:t xml:space="preserve">ESG-CV funding amounts provided under the CARES Act may be used to </w:t>
      </w:r>
      <w:r>
        <w:tab/>
        <w:t xml:space="preserve">provide temporary emergency shelters (through leasing of existing property </w:t>
      </w:r>
      <w:r>
        <w:tab/>
        <w:t xml:space="preserve">temporary structures, or other means) to prevent, prepare for and respond to </w:t>
      </w:r>
      <w:r>
        <w:tab/>
        <w:t xml:space="preserve">coronavirus, and that such temporary emergency shelters shall not be </w:t>
      </w:r>
      <w:r>
        <w:tab/>
        <w:t xml:space="preserve">subject to the minimum periods of use as required by section 416(c)(1) of </w:t>
      </w:r>
      <w:r>
        <w:tab/>
        <w:t xml:space="preserve">the McKinney-Vento Homeless Assistance Act (42 USC 11357(c)(1)). </w:t>
      </w:r>
      <w:r>
        <w:tab/>
        <w:t xml:space="preserve">Federal habitability and environmental review standards and requirements </w:t>
      </w:r>
      <w:r>
        <w:tab/>
        <w:t xml:space="preserve">shall not apply to the use of such ESG-CV funding amounts for those </w:t>
      </w:r>
      <w:r>
        <w:tab/>
        <w:t xml:space="preserve">temporary emergency shelters that have been determined necessary to </w:t>
      </w:r>
      <w:r>
        <w:tab/>
        <w:t>prevent, prepare for, and respond to coronavirus.</w:t>
      </w:r>
    </w:p>
    <w:p w14:paraId="34DAF8E0" w14:textId="63C64D32" w:rsidR="00132072" w:rsidRDefault="00132072" w:rsidP="00132072">
      <w:pPr>
        <w:pStyle w:val="1Paragraph"/>
        <w:widowControl/>
        <w:tabs>
          <w:tab w:val="left" w:pos="1440"/>
          <w:tab w:val="left" w:pos="2160"/>
        </w:tabs>
        <w:spacing w:line="233" w:lineRule="auto"/>
        <w:ind w:left="1800" w:hanging="360"/>
        <w:jc w:val="both"/>
      </w:pPr>
      <w:r>
        <w:t>3)</w:t>
      </w:r>
      <w:r>
        <w:tab/>
      </w:r>
      <w:r>
        <w:tab/>
        <w:t xml:space="preserve">ESG-CV funding amounts provided under the CARES Act may be used for </w:t>
      </w:r>
      <w:r>
        <w:tab/>
        <w:t xml:space="preserve">training on infectious disease prevention and mitigation and to provide </w:t>
      </w:r>
      <w:r>
        <w:tab/>
        <w:t xml:space="preserve">hazard pay, including for time worked prior to the date of enactment of the </w:t>
      </w:r>
      <w:r>
        <w:tab/>
      </w:r>
      <w:r w:rsidRPr="00132072">
        <w:t xml:space="preserve">CARES Act, for staff working directly to prevent, prepare for, and respond </w:t>
      </w:r>
      <w:r>
        <w:tab/>
      </w:r>
      <w:r w:rsidRPr="00132072">
        <w:t xml:space="preserve">to coronavirus among persons who are homeless or at risk of homelessness, </w:t>
      </w:r>
      <w:r>
        <w:tab/>
      </w:r>
      <w:r w:rsidRPr="00132072">
        <w:t xml:space="preserve">and that such activities shall not be considered administrative costs for </w:t>
      </w:r>
      <w:r>
        <w:tab/>
      </w:r>
      <w:r w:rsidRPr="00132072">
        <w:t>purposes of the administrative cap.</w:t>
      </w:r>
    </w:p>
    <w:p w14:paraId="514FE222" w14:textId="7AC3C914" w:rsidR="00132072" w:rsidRPr="00132072" w:rsidRDefault="00132072" w:rsidP="00132072">
      <w:pPr>
        <w:pStyle w:val="1Paragraph"/>
        <w:ind w:firstLine="0"/>
        <w:jc w:val="both"/>
        <w:rPr>
          <w:b/>
        </w:rPr>
      </w:pPr>
      <w:r>
        <w:rPr>
          <w:bCs/>
        </w:rPr>
        <w:tab/>
      </w:r>
      <w:r w:rsidRPr="00132072">
        <w:rPr>
          <w:bCs/>
        </w:rPr>
        <w:t xml:space="preserve">4) </w:t>
      </w:r>
      <w:r>
        <w:rPr>
          <w:bCs/>
        </w:rPr>
        <w:tab/>
      </w:r>
      <w:r w:rsidRPr="00132072">
        <w:rPr>
          <w:bCs/>
        </w:rPr>
        <w:t>None of the ESG-CV funds provided under the CARES Act may be used</w:t>
      </w:r>
      <w:r>
        <w:rPr>
          <w:bCs/>
        </w:rPr>
        <w:t xml:space="preserve"> </w:t>
      </w:r>
      <w:r w:rsidRPr="00132072">
        <w:rPr>
          <w:bCs/>
        </w:rPr>
        <w:t xml:space="preserve">to </w:t>
      </w:r>
      <w:r>
        <w:rPr>
          <w:bCs/>
        </w:rPr>
        <w:tab/>
      </w:r>
      <w:r>
        <w:rPr>
          <w:bCs/>
        </w:rPr>
        <w:tab/>
      </w:r>
      <w:r w:rsidRPr="00132072">
        <w:rPr>
          <w:bCs/>
        </w:rPr>
        <w:t xml:space="preserve">require people experiencing homelessness to receive treatment or perform </w:t>
      </w:r>
      <w:r>
        <w:rPr>
          <w:bCs/>
        </w:rPr>
        <w:tab/>
      </w:r>
      <w:r>
        <w:rPr>
          <w:bCs/>
        </w:rPr>
        <w:lastRenderedPageBreak/>
        <w:tab/>
      </w:r>
      <w:r>
        <w:rPr>
          <w:bCs/>
        </w:rPr>
        <w:tab/>
      </w:r>
      <w:r>
        <w:rPr>
          <w:bCs/>
        </w:rPr>
        <w:tab/>
      </w:r>
      <w:r>
        <w:rPr>
          <w:bCs/>
        </w:rPr>
        <w:tab/>
      </w:r>
      <w:r>
        <w:rPr>
          <w:bCs/>
        </w:rPr>
        <w:tab/>
      </w:r>
      <w:r>
        <w:rPr>
          <w:bCs/>
        </w:rPr>
        <w:tab/>
      </w:r>
      <w:r>
        <w:rPr>
          <w:bCs/>
        </w:rPr>
        <w:tab/>
      </w:r>
      <w:r>
        <w:rPr>
          <w:bCs/>
        </w:rPr>
        <w:tab/>
      </w:r>
      <w:r>
        <w:rPr>
          <w:bCs/>
        </w:rPr>
        <w:tab/>
      </w:r>
      <w:r>
        <w:rPr>
          <w:bCs/>
        </w:rPr>
        <w:tab/>
      </w:r>
      <w:r>
        <w:rPr>
          <w:bCs/>
        </w:rPr>
        <w:tab/>
      </w:r>
      <w:bookmarkStart w:id="9" w:name="_Hlk63240237"/>
      <w:r w:rsidR="00B7214F">
        <w:rPr>
          <w:b/>
        </w:rPr>
        <w:t>5</w:t>
      </w:r>
      <w:r w:rsidRPr="00132072">
        <w:rPr>
          <w:b/>
        </w:rPr>
        <w:t xml:space="preserve"> of </w:t>
      </w:r>
      <w:r w:rsidR="001E433F">
        <w:rPr>
          <w:b/>
        </w:rPr>
        <w:t>19</w:t>
      </w:r>
    </w:p>
    <w:p w14:paraId="00A31E8D" w14:textId="77777777" w:rsidR="00132072" w:rsidRPr="00132072" w:rsidRDefault="00132072" w:rsidP="00132072">
      <w:pPr>
        <w:spacing w:after="0" w:line="240" w:lineRule="auto"/>
        <w:jc w:val="center"/>
        <w:rPr>
          <w:rFonts w:ascii="Times New Roman" w:hAnsi="Times New Roman" w:cs="Times New Roman"/>
          <w:b/>
          <w:sz w:val="24"/>
          <w:szCs w:val="24"/>
        </w:rPr>
      </w:pPr>
      <w:r w:rsidRPr="00132072">
        <w:rPr>
          <w:rFonts w:ascii="Times New Roman" w:hAnsi="Times New Roman" w:cs="Times New Roman"/>
          <w:b/>
          <w:sz w:val="24"/>
          <w:szCs w:val="24"/>
        </w:rPr>
        <w:t>SUBRECIPIENT AGREEMENT</w:t>
      </w:r>
    </w:p>
    <w:p w14:paraId="0CD7C5CB" w14:textId="77777777" w:rsidR="00132072" w:rsidRPr="00132072" w:rsidRDefault="00132072" w:rsidP="00132072">
      <w:pPr>
        <w:spacing w:after="0" w:line="240" w:lineRule="auto"/>
        <w:jc w:val="center"/>
        <w:rPr>
          <w:rFonts w:ascii="Times New Roman" w:hAnsi="Times New Roman" w:cs="Times New Roman"/>
          <w:sz w:val="24"/>
          <w:szCs w:val="24"/>
        </w:rPr>
      </w:pPr>
      <w:r w:rsidRPr="00132072">
        <w:rPr>
          <w:rFonts w:ascii="Times New Roman" w:hAnsi="Times New Roman" w:cs="Times New Roman"/>
          <w:b/>
          <w:sz w:val="24"/>
          <w:szCs w:val="24"/>
        </w:rPr>
        <w:t>EXHIBIT D</w:t>
      </w:r>
    </w:p>
    <w:bookmarkEnd w:id="9"/>
    <w:p w14:paraId="32298C61" w14:textId="5C57B5F9" w:rsidR="00132072" w:rsidRDefault="00132072" w:rsidP="00A87D4E">
      <w:pPr>
        <w:pStyle w:val="1Paragraph"/>
        <w:ind w:firstLine="0"/>
        <w:jc w:val="both"/>
        <w:rPr>
          <w:bCs/>
        </w:rPr>
      </w:pPr>
    </w:p>
    <w:p w14:paraId="22E6F4E7" w14:textId="3BB6BEE5" w:rsidR="00B67691" w:rsidRDefault="00132072" w:rsidP="00A87D4E">
      <w:pPr>
        <w:pStyle w:val="1Paragraph"/>
        <w:ind w:firstLine="0"/>
        <w:jc w:val="both"/>
        <w:rPr>
          <w:bCs/>
        </w:rPr>
      </w:pPr>
      <w:r>
        <w:rPr>
          <w:bCs/>
        </w:rPr>
        <w:tab/>
      </w:r>
      <w:r>
        <w:rPr>
          <w:bCs/>
        </w:rPr>
        <w:tab/>
      </w:r>
      <w:r w:rsidRPr="00132072">
        <w:rPr>
          <w:bCs/>
        </w:rPr>
        <w:t>any other prerequisite activities as a condition for receiving shelter.</w:t>
      </w:r>
    </w:p>
    <w:p w14:paraId="6CC624F7" w14:textId="77777777" w:rsidR="00B7214F" w:rsidRPr="00132072" w:rsidRDefault="00B7214F" w:rsidP="00A87D4E">
      <w:pPr>
        <w:pStyle w:val="1Paragraph"/>
        <w:ind w:firstLine="0"/>
        <w:jc w:val="both"/>
        <w:rPr>
          <w:bCs/>
        </w:rPr>
      </w:pPr>
    </w:p>
    <w:p w14:paraId="29751125" w14:textId="5298EE8B" w:rsidR="00132072" w:rsidRDefault="00132072" w:rsidP="00E73EB1">
      <w:pPr>
        <w:ind w:left="360" w:hanging="360"/>
        <w:jc w:val="both"/>
        <w:rPr>
          <w:rFonts w:ascii="Times New Roman" w:hAnsi="Times New Roman" w:cs="Times New Roman"/>
          <w:b/>
          <w:sz w:val="24"/>
          <w:szCs w:val="24"/>
          <w:u w:val="single"/>
        </w:rPr>
      </w:pPr>
      <w:r w:rsidRPr="00B7214F">
        <w:rPr>
          <w:rFonts w:ascii="Times New Roman" w:hAnsi="Times New Roman" w:cs="Times New Roman"/>
          <w:b/>
          <w:sz w:val="24"/>
          <w:szCs w:val="24"/>
        </w:rPr>
        <w:t xml:space="preserve">3. </w:t>
      </w:r>
      <w:r w:rsidR="00B7214F">
        <w:rPr>
          <w:rFonts w:ascii="Times New Roman" w:hAnsi="Times New Roman" w:cs="Times New Roman"/>
          <w:b/>
          <w:sz w:val="24"/>
          <w:szCs w:val="24"/>
        </w:rPr>
        <w:t xml:space="preserve"> </w:t>
      </w:r>
      <w:r w:rsidR="00E73EB1">
        <w:rPr>
          <w:rFonts w:ascii="Times New Roman" w:hAnsi="Times New Roman" w:cs="Times New Roman"/>
          <w:b/>
          <w:sz w:val="24"/>
          <w:szCs w:val="24"/>
        </w:rPr>
        <w:t xml:space="preserve"> </w:t>
      </w:r>
      <w:r w:rsidR="00CA2AFA">
        <w:rPr>
          <w:rFonts w:ascii="Times New Roman" w:hAnsi="Times New Roman" w:cs="Times New Roman"/>
          <w:b/>
          <w:sz w:val="24"/>
          <w:szCs w:val="24"/>
        </w:rPr>
        <w:tab/>
      </w:r>
      <w:r w:rsidRPr="00B7214F">
        <w:rPr>
          <w:rFonts w:ascii="Times New Roman" w:hAnsi="Times New Roman" w:cs="Times New Roman"/>
          <w:b/>
          <w:sz w:val="24"/>
          <w:szCs w:val="24"/>
          <w:u w:val="single"/>
        </w:rPr>
        <w:t xml:space="preserve">State Contract Manual Requirements (Section 3.11, Federally Funded Contracts </w:t>
      </w:r>
      <w:r w:rsidR="00E73EB1">
        <w:rPr>
          <w:rFonts w:ascii="Times New Roman" w:hAnsi="Times New Roman" w:cs="Times New Roman"/>
          <w:b/>
          <w:sz w:val="24"/>
          <w:szCs w:val="24"/>
          <w:u w:val="single"/>
        </w:rPr>
        <w:t xml:space="preserve">  </w:t>
      </w:r>
      <w:r w:rsidR="00E73EB1">
        <w:rPr>
          <w:rFonts w:ascii="Times New Roman" w:hAnsi="Times New Roman" w:cs="Times New Roman"/>
          <w:b/>
          <w:sz w:val="24"/>
          <w:szCs w:val="24"/>
          <w:u w:val="single"/>
        </w:rPr>
        <w:tab/>
      </w:r>
      <w:r w:rsidR="00E73EB1" w:rsidRPr="00E73EB1">
        <w:rPr>
          <w:rFonts w:ascii="Times New Roman" w:hAnsi="Times New Roman" w:cs="Times New Roman"/>
          <w:b/>
          <w:sz w:val="24"/>
          <w:szCs w:val="24"/>
        </w:rPr>
        <w:tab/>
      </w:r>
      <w:r w:rsidRPr="00B7214F">
        <w:rPr>
          <w:rFonts w:ascii="Times New Roman" w:hAnsi="Times New Roman" w:cs="Times New Roman"/>
          <w:b/>
          <w:sz w:val="24"/>
          <w:szCs w:val="24"/>
          <w:u w:val="single"/>
        </w:rPr>
        <w:t>(Rev. 3/03)</w:t>
      </w:r>
    </w:p>
    <w:p w14:paraId="5E06F0A2" w14:textId="4C343DF4" w:rsidR="00B7214F" w:rsidRPr="00B7214F" w:rsidRDefault="00B7214F" w:rsidP="00B7214F">
      <w:pPr>
        <w:ind w:left="720"/>
        <w:jc w:val="both"/>
        <w:rPr>
          <w:rFonts w:ascii="Times New Roman" w:hAnsi="Times New Roman" w:cs="Times New Roman"/>
          <w:bCs/>
          <w:sz w:val="24"/>
          <w:szCs w:val="24"/>
        </w:rPr>
      </w:pPr>
      <w:r w:rsidRPr="00B7214F">
        <w:rPr>
          <w:rFonts w:ascii="Times New Roman" w:hAnsi="Times New Roman" w:cs="Times New Roman"/>
          <w:bCs/>
          <w:sz w:val="24"/>
          <w:szCs w:val="24"/>
        </w:rPr>
        <w:t>A.</w:t>
      </w:r>
      <w:r w:rsidRPr="00B7214F">
        <w:rPr>
          <w:rFonts w:ascii="Times New Roman" w:hAnsi="Times New Roman" w:cs="Times New Roman"/>
          <w:bCs/>
          <w:sz w:val="24"/>
          <w:szCs w:val="24"/>
        </w:rPr>
        <w:tab/>
        <w:t xml:space="preserve">It is mutually understood between the parties that this Agreement may have been </w:t>
      </w:r>
      <w:r>
        <w:rPr>
          <w:rFonts w:ascii="Times New Roman" w:hAnsi="Times New Roman" w:cs="Times New Roman"/>
          <w:bCs/>
          <w:sz w:val="24"/>
          <w:szCs w:val="24"/>
        </w:rPr>
        <w:tab/>
      </w:r>
      <w:r w:rsidRPr="00B7214F">
        <w:rPr>
          <w:rFonts w:ascii="Times New Roman" w:hAnsi="Times New Roman" w:cs="Times New Roman"/>
          <w:bCs/>
          <w:sz w:val="24"/>
          <w:szCs w:val="24"/>
        </w:rPr>
        <w:t xml:space="preserve">written for the mutual benefit of both parties before ascertaining the availability of </w:t>
      </w:r>
      <w:r>
        <w:rPr>
          <w:rFonts w:ascii="Times New Roman" w:hAnsi="Times New Roman" w:cs="Times New Roman"/>
          <w:bCs/>
          <w:sz w:val="24"/>
          <w:szCs w:val="24"/>
        </w:rPr>
        <w:tab/>
      </w:r>
      <w:r w:rsidRPr="00B7214F">
        <w:rPr>
          <w:rFonts w:ascii="Times New Roman" w:hAnsi="Times New Roman" w:cs="Times New Roman"/>
          <w:bCs/>
          <w:sz w:val="24"/>
          <w:szCs w:val="24"/>
        </w:rPr>
        <w:t xml:space="preserve">congressional appropriation of funds to avoid program and fiscal delays that would </w:t>
      </w:r>
      <w:r>
        <w:rPr>
          <w:rFonts w:ascii="Times New Roman" w:hAnsi="Times New Roman" w:cs="Times New Roman"/>
          <w:bCs/>
          <w:sz w:val="24"/>
          <w:szCs w:val="24"/>
        </w:rPr>
        <w:tab/>
      </w:r>
      <w:r w:rsidRPr="00B7214F">
        <w:rPr>
          <w:rFonts w:ascii="Times New Roman" w:hAnsi="Times New Roman" w:cs="Times New Roman"/>
          <w:bCs/>
          <w:sz w:val="24"/>
          <w:szCs w:val="24"/>
        </w:rPr>
        <w:t>occur if the Agreement were executed after that determination was made.</w:t>
      </w:r>
    </w:p>
    <w:p w14:paraId="4B4A5B8E" w14:textId="04BA6741" w:rsidR="00B7214F" w:rsidRPr="00B7214F" w:rsidRDefault="00B7214F" w:rsidP="00B7214F">
      <w:pPr>
        <w:ind w:left="720"/>
        <w:jc w:val="both"/>
        <w:rPr>
          <w:rFonts w:ascii="Times New Roman" w:hAnsi="Times New Roman" w:cs="Times New Roman"/>
          <w:bCs/>
          <w:sz w:val="24"/>
          <w:szCs w:val="24"/>
        </w:rPr>
      </w:pPr>
      <w:r w:rsidRPr="00B7214F">
        <w:rPr>
          <w:rFonts w:ascii="Times New Roman" w:hAnsi="Times New Roman" w:cs="Times New Roman"/>
          <w:bCs/>
          <w:sz w:val="24"/>
          <w:szCs w:val="24"/>
        </w:rPr>
        <w:t>B.</w:t>
      </w:r>
      <w:r w:rsidRPr="00B7214F">
        <w:rPr>
          <w:rFonts w:ascii="Times New Roman" w:hAnsi="Times New Roman" w:cs="Times New Roman"/>
          <w:bCs/>
          <w:sz w:val="24"/>
          <w:szCs w:val="24"/>
        </w:rPr>
        <w:tab/>
        <w:t xml:space="preserve">This Agreement is valid and enforceable only if sufficient funds are made available </w:t>
      </w:r>
      <w:r>
        <w:rPr>
          <w:rFonts w:ascii="Times New Roman" w:hAnsi="Times New Roman" w:cs="Times New Roman"/>
          <w:bCs/>
          <w:sz w:val="24"/>
          <w:szCs w:val="24"/>
        </w:rPr>
        <w:tab/>
      </w:r>
      <w:r w:rsidRPr="00B7214F">
        <w:rPr>
          <w:rFonts w:ascii="Times New Roman" w:hAnsi="Times New Roman" w:cs="Times New Roman"/>
          <w:bCs/>
          <w:sz w:val="24"/>
          <w:szCs w:val="24"/>
        </w:rPr>
        <w:t xml:space="preserve">to the State by the United States Government for the purpose of this Program. In </w:t>
      </w:r>
      <w:r>
        <w:rPr>
          <w:rFonts w:ascii="Times New Roman" w:hAnsi="Times New Roman" w:cs="Times New Roman"/>
          <w:bCs/>
          <w:sz w:val="24"/>
          <w:szCs w:val="24"/>
        </w:rPr>
        <w:tab/>
      </w:r>
      <w:r w:rsidRPr="00B7214F">
        <w:rPr>
          <w:rFonts w:ascii="Times New Roman" w:hAnsi="Times New Roman" w:cs="Times New Roman"/>
          <w:bCs/>
          <w:sz w:val="24"/>
          <w:szCs w:val="24"/>
        </w:rPr>
        <w:t xml:space="preserve">addition, this Agreement is subject to any additional restrictions, limitations, or </w:t>
      </w:r>
      <w:r>
        <w:rPr>
          <w:rFonts w:ascii="Times New Roman" w:hAnsi="Times New Roman" w:cs="Times New Roman"/>
          <w:bCs/>
          <w:sz w:val="24"/>
          <w:szCs w:val="24"/>
        </w:rPr>
        <w:tab/>
      </w:r>
      <w:r w:rsidRPr="00B7214F">
        <w:rPr>
          <w:rFonts w:ascii="Times New Roman" w:hAnsi="Times New Roman" w:cs="Times New Roman"/>
          <w:bCs/>
          <w:sz w:val="24"/>
          <w:szCs w:val="24"/>
        </w:rPr>
        <w:t xml:space="preserve">conditions enacted by Congress or to any statute enacted by Congress that may </w:t>
      </w:r>
      <w:r>
        <w:rPr>
          <w:rFonts w:ascii="Times New Roman" w:hAnsi="Times New Roman" w:cs="Times New Roman"/>
          <w:bCs/>
          <w:sz w:val="24"/>
          <w:szCs w:val="24"/>
        </w:rPr>
        <w:tab/>
      </w:r>
      <w:r w:rsidRPr="00B7214F">
        <w:rPr>
          <w:rFonts w:ascii="Times New Roman" w:hAnsi="Times New Roman" w:cs="Times New Roman"/>
          <w:bCs/>
          <w:sz w:val="24"/>
          <w:szCs w:val="24"/>
        </w:rPr>
        <w:t>affect the provisions, terms, or funding of this contract in any manner.</w:t>
      </w:r>
    </w:p>
    <w:p w14:paraId="7EA73538" w14:textId="7E17EA52" w:rsidR="00B7214F" w:rsidRPr="00B7214F" w:rsidRDefault="00B7214F" w:rsidP="00B7214F">
      <w:pPr>
        <w:ind w:left="720"/>
        <w:jc w:val="both"/>
        <w:rPr>
          <w:rFonts w:ascii="Times New Roman" w:hAnsi="Times New Roman" w:cs="Times New Roman"/>
          <w:bCs/>
          <w:sz w:val="24"/>
          <w:szCs w:val="24"/>
        </w:rPr>
      </w:pPr>
      <w:r w:rsidRPr="00B7214F">
        <w:rPr>
          <w:rFonts w:ascii="Times New Roman" w:hAnsi="Times New Roman" w:cs="Times New Roman"/>
          <w:bCs/>
          <w:sz w:val="24"/>
          <w:szCs w:val="24"/>
        </w:rPr>
        <w:t>C.</w:t>
      </w:r>
      <w:r w:rsidRPr="00B7214F">
        <w:rPr>
          <w:rFonts w:ascii="Times New Roman" w:hAnsi="Times New Roman" w:cs="Times New Roman"/>
          <w:bCs/>
          <w:sz w:val="24"/>
          <w:szCs w:val="24"/>
        </w:rPr>
        <w:tab/>
        <w:t xml:space="preserve">The parties mutually agree that if Congress does not appropriate sufficient funds </w:t>
      </w:r>
      <w:r>
        <w:rPr>
          <w:rFonts w:ascii="Times New Roman" w:hAnsi="Times New Roman" w:cs="Times New Roman"/>
          <w:bCs/>
          <w:sz w:val="24"/>
          <w:szCs w:val="24"/>
        </w:rPr>
        <w:tab/>
      </w:r>
      <w:r w:rsidRPr="00B7214F">
        <w:rPr>
          <w:rFonts w:ascii="Times New Roman" w:hAnsi="Times New Roman" w:cs="Times New Roman"/>
          <w:bCs/>
          <w:sz w:val="24"/>
          <w:szCs w:val="24"/>
        </w:rPr>
        <w:t>for the Program, this Agreement shall be amended to reflect any reduction in funds.</w:t>
      </w:r>
    </w:p>
    <w:p w14:paraId="7272F55E" w14:textId="34593F4B" w:rsidR="00CA2AFA" w:rsidRDefault="00B7214F" w:rsidP="00CA2AFA">
      <w:pPr>
        <w:ind w:left="720"/>
        <w:jc w:val="both"/>
        <w:rPr>
          <w:rFonts w:ascii="Times New Roman" w:hAnsi="Times New Roman" w:cs="Times New Roman"/>
          <w:bCs/>
          <w:sz w:val="24"/>
          <w:szCs w:val="24"/>
        </w:rPr>
      </w:pPr>
      <w:r w:rsidRPr="00B7214F">
        <w:rPr>
          <w:rFonts w:ascii="Times New Roman" w:hAnsi="Times New Roman" w:cs="Times New Roman"/>
          <w:bCs/>
          <w:sz w:val="24"/>
          <w:szCs w:val="24"/>
        </w:rPr>
        <w:t>D.</w:t>
      </w:r>
      <w:r w:rsidRPr="00B7214F">
        <w:rPr>
          <w:rFonts w:ascii="Times New Roman" w:hAnsi="Times New Roman" w:cs="Times New Roman"/>
          <w:bCs/>
          <w:sz w:val="24"/>
          <w:szCs w:val="24"/>
        </w:rPr>
        <w:tab/>
        <w:t>The Department has the option to invalidate the contract under the</w:t>
      </w:r>
      <w:r w:rsidR="00F967FE">
        <w:rPr>
          <w:rFonts w:ascii="Times New Roman" w:hAnsi="Times New Roman" w:cs="Times New Roman"/>
          <w:bCs/>
          <w:sz w:val="24"/>
          <w:szCs w:val="24"/>
        </w:rPr>
        <w:t xml:space="preserve"> 30-day</w:t>
      </w:r>
      <w:r w:rsidRPr="00B7214F">
        <w:rPr>
          <w:rFonts w:ascii="Times New Roman" w:hAnsi="Times New Roman" w:cs="Times New Roman"/>
          <w:bCs/>
          <w:sz w:val="24"/>
          <w:szCs w:val="24"/>
        </w:rPr>
        <w:t xml:space="preserve"> </w:t>
      </w:r>
      <w:r>
        <w:rPr>
          <w:rFonts w:ascii="Times New Roman" w:hAnsi="Times New Roman" w:cs="Times New Roman"/>
          <w:bCs/>
          <w:sz w:val="24"/>
          <w:szCs w:val="24"/>
        </w:rPr>
        <w:tab/>
      </w:r>
      <w:r w:rsidRPr="00B7214F">
        <w:rPr>
          <w:rFonts w:ascii="Times New Roman" w:hAnsi="Times New Roman" w:cs="Times New Roman"/>
          <w:bCs/>
          <w:sz w:val="24"/>
          <w:szCs w:val="24"/>
        </w:rPr>
        <w:t>cancellation clause or to amend the contract to reflect any reduction in funds.</w:t>
      </w:r>
    </w:p>
    <w:p w14:paraId="37E48C49" w14:textId="624B746E" w:rsidR="00B7214F" w:rsidRPr="00CA2AFA" w:rsidRDefault="00B7214F" w:rsidP="00CA2AFA">
      <w:pPr>
        <w:rPr>
          <w:rFonts w:ascii="Times New Roman" w:hAnsi="Times New Roman" w:cs="Times New Roman"/>
          <w:b/>
          <w:bCs/>
          <w:sz w:val="24"/>
          <w:szCs w:val="24"/>
        </w:rPr>
      </w:pPr>
      <w:r w:rsidRPr="00CA2AFA">
        <w:rPr>
          <w:rFonts w:ascii="Times New Roman" w:hAnsi="Times New Roman" w:cs="Times New Roman"/>
          <w:b/>
          <w:bCs/>
          <w:sz w:val="24"/>
          <w:szCs w:val="24"/>
        </w:rPr>
        <w:t xml:space="preserve">4. </w:t>
      </w:r>
      <w:r w:rsidR="00E73EB1" w:rsidRPr="00CA2AFA">
        <w:rPr>
          <w:rFonts w:ascii="Times New Roman" w:hAnsi="Times New Roman" w:cs="Times New Roman"/>
          <w:b/>
          <w:bCs/>
          <w:sz w:val="24"/>
          <w:szCs w:val="24"/>
        </w:rPr>
        <w:t xml:space="preserve"> </w:t>
      </w:r>
      <w:r w:rsidR="00CA2AFA">
        <w:rPr>
          <w:rFonts w:ascii="Times New Roman" w:hAnsi="Times New Roman" w:cs="Times New Roman"/>
          <w:b/>
          <w:bCs/>
          <w:sz w:val="24"/>
          <w:szCs w:val="24"/>
        </w:rPr>
        <w:tab/>
      </w:r>
      <w:r w:rsidRPr="00CA2AFA">
        <w:rPr>
          <w:rFonts w:ascii="Times New Roman" w:hAnsi="Times New Roman" w:cs="Times New Roman"/>
          <w:b/>
          <w:bCs/>
          <w:sz w:val="24"/>
          <w:szCs w:val="24"/>
          <w:u w:val="single"/>
        </w:rPr>
        <w:t>Sufficiency of Funds and Termination</w:t>
      </w:r>
    </w:p>
    <w:p w14:paraId="3D9886D1" w14:textId="3CF47637" w:rsidR="00B7214F" w:rsidRPr="00B7214F" w:rsidRDefault="00B7214F" w:rsidP="00B7214F">
      <w:pPr>
        <w:ind w:left="720"/>
        <w:jc w:val="both"/>
        <w:rPr>
          <w:rFonts w:ascii="Times New Roman" w:hAnsi="Times New Roman" w:cs="Times New Roman"/>
          <w:bCs/>
          <w:sz w:val="24"/>
          <w:szCs w:val="24"/>
        </w:rPr>
      </w:pPr>
      <w:r w:rsidRPr="00B7214F">
        <w:rPr>
          <w:rFonts w:ascii="Times New Roman" w:hAnsi="Times New Roman" w:cs="Times New Roman"/>
          <w:bCs/>
          <w:sz w:val="24"/>
          <w:szCs w:val="24"/>
        </w:rPr>
        <w:t>A.</w:t>
      </w:r>
      <w:r w:rsidRPr="00B7214F">
        <w:rPr>
          <w:rFonts w:ascii="Times New Roman" w:hAnsi="Times New Roman" w:cs="Times New Roman"/>
          <w:bCs/>
          <w:sz w:val="24"/>
          <w:szCs w:val="24"/>
        </w:rPr>
        <w:tab/>
        <w:t xml:space="preserve">The Department may terminate this Agreement at any time for cause by giving a </w:t>
      </w:r>
      <w:r>
        <w:rPr>
          <w:rFonts w:ascii="Times New Roman" w:hAnsi="Times New Roman" w:cs="Times New Roman"/>
          <w:bCs/>
          <w:sz w:val="24"/>
          <w:szCs w:val="24"/>
        </w:rPr>
        <w:tab/>
      </w:r>
      <w:r w:rsidRPr="00B7214F">
        <w:rPr>
          <w:rFonts w:ascii="Times New Roman" w:hAnsi="Times New Roman" w:cs="Times New Roman"/>
          <w:bCs/>
          <w:sz w:val="24"/>
          <w:szCs w:val="24"/>
        </w:rPr>
        <w:t xml:space="preserve">minimum of </w:t>
      </w:r>
      <w:r w:rsidR="00F967FE">
        <w:rPr>
          <w:rFonts w:ascii="Times New Roman" w:hAnsi="Times New Roman" w:cs="Times New Roman"/>
          <w:bCs/>
          <w:sz w:val="24"/>
          <w:szCs w:val="24"/>
        </w:rPr>
        <w:t>14</w:t>
      </w:r>
      <w:r w:rsidRPr="00B7214F">
        <w:rPr>
          <w:rFonts w:ascii="Times New Roman" w:hAnsi="Times New Roman" w:cs="Times New Roman"/>
          <w:bCs/>
          <w:sz w:val="24"/>
          <w:szCs w:val="24"/>
        </w:rPr>
        <w:t xml:space="preserve"> days' notice of termination, in writing, to the </w:t>
      </w:r>
      <w:r w:rsidR="00107422">
        <w:rPr>
          <w:rFonts w:ascii="Times New Roman" w:hAnsi="Times New Roman" w:cs="Times New Roman"/>
          <w:bCs/>
          <w:sz w:val="24"/>
          <w:szCs w:val="24"/>
        </w:rPr>
        <w:t>Subrecipient</w:t>
      </w:r>
      <w:r w:rsidRPr="00B7214F">
        <w:rPr>
          <w:rFonts w:ascii="Times New Roman" w:hAnsi="Times New Roman" w:cs="Times New Roman"/>
          <w:bCs/>
          <w:sz w:val="24"/>
          <w:szCs w:val="24"/>
        </w:rPr>
        <w:t xml:space="preserve">. </w:t>
      </w:r>
      <w:r>
        <w:rPr>
          <w:rFonts w:ascii="Times New Roman" w:hAnsi="Times New Roman" w:cs="Times New Roman"/>
          <w:bCs/>
          <w:sz w:val="24"/>
          <w:szCs w:val="24"/>
        </w:rPr>
        <w:tab/>
      </w:r>
      <w:r w:rsidRPr="00B7214F">
        <w:rPr>
          <w:rFonts w:ascii="Times New Roman" w:hAnsi="Times New Roman" w:cs="Times New Roman"/>
          <w:bCs/>
          <w:sz w:val="24"/>
          <w:szCs w:val="24"/>
        </w:rPr>
        <w:t xml:space="preserve">Cause shall consist of violations of any terms and/or special conditions of this </w:t>
      </w:r>
      <w:r>
        <w:rPr>
          <w:rFonts w:ascii="Times New Roman" w:hAnsi="Times New Roman" w:cs="Times New Roman"/>
          <w:bCs/>
          <w:sz w:val="24"/>
          <w:szCs w:val="24"/>
        </w:rPr>
        <w:tab/>
      </w:r>
      <w:r w:rsidRPr="00B7214F">
        <w:rPr>
          <w:rFonts w:ascii="Times New Roman" w:hAnsi="Times New Roman" w:cs="Times New Roman"/>
          <w:bCs/>
          <w:sz w:val="24"/>
          <w:szCs w:val="24"/>
        </w:rPr>
        <w:t xml:space="preserve">Agreement; the Federal Statutes; the Federal Regulations; the State Regulations; </w:t>
      </w:r>
      <w:r>
        <w:rPr>
          <w:rFonts w:ascii="Times New Roman" w:hAnsi="Times New Roman" w:cs="Times New Roman"/>
          <w:bCs/>
          <w:sz w:val="24"/>
          <w:szCs w:val="24"/>
        </w:rPr>
        <w:tab/>
      </w:r>
      <w:r w:rsidRPr="00B7214F">
        <w:rPr>
          <w:rFonts w:ascii="Times New Roman" w:hAnsi="Times New Roman" w:cs="Times New Roman"/>
          <w:bCs/>
          <w:sz w:val="24"/>
          <w:szCs w:val="24"/>
        </w:rPr>
        <w:t xml:space="preserve">withdrawal of the Department's expenditure authority. Upon termination of this </w:t>
      </w:r>
      <w:r>
        <w:rPr>
          <w:rFonts w:ascii="Times New Roman" w:hAnsi="Times New Roman" w:cs="Times New Roman"/>
          <w:bCs/>
          <w:sz w:val="24"/>
          <w:szCs w:val="24"/>
        </w:rPr>
        <w:tab/>
      </w:r>
      <w:r w:rsidRPr="00B7214F">
        <w:rPr>
          <w:rFonts w:ascii="Times New Roman" w:hAnsi="Times New Roman" w:cs="Times New Roman"/>
          <w:bCs/>
          <w:sz w:val="24"/>
          <w:szCs w:val="24"/>
        </w:rPr>
        <w:t xml:space="preserve">Agreement, unless otherwise approved in writing by the Department, any </w:t>
      </w:r>
      <w:r>
        <w:rPr>
          <w:rFonts w:ascii="Times New Roman" w:hAnsi="Times New Roman" w:cs="Times New Roman"/>
          <w:bCs/>
          <w:sz w:val="24"/>
          <w:szCs w:val="24"/>
        </w:rPr>
        <w:tab/>
      </w:r>
      <w:r w:rsidRPr="00B7214F">
        <w:rPr>
          <w:rFonts w:ascii="Times New Roman" w:hAnsi="Times New Roman" w:cs="Times New Roman"/>
          <w:bCs/>
          <w:sz w:val="24"/>
          <w:szCs w:val="24"/>
        </w:rPr>
        <w:t xml:space="preserve">unexpended funds received by the </w:t>
      </w:r>
      <w:r w:rsidR="00107422">
        <w:rPr>
          <w:rFonts w:ascii="Times New Roman" w:hAnsi="Times New Roman" w:cs="Times New Roman"/>
          <w:bCs/>
          <w:sz w:val="24"/>
          <w:szCs w:val="24"/>
        </w:rPr>
        <w:t>Subrecipient</w:t>
      </w:r>
      <w:r w:rsidRPr="00B7214F">
        <w:rPr>
          <w:rFonts w:ascii="Times New Roman" w:hAnsi="Times New Roman" w:cs="Times New Roman"/>
          <w:bCs/>
          <w:sz w:val="24"/>
          <w:szCs w:val="24"/>
        </w:rPr>
        <w:t xml:space="preserve"> shall be returned to the Department </w:t>
      </w:r>
      <w:r>
        <w:rPr>
          <w:rFonts w:ascii="Times New Roman" w:hAnsi="Times New Roman" w:cs="Times New Roman"/>
          <w:bCs/>
          <w:sz w:val="24"/>
          <w:szCs w:val="24"/>
        </w:rPr>
        <w:tab/>
      </w:r>
      <w:r w:rsidRPr="00B7214F">
        <w:rPr>
          <w:rFonts w:ascii="Times New Roman" w:hAnsi="Times New Roman" w:cs="Times New Roman"/>
          <w:bCs/>
          <w:sz w:val="24"/>
          <w:szCs w:val="24"/>
        </w:rPr>
        <w:t xml:space="preserve">within </w:t>
      </w:r>
      <w:r w:rsidR="00F967FE">
        <w:rPr>
          <w:rFonts w:ascii="Times New Roman" w:hAnsi="Times New Roman" w:cs="Times New Roman"/>
          <w:bCs/>
          <w:sz w:val="24"/>
          <w:szCs w:val="24"/>
        </w:rPr>
        <w:t>30</w:t>
      </w:r>
      <w:r w:rsidRPr="00B7214F">
        <w:rPr>
          <w:rFonts w:ascii="Times New Roman" w:hAnsi="Times New Roman" w:cs="Times New Roman"/>
          <w:bCs/>
          <w:sz w:val="24"/>
          <w:szCs w:val="24"/>
        </w:rPr>
        <w:t xml:space="preserve"> days of the Notice of Termination.</w:t>
      </w:r>
    </w:p>
    <w:p w14:paraId="3C1C5BA5" w14:textId="052AC554" w:rsidR="00B7214F" w:rsidRDefault="00B7214F" w:rsidP="00B7214F">
      <w:pPr>
        <w:ind w:left="720"/>
        <w:jc w:val="both"/>
        <w:rPr>
          <w:rFonts w:ascii="Times New Roman" w:hAnsi="Times New Roman" w:cs="Times New Roman"/>
          <w:bCs/>
          <w:sz w:val="24"/>
          <w:szCs w:val="24"/>
        </w:rPr>
      </w:pPr>
      <w:r w:rsidRPr="00B7214F">
        <w:rPr>
          <w:rFonts w:ascii="Times New Roman" w:hAnsi="Times New Roman" w:cs="Times New Roman"/>
          <w:bCs/>
          <w:sz w:val="24"/>
          <w:szCs w:val="24"/>
        </w:rPr>
        <w:t>B.</w:t>
      </w:r>
      <w:r w:rsidRPr="00B7214F">
        <w:rPr>
          <w:rFonts w:ascii="Times New Roman" w:hAnsi="Times New Roman" w:cs="Times New Roman"/>
          <w:bCs/>
          <w:sz w:val="24"/>
          <w:szCs w:val="24"/>
        </w:rPr>
        <w:tab/>
        <w:t>It is mutually understood between the parties that this Agreement may have been</w:t>
      </w:r>
      <w:r>
        <w:rPr>
          <w:rFonts w:ascii="Times New Roman" w:hAnsi="Times New Roman" w:cs="Times New Roman"/>
          <w:bCs/>
          <w:sz w:val="24"/>
          <w:szCs w:val="24"/>
        </w:rPr>
        <w:t xml:space="preserve"> </w:t>
      </w:r>
      <w:r>
        <w:rPr>
          <w:rFonts w:ascii="Times New Roman" w:hAnsi="Times New Roman" w:cs="Times New Roman"/>
          <w:bCs/>
          <w:sz w:val="24"/>
          <w:szCs w:val="24"/>
        </w:rPr>
        <w:tab/>
      </w:r>
      <w:r w:rsidRPr="00B7214F">
        <w:rPr>
          <w:rFonts w:ascii="Times New Roman" w:hAnsi="Times New Roman" w:cs="Times New Roman"/>
          <w:bCs/>
          <w:sz w:val="24"/>
          <w:szCs w:val="24"/>
        </w:rPr>
        <w:t xml:space="preserve">written before ascertaining the availability of congressional appropriation of funds, </w:t>
      </w:r>
      <w:r>
        <w:rPr>
          <w:rFonts w:ascii="Times New Roman" w:hAnsi="Times New Roman" w:cs="Times New Roman"/>
          <w:bCs/>
          <w:sz w:val="24"/>
          <w:szCs w:val="24"/>
        </w:rPr>
        <w:tab/>
      </w:r>
      <w:r w:rsidRPr="00B7214F">
        <w:rPr>
          <w:rFonts w:ascii="Times New Roman" w:hAnsi="Times New Roman" w:cs="Times New Roman"/>
          <w:bCs/>
          <w:sz w:val="24"/>
          <w:szCs w:val="24"/>
        </w:rPr>
        <w:t xml:space="preserve">for the mutual benefit of both parties in order to avoid program and fiscal delays, </w:t>
      </w:r>
      <w:r>
        <w:rPr>
          <w:rFonts w:ascii="Times New Roman" w:hAnsi="Times New Roman" w:cs="Times New Roman"/>
          <w:bCs/>
          <w:sz w:val="24"/>
          <w:szCs w:val="24"/>
        </w:rPr>
        <w:tab/>
      </w:r>
      <w:r w:rsidRPr="00B7214F">
        <w:rPr>
          <w:rFonts w:ascii="Times New Roman" w:hAnsi="Times New Roman" w:cs="Times New Roman"/>
          <w:bCs/>
          <w:sz w:val="24"/>
          <w:szCs w:val="24"/>
        </w:rPr>
        <w:t xml:space="preserve">which would occur if the Agreement were executed after the determination was </w:t>
      </w:r>
      <w:r>
        <w:rPr>
          <w:rFonts w:ascii="Times New Roman" w:hAnsi="Times New Roman" w:cs="Times New Roman"/>
          <w:bCs/>
          <w:sz w:val="24"/>
          <w:szCs w:val="24"/>
        </w:rPr>
        <w:tab/>
      </w:r>
      <w:r w:rsidRPr="00B7214F">
        <w:rPr>
          <w:rFonts w:ascii="Times New Roman" w:hAnsi="Times New Roman" w:cs="Times New Roman"/>
          <w:bCs/>
          <w:sz w:val="24"/>
          <w:szCs w:val="24"/>
        </w:rPr>
        <w:t>made.</w:t>
      </w:r>
    </w:p>
    <w:p w14:paraId="72E432D3" w14:textId="1F643173" w:rsidR="00B7214F" w:rsidRPr="00B7214F" w:rsidRDefault="00B7214F" w:rsidP="00B7214F">
      <w:pPr>
        <w:ind w:left="720"/>
        <w:jc w:val="both"/>
        <w:rPr>
          <w:rFonts w:ascii="Times New Roman" w:hAnsi="Times New Roman" w:cs="Times New Roman"/>
          <w:bCs/>
          <w:sz w:val="24"/>
          <w:szCs w:val="24"/>
        </w:rPr>
      </w:pPr>
      <w:r w:rsidRPr="00B7214F">
        <w:rPr>
          <w:rFonts w:ascii="Times New Roman" w:hAnsi="Times New Roman" w:cs="Times New Roman"/>
          <w:bCs/>
          <w:sz w:val="24"/>
          <w:szCs w:val="24"/>
        </w:rPr>
        <w:t>C.</w:t>
      </w:r>
      <w:r w:rsidRPr="00B7214F">
        <w:rPr>
          <w:rFonts w:ascii="Times New Roman" w:hAnsi="Times New Roman" w:cs="Times New Roman"/>
          <w:bCs/>
          <w:sz w:val="24"/>
          <w:szCs w:val="24"/>
        </w:rPr>
        <w:tab/>
        <w:t xml:space="preserve">This Agreement is valid and enforceable only if sufficient funds are made available </w:t>
      </w:r>
      <w:r>
        <w:rPr>
          <w:rFonts w:ascii="Times New Roman" w:hAnsi="Times New Roman" w:cs="Times New Roman"/>
          <w:bCs/>
          <w:sz w:val="24"/>
          <w:szCs w:val="24"/>
        </w:rPr>
        <w:tab/>
      </w:r>
      <w:r w:rsidRPr="00B7214F">
        <w:rPr>
          <w:rFonts w:ascii="Times New Roman" w:hAnsi="Times New Roman" w:cs="Times New Roman"/>
          <w:bCs/>
          <w:sz w:val="24"/>
          <w:szCs w:val="24"/>
        </w:rPr>
        <w:t xml:space="preserve">to the Department by the United States Government for the purposes of this </w:t>
      </w:r>
      <w:r>
        <w:rPr>
          <w:rFonts w:ascii="Times New Roman" w:hAnsi="Times New Roman" w:cs="Times New Roman"/>
          <w:bCs/>
          <w:sz w:val="24"/>
          <w:szCs w:val="24"/>
        </w:rPr>
        <w:tab/>
      </w:r>
      <w:r w:rsidRPr="00B7214F">
        <w:rPr>
          <w:rFonts w:ascii="Times New Roman" w:hAnsi="Times New Roman" w:cs="Times New Roman"/>
          <w:bCs/>
          <w:sz w:val="24"/>
          <w:szCs w:val="24"/>
        </w:rPr>
        <w:t xml:space="preserve">Program. In addition, this Agreement is subject to any additional restrictions, </w:t>
      </w:r>
      <w:r>
        <w:rPr>
          <w:rFonts w:ascii="Times New Roman" w:hAnsi="Times New Roman" w:cs="Times New Roman"/>
          <w:bCs/>
          <w:sz w:val="24"/>
          <w:szCs w:val="24"/>
        </w:rPr>
        <w:tab/>
      </w:r>
      <w:r w:rsidRPr="00B7214F">
        <w:rPr>
          <w:rFonts w:ascii="Times New Roman" w:hAnsi="Times New Roman" w:cs="Times New Roman"/>
          <w:bCs/>
          <w:sz w:val="24"/>
          <w:szCs w:val="24"/>
        </w:rPr>
        <w:t xml:space="preserve">limitations or conditions, or statute, regulations or any other laws, whether federal </w:t>
      </w:r>
      <w:r>
        <w:rPr>
          <w:rFonts w:ascii="Times New Roman" w:hAnsi="Times New Roman" w:cs="Times New Roman"/>
          <w:bCs/>
          <w:sz w:val="24"/>
          <w:szCs w:val="24"/>
        </w:rPr>
        <w:tab/>
      </w:r>
      <w:r w:rsidRPr="00B7214F">
        <w:rPr>
          <w:rFonts w:ascii="Times New Roman" w:hAnsi="Times New Roman" w:cs="Times New Roman"/>
          <w:bCs/>
          <w:sz w:val="24"/>
          <w:szCs w:val="24"/>
        </w:rPr>
        <w:t xml:space="preserve">or those of the State of California, or of any agency, department, or any political </w:t>
      </w:r>
      <w:r>
        <w:rPr>
          <w:rFonts w:ascii="Times New Roman" w:hAnsi="Times New Roman" w:cs="Times New Roman"/>
          <w:bCs/>
          <w:sz w:val="24"/>
          <w:szCs w:val="24"/>
        </w:rPr>
        <w:tab/>
      </w:r>
      <w:r w:rsidRPr="00B7214F">
        <w:rPr>
          <w:rFonts w:ascii="Times New Roman" w:hAnsi="Times New Roman" w:cs="Times New Roman"/>
          <w:bCs/>
          <w:sz w:val="24"/>
          <w:szCs w:val="24"/>
        </w:rPr>
        <w:t xml:space="preserve">subdivision of the federal or the State of California governments, which may affect </w:t>
      </w:r>
      <w:r>
        <w:rPr>
          <w:rFonts w:ascii="Times New Roman" w:hAnsi="Times New Roman" w:cs="Times New Roman"/>
          <w:bCs/>
          <w:sz w:val="24"/>
          <w:szCs w:val="24"/>
        </w:rPr>
        <w:tab/>
      </w:r>
      <w:r w:rsidRPr="00B7214F">
        <w:rPr>
          <w:rFonts w:ascii="Times New Roman" w:hAnsi="Times New Roman" w:cs="Times New Roman"/>
          <w:bCs/>
          <w:sz w:val="24"/>
          <w:szCs w:val="24"/>
        </w:rPr>
        <w:t>the provisions, terms or funding of this Agreement in any manner.</w:t>
      </w:r>
    </w:p>
    <w:p w14:paraId="7AEF9197" w14:textId="61394ABF" w:rsidR="00B7214F" w:rsidRPr="00132072" w:rsidRDefault="00B7214F" w:rsidP="00B7214F">
      <w:pPr>
        <w:pStyle w:val="1Paragraph"/>
        <w:ind w:firstLine="0"/>
        <w:jc w:val="right"/>
        <w:rPr>
          <w:b/>
        </w:rPr>
      </w:pPr>
      <w:bookmarkStart w:id="10" w:name="_Hlk63241148"/>
      <w:r>
        <w:rPr>
          <w:b/>
        </w:rPr>
        <w:lastRenderedPageBreak/>
        <w:t>6</w:t>
      </w:r>
      <w:r w:rsidRPr="00132072">
        <w:rPr>
          <w:b/>
        </w:rPr>
        <w:t xml:space="preserve"> of </w:t>
      </w:r>
      <w:r w:rsidR="001E433F">
        <w:rPr>
          <w:b/>
        </w:rPr>
        <w:t>19</w:t>
      </w:r>
    </w:p>
    <w:p w14:paraId="53B14836" w14:textId="77777777" w:rsidR="00B7214F" w:rsidRPr="00132072" w:rsidRDefault="00B7214F" w:rsidP="00B7214F">
      <w:pPr>
        <w:spacing w:after="0" w:line="240" w:lineRule="auto"/>
        <w:jc w:val="center"/>
        <w:rPr>
          <w:rFonts w:ascii="Times New Roman" w:hAnsi="Times New Roman" w:cs="Times New Roman"/>
          <w:b/>
          <w:sz w:val="24"/>
          <w:szCs w:val="24"/>
        </w:rPr>
      </w:pPr>
      <w:r w:rsidRPr="00132072">
        <w:rPr>
          <w:rFonts w:ascii="Times New Roman" w:hAnsi="Times New Roman" w:cs="Times New Roman"/>
          <w:b/>
          <w:sz w:val="24"/>
          <w:szCs w:val="24"/>
        </w:rPr>
        <w:t>SUBRECIPIENT AGREEMENT</w:t>
      </w:r>
    </w:p>
    <w:p w14:paraId="532C3148" w14:textId="77777777" w:rsidR="00B7214F" w:rsidRPr="00132072" w:rsidRDefault="00B7214F" w:rsidP="00B7214F">
      <w:pPr>
        <w:spacing w:after="0" w:line="240" w:lineRule="auto"/>
        <w:jc w:val="center"/>
        <w:rPr>
          <w:rFonts w:ascii="Times New Roman" w:hAnsi="Times New Roman" w:cs="Times New Roman"/>
          <w:sz w:val="24"/>
          <w:szCs w:val="24"/>
        </w:rPr>
      </w:pPr>
      <w:r w:rsidRPr="00132072">
        <w:rPr>
          <w:rFonts w:ascii="Times New Roman" w:hAnsi="Times New Roman" w:cs="Times New Roman"/>
          <w:b/>
          <w:sz w:val="24"/>
          <w:szCs w:val="24"/>
        </w:rPr>
        <w:t>EXHIBIT D</w:t>
      </w:r>
    </w:p>
    <w:bookmarkEnd w:id="10"/>
    <w:p w14:paraId="377EC21D" w14:textId="2DED50FB" w:rsidR="00B7214F" w:rsidRPr="00B7214F" w:rsidRDefault="00B7214F" w:rsidP="00B7214F">
      <w:pPr>
        <w:ind w:left="720"/>
        <w:jc w:val="both"/>
        <w:rPr>
          <w:rFonts w:ascii="Times New Roman" w:hAnsi="Times New Roman" w:cs="Times New Roman"/>
          <w:bCs/>
          <w:sz w:val="24"/>
          <w:szCs w:val="24"/>
        </w:rPr>
      </w:pPr>
      <w:r w:rsidRPr="00B7214F">
        <w:rPr>
          <w:rFonts w:ascii="Times New Roman" w:hAnsi="Times New Roman" w:cs="Times New Roman"/>
          <w:bCs/>
          <w:sz w:val="24"/>
          <w:szCs w:val="24"/>
        </w:rPr>
        <w:t>D.</w:t>
      </w:r>
      <w:r w:rsidRPr="00B7214F">
        <w:rPr>
          <w:rFonts w:ascii="Times New Roman" w:hAnsi="Times New Roman" w:cs="Times New Roman"/>
          <w:bCs/>
          <w:sz w:val="24"/>
          <w:szCs w:val="24"/>
        </w:rPr>
        <w:tab/>
        <w:t xml:space="preserve">It is mutually agreed that if the Congress does not appropriate sufficient funds for </w:t>
      </w:r>
      <w:r>
        <w:rPr>
          <w:rFonts w:ascii="Times New Roman" w:hAnsi="Times New Roman" w:cs="Times New Roman"/>
          <w:bCs/>
          <w:sz w:val="24"/>
          <w:szCs w:val="24"/>
        </w:rPr>
        <w:tab/>
      </w:r>
      <w:r w:rsidRPr="00B7214F">
        <w:rPr>
          <w:rFonts w:ascii="Times New Roman" w:hAnsi="Times New Roman" w:cs="Times New Roman"/>
          <w:bCs/>
          <w:sz w:val="24"/>
          <w:szCs w:val="24"/>
        </w:rPr>
        <w:t>the Program, this Agreement shall be amended to reflect any reductions in funds.</w:t>
      </w:r>
    </w:p>
    <w:p w14:paraId="45C55E10" w14:textId="79FE1E7B" w:rsidR="00CA2AFA" w:rsidRDefault="00B7214F" w:rsidP="00CA2AFA">
      <w:pPr>
        <w:ind w:left="720"/>
        <w:jc w:val="both"/>
        <w:rPr>
          <w:rFonts w:ascii="Times New Roman" w:hAnsi="Times New Roman" w:cs="Times New Roman"/>
          <w:bCs/>
          <w:sz w:val="24"/>
          <w:szCs w:val="24"/>
        </w:rPr>
      </w:pPr>
      <w:r w:rsidRPr="00B7214F">
        <w:rPr>
          <w:rFonts w:ascii="Times New Roman" w:hAnsi="Times New Roman" w:cs="Times New Roman"/>
          <w:bCs/>
          <w:sz w:val="24"/>
          <w:szCs w:val="24"/>
        </w:rPr>
        <w:t>E.</w:t>
      </w:r>
      <w:r w:rsidRPr="00B7214F">
        <w:rPr>
          <w:rFonts w:ascii="Times New Roman" w:hAnsi="Times New Roman" w:cs="Times New Roman"/>
          <w:bCs/>
          <w:sz w:val="24"/>
          <w:szCs w:val="24"/>
        </w:rPr>
        <w:tab/>
        <w:t xml:space="preserve">The Department has the option to terminate this Agreement under the </w:t>
      </w:r>
      <w:r w:rsidR="00707DED" w:rsidRPr="00B7214F">
        <w:rPr>
          <w:rFonts w:ascii="Times New Roman" w:hAnsi="Times New Roman" w:cs="Times New Roman"/>
          <w:bCs/>
          <w:sz w:val="24"/>
          <w:szCs w:val="24"/>
        </w:rPr>
        <w:t>30</w:t>
      </w:r>
      <w:r w:rsidR="00707DED">
        <w:rPr>
          <w:rFonts w:ascii="Times New Roman" w:hAnsi="Times New Roman" w:cs="Times New Roman"/>
          <w:bCs/>
          <w:sz w:val="24"/>
          <w:szCs w:val="24"/>
        </w:rPr>
        <w:t>-day</w:t>
      </w:r>
      <w:r w:rsidRPr="00B7214F">
        <w:rPr>
          <w:rFonts w:ascii="Times New Roman" w:hAnsi="Times New Roman" w:cs="Times New Roman"/>
          <w:bCs/>
          <w:sz w:val="24"/>
          <w:szCs w:val="24"/>
        </w:rPr>
        <w:t xml:space="preserve"> </w:t>
      </w:r>
      <w:r w:rsidR="00F967FE">
        <w:rPr>
          <w:rFonts w:ascii="Times New Roman" w:hAnsi="Times New Roman" w:cs="Times New Roman"/>
          <w:bCs/>
          <w:sz w:val="24"/>
          <w:szCs w:val="24"/>
        </w:rPr>
        <w:tab/>
      </w:r>
      <w:r w:rsidRPr="00B7214F">
        <w:rPr>
          <w:rFonts w:ascii="Times New Roman" w:hAnsi="Times New Roman" w:cs="Times New Roman"/>
          <w:bCs/>
          <w:sz w:val="24"/>
          <w:szCs w:val="24"/>
        </w:rPr>
        <w:t xml:space="preserve">cancellation clause or to amend this Agreement to reflect any reduction of </w:t>
      </w:r>
      <w:r>
        <w:rPr>
          <w:rFonts w:ascii="Times New Roman" w:hAnsi="Times New Roman" w:cs="Times New Roman"/>
          <w:bCs/>
          <w:sz w:val="24"/>
          <w:szCs w:val="24"/>
        </w:rPr>
        <w:tab/>
      </w:r>
      <w:r w:rsidRPr="00B7214F">
        <w:rPr>
          <w:rFonts w:ascii="Times New Roman" w:hAnsi="Times New Roman" w:cs="Times New Roman"/>
          <w:bCs/>
          <w:sz w:val="24"/>
          <w:szCs w:val="24"/>
        </w:rPr>
        <w:t>funds.</w:t>
      </w:r>
    </w:p>
    <w:p w14:paraId="7DB8A6AC" w14:textId="0C80B8D9" w:rsidR="00B7214F" w:rsidRPr="00CA2AFA" w:rsidRDefault="00CA2AFA" w:rsidP="00CA2AFA">
      <w:pPr>
        <w:rPr>
          <w:rFonts w:ascii="Times New Roman" w:hAnsi="Times New Roman" w:cs="Times New Roman"/>
          <w:b/>
          <w:bCs/>
          <w:sz w:val="24"/>
          <w:szCs w:val="24"/>
        </w:rPr>
      </w:pPr>
      <w:r>
        <w:rPr>
          <w:rFonts w:ascii="Times New Roman" w:hAnsi="Times New Roman" w:cs="Times New Roman"/>
          <w:b/>
          <w:bCs/>
          <w:sz w:val="24"/>
          <w:szCs w:val="24"/>
        </w:rPr>
        <w:t xml:space="preserve"> </w:t>
      </w:r>
      <w:r w:rsidR="00B7214F" w:rsidRPr="00CA2AFA">
        <w:rPr>
          <w:rFonts w:ascii="Times New Roman" w:hAnsi="Times New Roman" w:cs="Times New Roman"/>
          <w:b/>
          <w:bCs/>
          <w:sz w:val="24"/>
          <w:szCs w:val="24"/>
        </w:rPr>
        <w:t>5.</w:t>
      </w:r>
      <w:r w:rsidR="00B7214F" w:rsidRPr="00CA2AFA">
        <w:rPr>
          <w:rFonts w:ascii="Times New Roman" w:hAnsi="Times New Roman" w:cs="Times New Roman"/>
          <w:b/>
          <w:bCs/>
          <w:sz w:val="24"/>
          <w:szCs w:val="24"/>
        </w:rPr>
        <w:tab/>
      </w:r>
      <w:r w:rsidR="00B7214F" w:rsidRPr="00CA2AFA">
        <w:rPr>
          <w:rFonts w:ascii="Times New Roman" w:hAnsi="Times New Roman" w:cs="Times New Roman"/>
          <w:b/>
          <w:bCs/>
          <w:sz w:val="24"/>
          <w:szCs w:val="24"/>
          <w:u w:val="single"/>
        </w:rPr>
        <w:t>Transfers</w:t>
      </w:r>
    </w:p>
    <w:p w14:paraId="060FDB97" w14:textId="06EF2638" w:rsidR="00CA2AFA" w:rsidRDefault="00107422" w:rsidP="00CA2AFA">
      <w:pPr>
        <w:ind w:left="1440"/>
        <w:jc w:val="both"/>
        <w:rPr>
          <w:rFonts w:ascii="Times New Roman" w:hAnsi="Times New Roman" w:cs="Times New Roman"/>
          <w:bCs/>
          <w:sz w:val="24"/>
          <w:szCs w:val="24"/>
        </w:rPr>
      </w:pPr>
      <w:r>
        <w:rPr>
          <w:rFonts w:ascii="Times New Roman" w:hAnsi="Times New Roman" w:cs="Times New Roman"/>
          <w:bCs/>
          <w:sz w:val="24"/>
          <w:szCs w:val="24"/>
        </w:rPr>
        <w:t>Subrecipient</w:t>
      </w:r>
      <w:r w:rsidR="00B7214F" w:rsidRPr="00B7214F">
        <w:rPr>
          <w:rFonts w:ascii="Times New Roman" w:hAnsi="Times New Roman" w:cs="Times New Roman"/>
          <w:bCs/>
          <w:sz w:val="24"/>
          <w:szCs w:val="24"/>
        </w:rPr>
        <w:t xml:space="preserve"> may not transfer by subcontract or novation, or by any other means, the rights, duties, or performance of this Agreement or any part thereof, except with the prior written approval of the </w:t>
      </w:r>
      <w:r w:rsidR="00EA3F46">
        <w:rPr>
          <w:rFonts w:ascii="Times New Roman" w:hAnsi="Times New Roman" w:cs="Times New Roman"/>
          <w:bCs/>
          <w:sz w:val="24"/>
          <w:szCs w:val="24"/>
        </w:rPr>
        <w:t>SCHCAA</w:t>
      </w:r>
      <w:r w:rsidR="00B7214F" w:rsidRPr="00B7214F">
        <w:rPr>
          <w:rFonts w:ascii="Times New Roman" w:hAnsi="Times New Roman" w:cs="Times New Roman"/>
          <w:bCs/>
          <w:sz w:val="24"/>
          <w:szCs w:val="24"/>
        </w:rPr>
        <w:t xml:space="preserve"> and a formal amendment to this Agreement to affect such subcontract or novation.</w:t>
      </w:r>
    </w:p>
    <w:p w14:paraId="1B0722D3" w14:textId="2967DB51" w:rsidR="00B7214F" w:rsidRPr="00CA2AFA" w:rsidRDefault="00B7214F" w:rsidP="00CA2AFA">
      <w:pPr>
        <w:rPr>
          <w:rFonts w:ascii="Times New Roman" w:hAnsi="Times New Roman" w:cs="Times New Roman"/>
          <w:b/>
          <w:bCs/>
          <w:sz w:val="24"/>
          <w:szCs w:val="24"/>
          <w:u w:val="single"/>
        </w:rPr>
      </w:pPr>
      <w:r w:rsidRPr="00CA2AFA">
        <w:rPr>
          <w:rFonts w:ascii="Times New Roman" w:hAnsi="Times New Roman" w:cs="Times New Roman"/>
          <w:b/>
          <w:bCs/>
          <w:sz w:val="24"/>
          <w:szCs w:val="24"/>
        </w:rPr>
        <w:t>6.</w:t>
      </w:r>
      <w:r w:rsidRPr="00CA2AFA">
        <w:rPr>
          <w:rFonts w:ascii="Times New Roman" w:hAnsi="Times New Roman" w:cs="Times New Roman"/>
          <w:b/>
          <w:bCs/>
          <w:sz w:val="24"/>
          <w:szCs w:val="24"/>
        </w:rPr>
        <w:tab/>
      </w:r>
      <w:r w:rsidR="00E73EB1" w:rsidRPr="00CA2AFA">
        <w:rPr>
          <w:rFonts w:ascii="Times New Roman" w:hAnsi="Times New Roman" w:cs="Times New Roman"/>
          <w:b/>
          <w:bCs/>
          <w:sz w:val="24"/>
          <w:szCs w:val="24"/>
          <w:u w:val="single"/>
        </w:rPr>
        <w:t>Subrecipient</w:t>
      </w:r>
      <w:r w:rsidRPr="00CA2AFA">
        <w:rPr>
          <w:rFonts w:ascii="Times New Roman" w:hAnsi="Times New Roman" w:cs="Times New Roman"/>
          <w:b/>
          <w:bCs/>
          <w:sz w:val="24"/>
          <w:szCs w:val="24"/>
          <w:u w:val="single"/>
        </w:rPr>
        <w:t xml:space="preserve"> and Subcontractors</w:t>
      </w:r>
    </w:p>
    <w:p w14:paraId="7BCFB3D8" w14:textId="2A820009" w:rsidR="00B7214F" w:rsidRPr="00B7214F" w:rsidRDefault="00B7214F" w:rsidP="00B7214F">
      <w:pPr>
        <w:ind w:left="720"/>
        <w:jc w:val="both"/>
        <w:rPr>
          <w:rFonts w:ascii="Times New Roman" w:hAnsi="Times New Roman" w:cs="Times New Roman"/>
          <w:bCs/>
          <w:sz w:val="24"/>
          <w:szCs w:val="24"/>
        </w:rPr>
      </w:pPr>
      <w:r w:rsidRPr="00B7214F">
        <w:rPr>
          <w:rFonts w:ascii="Times New Roman" w:hAnsi="Times New Roman" w:cs="Times New Roman"/>
          <w:bCs/>
          <w:sz w:val="24"/>
          <w:szCs w:val="24"/>
        </w:rPr>
        <w:t>A.</w:t>
      </w:r>
      <w:r w:rsidRPr="00B7214F">
        <w:rPr>
          <w:rFonts w:ascii="Times New Roman" w:hAnsi="Times New Roman" w:cs="Times New Roman"/>
          <w:bCs/>
          <w:sz w:val="24"/>
          <w:szCs w:val="24"/>
        </w:rPr>
        <w:tab/>
      </w:r>
      <w:r w:rsidR="00107422">
        <w:rPr>
          <w:rFonts w:ascii="Times New Roman" w:hAnsi="Times New Roman" w:cs="Times New Roman"/>
          <w:bCs/>
          <w:sz w:val="24"/>
          <w:szCs w:val="24"/>
        </w:rPr>
        <w:t>Subrecipient</w:t>
      </w:r>
      <w:r w:rsidRPr="00B7214F">
        <w:rPr>
          <w:rFonts w:ascii="Times New Roman" w:hAnsi="Times New Roman" w:cs="Times New Roman"/>
          <w:bCs/>
          <w:sz w:val="24"/>
          <w:szCs w:val="24"/>
        </w:rPr>
        <w:t xml:space="preserve">, or its subcontractors, shall not enter into any Agreement, written or </w:t>
      </w:r>
      <w:r w:rsidR="00107422">
        <w:rPr>
          <w:rFonts w:ascii="Times New Roman" w:hAnsi="Times New Roman" w:cs="Times New Roman"/>
          <w:bCs/>
          <w:sz w:val="24"/>
          <w:szCs w:val="24"/>
        </w:rPr>
        <w:tab/>
      </w:r>
      <w:r w:rsidRPr="00B7214F">
        <w:rPr>
          <w:rFonts w:ascii="Times New Roman" w:hAnsi="Times New Roman" w:cs="Times New Roman"/>
          <w:bCs/>
          <w:sz w:val="24"/>
          <w:szCs w:val="24"/>
        </w:rPr>
        <w:t xml:space="preserve">oral, with any contractor without the prior written determination by the </w:t>
      </w:r>
      <w:r w:rsidR="00EA3F46">
        <w:rPr>
          <w:rFonts w:ascii="Times New Roman" w:hAnsi="Times New Roman" w:cs="Times New Roman"/>
          <w:bCs/>
          <w:sz w:val="24"/>
          <w:szCs w:val="24"/>
        </w:rPr>
        <w:t>SCHCAA</w:t>
      </w:r>
      <w:r w:rsidRPr="00B7214F">
        <w:rPr>
          <w:rFonts w:ascii="Times New Roman" w:hAnsi="Times New Roman" w:cs="Times New Roman"/>
          <w:bCs/>
          <w:sz w:val="24"/>
          <w:szCs w:val="24"/>
        </w:rPr>
        <w:t xml:space="preserve"> </w:t>
      </w:r>
      <w:r w:rsidR="00A82C60">
        <w:rPr>
          <w:rFonts w:ascii="Times New Roman" w:hAnsi="Times New Roman" w:cs="Times New Roman"/>
          <w:bCs/>
          <w:sz w:val="24"/>
          <w:szCs w:val="24"/>
        </w:rPr>
        <w:tab/>
      </w:r>
      <w:r w:rsidRPr="00B7214F">
        <w:rPr>
          <w:rFonts w:ascii="Times New Roman" w:hAnsi="Times New Roman" w:cs="Times New Roman"/>
          <w:bCs/>
          <w:sz w:val="24"/>
          <w:szCs w:val="24"/>
        </w:rPr>
        <w:t xml:space="preserve">of the Contractor's eligibility. A </w:t>
      </w:r>
      <w:r w:rsidR="00107422">
        <w:rPr>
          <w:rFonts w:ascii="Times New Roman" w:hAnsi="Times New Roman" w:cs="Times New Roman"/>
          <w:bCs/>
          <w:sz w:val="24"/>
          <w:szCs w:val="24"/>
        </w:rPr>
        <w:t>Subrecipient</w:t>
      </w:r>
      <w:r w:rsidRPr="00B7214F">
        <w:rPr>
          <w:rFonts w:ascii="Times New Roman" w:hAnsi="Times New Roman" w:cs="Times New Roman"/>
          <w:bCs/>
          <w:sz w:val="24"/>
          <w:szCs w:val="24"/>
        </w:rPr>
        <w:t xml:space="preserve"> or subcontractor is not eligible to </w:t>
      </w:r>
      <w:r w:rsidR="00A82C60">
        <w:rPr>
          <w:rFonts w:ascii="Times New Roman" w:hAnsi="Times New Roman" w:cs="Times New Roman"/>
          <w:bCs/>
          <w:sz w:val="24"/>
          <w:szCs w:val="24"/>
        </w:rPr>
        <w:tab/>
      </w:r>
      <w:r w:rsidRPr="00B7214F">
        <w:rPr>
          <w:rFonts w:ascii="Times New Roman" w:hAnsi="Times New Roman" w:cs="Times New Roman"/>
          <w:bCs/>
          <w:sz w:val="24"/>
          <w:szCs w:val="24"/>
        </w:rPr>
        <w:t xml:space="preserve">receive grant funds if the Contractor is not licensed and in good standing in </w:t>
      </w:r>
      <w:r w:rsidR="00A82C60">
        <w:rPr>
          <w:rFonts w:ascii="Times New Roman" w:hAnsi="Times New Roman" w:cs="Times New Roman"/>
          <w:bCs/>
          <w:sz w:val="24"/>
          <w:szCs w:val="24"/>
        </w:rPr>
        <w:tab/>
      </w:r>
      <w:r w:rsidRPr="00B7214F">
        <w:rPr>
          <w:rFonts w:ascii="Times New Roman" w:hAnsi="Times New Roman" w:cs="Times New Roman"/>
          <w:bCs/>
          <w:sz w:val="24"/>
          <w:szCs w:val="24"/>
        </w:rPr>
        <w:t xml:space="preserve">California or is listed on the Federal Consolidated List of Debarred, Suspended and </w:t>
      </w:r>
      <w:r w:rsidR="00A82C60">
        <w:rPr>
          <w:rFonts w:ascii="Times New Roman" w:hAnsi="Times New Roman" w:cs="Times New Roman"/>
          <w:bCs/>
          <w:sz w:val="24"/>
          <w:szCs w:val="24"/>
        </w:rPr>
        <w:tab/>
      </w:r>
      <w:r w:rsidRPr="00B7214F">
        <w:rPr>
          <w:rFonts w:ascii="Times New Roman" w:hAnsi="Times New Roman" w:cs="Times New Roman"/>
          <w:bCs/>
          <w:sz w:val="24"/>
          <w:szCs w:val="24"/>
        </w:rPr>
        <w:t>Ineligible Contractors.</w:t>
      </w:r>
    </w:p>
    <w:p w14:paraId="6A335256" w14:textId="3D340ECE" w:rsidR="00B7214F" w:rsidRPr="00B7214F" w:rsidRDefault="00B7214F" w:rsidP="00B7214F">
      <w:pPr>
        <w:ind w:left="720"/>
        <w:jc w:val="both"/>
        <w:rPr>
          <w:rFonts w:ascii="Times New Roman" w:hAnsi="Times New Roman" w:cs="Times New Roman"/>
          <w:bCs/>
          <w:sz w:val="24"/>
          <w:szCs w:val="24"/>
        </w:rPr>
      </w:pPr>
      <w:r w:rsidRPr="00B7214F">
        <w:rPr>
          <w:rFonts w:ascii="Times New Roman" w:hAnsi="Times New Roman" w:cs="Times New Roman"/>
          <w:bCs/>
          <w:sz w:val="24"/>
          <w:szCs w:val="24"/>
        </w:rPr>
        <w:t>B.</w:t>
      </w:r>
      <w:r w:rsidRPr="00B7214F">
        <w:rPr>
          <w:rFonts w:ascii="Times New Roman" w:hAnsi="Times New Roman" w:cs="Times New Roman"/>
          <w:bCs/>
          <w:sz w:val="24"/>
          <w:szCs w:val="24"/>
        </w:rPr>
        <w:tab/>
        <w:t xml:space="preserve">The Agreement between the </w:t>
      </w:r>
      <w:r w:rsidR="00107422">
        <w:rPr>
          <w:rFonts w:ascii="Times New Roman" w:hAnsi="Times New Roman" w:cs="Times New Roman"/>
          <w:bCs/>
          <w:sz w:val="24"/>
          <w:szCs w:val="24"/>
        </w:rPr>
        <w:t>Subrecipient</w:t>
      </w:r>
      <w:r w:rsidRPr="00B7214F">
        <w:rPr>
          <w:rFonts w:ascii="Times New Roman" w:hAnsi="Times New Roman" w:cs="Times New Roman"/>
          <w:bCs/>
          <w:sz w:val="24"/>
          <w:szCs w:val="24"/>
        </w:rPr>
        <w:t xml:space="preserve"> and any subcontractor shall require the </w:t>
      </w:r>
      <w:r w:rsidR="00E73EB1">
        <w:rPr>
          <w:rFonts w:ascii="Times New Roman" w:hAnsi="Times New Roman" w:cs="Times New Roman"/>
          <w:bCs/>
          <w:sz w:val="24"/>
          <w:szCs w:val="24"/>
        </w:rPr>
        <w:tab/>
      </w:r>
      <w:r w:rsidR="00107422">
        <w:rPr>
          <w:rFonts w:ascii="Times New Roman" w:hAnsi="Times New Roman" w:cs="Times New Roman"/>
          <w:bCs/>
          <w:sz w:val="24"/>
          <w:szCs w:val="24"/>
        </w:rPr>
        <w:t>Subrecipient</w:t>
      </w:r>
      <w:r w:rsidRPr="00B7214F">
        <w:rPr>
          <w:rFonts w:ascii="Times New Roman" w:hAnsi="Times New Roman" w:cs="Times New Roman"/>
          <w:bCs/>
          <w:sz w:val="24"/>
          <w:szCs w:val="24"/>
        </w:rPr>
        <w:t xml:space="preserve"> and its subcontractors, if any, to:</w:t>
      </w:r>
    </w:p>
    <w:p w14:paraId="2AC8CF70" w14:textId="77777777" w:rsidR="00E73EB1" w:rsidRDefault="00E73EB1" w:rsidP="00E73EB1">
      <w:pPr>
        <w:spacing w:after="0"/>
        <w:ind w:left="720"/>
        <w:jc w:val="both"/>
        <w:rPr>
          <w:rFonts w:ascii="Times New Roman" w:hAnsi="Times New Roman" w:cs="Times New Roman"/>
          <w:bCs/>
          <w:sz w:val="24"/>
          <w:szCs w:val="24"/>
        </w:rPr>
      </w:pPr>
      <w:r>
        <w:rPr>
          <w:rFonts w:ascii="Times New Roman" w:hAnsi="Times New Roman" w:cs="Times New Roman"/>
          <w:bCs/>
          <w:sz w:val="24"/>
          <w:szCs w:val="24"/>
        </w:rPr>
        <w:tab/>
      </w:r>
      <w:r w:rsidR="00B7214F" w:rsidRPr="00B7214F">
        <w:rPr>
          <w:rFonts w:ascii="Times New Roman" w:hAnsi="Times New Roman" w:cs="Times New Roman"/>
          <w:bCs/>
          <w:sz w:val="24"/>
          <w:szCs w:val="24"/>
        </w:rPr>
        <w:t>1)</w:t>
      </w:r>
      <w:r w:rsidR="00B7214F" w:rsidRPr="00B7214F">
        <w:rPr>
          <w:rFonts w:ascii="Times New Roman" w:hAnsi="Times New Roman" w:cs="Times New Roman"/>
          <w:bCs/>
          <w:sz w:val="24"/>
          <w:szCs w:val="24"/>
        </w:rPr>
        <w:tab/>
        <w:t xml:space="preserve">Perform the Work in accordance with Federal, State and local housing and </w:t>
      </w:r>
      <w:r>
        <w:rPr>
          <w:rFonts w:ascii="Times New Roman" w:hAnsi="Times New Roman" w:cs="Times New Roman"/>
          <w:bCs/>
          <w:sz w:val="24"/>
          <w:szCs w:val="24"/>
        </w:rPr>
        <w:tab/>
      </w:r>
      <w:r>
        <w:rPr>
          <w:rFonts w:ascii="Times New Roman" w:hAnsi="Times New Roman" w:cs="Times New Roman"/>
          <w:bCs/>
          <w:sz w:val="24"/>
          <w:szCs w:val="24"/>
        </w:rPr>
        <w:tab/>
      </w:r>
      <w:r w:rsidR="00B7214F" w:rsidRPr="00B7214F">
        <w:rPr>
          <w:rFonts w:ascii="Times New Roman" w:hAnsi="Times New Roman" w:cs="Times New Roman"/>
          <w:bCs/>
          <w:sz w:val="24"/>
          <w:szCs w:val="24"/>
        </w:rPr>
        <w:t>building codes, as applicable.</w:t>
      </w:r>
    </w:p>
    <w:p w14:paraId="46EF7D27" w14:textId="22EEB596" w:rsidR="00B7214F" w:rsidRDefault="00E73EB1" w:rsidP="00E73EB1">
      <w:pPr>
        <w:spacing w:after="0"/>
        <w:ind w:left="720"/>
        <w:jc w:val="both"/>
        <w:rPr>
          <w:rFonts w:ascii="Times New Roman" w:hAnsi="Times New Roman" w:cs="Times New Roman"/>
          <w:bCs/>
          <w:sz w:val="24"/>
          <w:szCs w:val="24"/>
        </w:rPr>
      </w:pPr>
      <w:r>
        <w:rPr>
          <w:rFonts w:ascii="Times New Roman" w:hAnsi="Times New Roman" w:cs="Times New Roman"/>
          <w:bCs/>
          <w:sz w:val="24"/>
          <w:szCs w:val="24"/>
        </w:rPr>
        <w:tab/>
      </w:r>
      <w:r w:rsidR="00B7214F" w:rsidRPr="00B7214F">
        <w:rPr>
          <w:rFonts w:ascii="Times New Roman" w:hAnsi="Times New Roman" w:cs="Times New Roman"/>
          <w:bCs/>
          <w:sz w:val="24"/>
          <w:szCs w:val="24"/>
        </w:rPr>
        <w:t>2)</w:t>
      </w:r>
      <w:r w:rsidR="00B7214F" w:rsidRPr="00B7214F">
        <w:rPr>
          <w:rFonts w:ascii="Times New Roman" w:hAnsi="Times New Roman" w:cs="Times New Roman"/>
          <w:bCs/>
          <w:sz w:val="24"/>
          <w:szCs w:val="24"/>
        </w:rPr>
        <w:tab/>
        <w:t xml:space="preserve">Comply with the labor standards described in this Exhibit, Section 20, as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B7214F" w:rsidRPr="00B7214F">
        <w:rPr>
          <w:rFonts w:ascii="Times New Roman" w:hAnsi="Times New Roman" w:cs="Times New Roman"/>
          <w:bCs/>
          <w:sz w:val="24"/>
          <w:szCs w:val="24"/>
        </w:rPr>
        <w:t xml:space="preserve">applicable. In addition to the requirements of this Exhibit, all </w:t>
      </w:r>
      <w:r w:rsidR="00107422">
        <w:rPr>
          <w:rFonts w:ascii="Times New Roman" w:hAnsi="Times New Roman" w:cs="Times New Roman"/>
          <w:bCs/>
          <w:sz w:val="24"/>
          <w:szCs w:val="24"/>
        </w:rPr>
        <w:t>Subrecipient</w:t>
      </w:r>
      <w:r w:rsidR="00B7214F" w:rsidRPr="00B7214F">
        <w:rPr>
          <w:rFonts w:ascii="Times New Roman" w:hAnsi="Times New Roman" w:cs="Times New Roman"/>
          <w:bCs/>
          <w:sz w:val="24"/>
          <w:szCs w:val="24"/>
        </w:rPr>
        <w:t>s</w:t>
      </w:r>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r>
      <w:r w:rsidRPr="00E73EB1">
        <w:rPr>
          <w:rFonts w:ascii="Times New Roman" w:hAnsi="Times New Roman" w:cs="Times New Roman"/>
          <w:bCs/>
          <w:sz w:val="24"/>
          <w:szCs w:val="24"/>
        </w:rPr>
        <w:t xml:space="preserve">and subcontractors must comply with the provisions of the California Labor </w:t>
      </w:r>
      <w:r>
        <w:rPr>
          <w:rFonts w:ascii="Times New Roman" w:hAnsi="Times New Roman" w:cs="Times New Roman"/>
          <w:bCs/>
          <w:sz w:val="24"/>
          <w:szCs w:val="24"/>
        </w:rPr>
        <w:tab/>
      </w:r>
      <w:r>
        <w:rPr>
          <w:rFonts w:ascii="Times New Roman" w:hAnsi="Times New Roman" w:cs="Times New Roman"/>
          <w:bCs/>
          <w:sz w:val="24"/>
          <w:szCs w:val="24"/>
        </w:rPr>
        <w:tab/>
      </w:r>
      <w:r w:rsidRPr="00E73EB1">
        <w:rPr>
          <w:rFonts w:ascii="Times New Roman" w:hAnsi="Times New Roman" w:cs="Times New Roman"/>
          <w:bCs/>
          <w:sz w:val="24"/>
          <w:szCs w:val="24"/>
        </w:rPr>
        <w:t>Code, as applicable.</w:t>
      </w:r>
    </w:p>
    <w:p w14:paraId="5A00DBEB" w14:textId="5283D1DF" w:rsidR="00E73EB1" w:rsidRPr="00E73EB1" w:rsidRDefault="00E73EB1" w:rsidP="00E73EB1">
      <w:pPr>
        <w:spacing w:after="0"/>
        <w:ind w:left="720"/>
        <w:jc w:val="both"/>
        <w:rPr>
          <w:rFonts w:ascii="Times New Roman" w:hAnsi="Times New Roman" w:cs="Times New Roman"/>
          <w:bCs/>
          <w:sz w:val="24"/>
          <w:szCs w:val="24"/>
        </w:rPr>
      </w:pPr>
      <w:r>
        <w:rPr>
          <w:rFonts w:ascii="Times New Roman" w:hAnsi="Times New Roman" w:cs="Times New Roman"/>
          <w:bCs/>
          <w:sz w:val="24"/>
          <w:szCs w:val="24"/>
        </w:rPr>
        <w:tab/>
      </w:r>
      <w:r w:rsidRPr="00E73EB1">
        <w:rPr>
          <w:rFonts w:ascii="Times New Roman" w:hAnsi="Times New Roman" w:cs="Times New Roman"/>
          <w:bCs/>
          <w:sz w:val="24"/>
          <w:szCs w:val="24"/>
        </w:rPr>
        <w:t>3)</w:t>
      </w:r>
      <w:r w:rsidRPr="00E73EB1">
        <w:rPr>
          <w:rFonts w:ascii="Times New Roman" w:hAnsi="Times New Roman" w:cs="Times New Roman"/>
          <w:bCs/>
          <w:sz w:val="24"/>
          <w:szCs w:val="24"/>
        </w:rPr>
        <w:tab/>
        <w:t xml:space="preserve">Comply with the applicable Equal Opportunity Requirements, described in </w:t>
      </w:r>
      <w:r>
        <w:rPr>
          <w:rFonts w:ascii="Times New Roman" w:hAnsi="Times New Roman" w:cs="Times New Roman"/>
          <w:bCs/>
          <w:sz w:val="24"/>
          <w:szCs w:val="24"/>
        </w:rPr>
        <w:tab/>
      </w:r>
      <w:r>
        <w:rPr>
          <w:rFonts w:ascii="Times New Roman" w:hAnsi="Times New Roman" w:cs="Times New Roman"/>
          <w:bCs/>
          <w:sz w:val="24"/>
          <w:szCs w:val="24"/>
        </w:rPr>
        <w:tab/>
      </w:r>
      <w:r w:rsidRPr="00E73EB1">
        <w:rPr>
          <w:rFonts w:ascii="Times New Roman" w:hAnsi="Times New Roman" w:cs="Times New Roman"/>
          <w:bCs/>
          <w:sz w:val="24"/>
          <w:szCs w:val="24"/>
        </w:rPr>
        <w:t>this Exhibit, Section 14.</w:t>
      </w:r>
    </w:p>
    <w:p w14:paraId="6E01B56A" w14:textId="1C03CE93" w:rsidR="00E73EB1" w:rsidRPr="00E73EB1" w:rsidRDefault="00E73EB1" w:rsidP="00E73EB1">
      <w:pPr>
        <w:spacing w:after="0"/>
        <w:ind w:left="720"/>
        <w:jc w:val="both"/>
        <w:rPr>
          <w:rFonts w:ascii="Times New Roman" w:hAnsi="Times New Roman" w:cs="Times New Roman"/>
          <w:bCs/>
          <w:sz w:val="24"/>
          <w:szCs w:val="24"/>
        </w:rPr>
      </w:pPr>
      <w:r>
        <w:rPr>
          <w:rFonts w:ascii="Times New Roman" w:hAnsi="Times New Roman" w:cs="Times New Roman"/>
          <w:bCs/>
          <w:sz w:val="24"/>
          <w:szCs w:val="24"/>
        </w:rPr>
        <w:tab/>
      </w:r>
      <w:r w:rsidRPr="00E73EB1">
        <w:rPr>
          <w:rFonts w:ascii="Times New Roman" w:hAnsi="Times New Roman" w:cs="Times New Roman"/>
          <w:bCs/>
          <w:sz w:val="24"/>
          <w:szCs w:val="24"/>
        </w:rPr>
        <w:t>4)</w:t>
      </w:r>
      <w:r w:rsidRPr="00E73EB1">
        <w:rPr>
          <w:rFonts w:ascii="Times New Roman" w:hAnsi="Times New Roman" w:cs="Times New Roman"/>
          <w:bCs/>
          <w:sz w:val="24"/>
          <w:szCs w:val="24"/>
        </w:rPr>
        <w:tab/>
        <w:t xml:space="preserve">Maintain at least the minimum State-required worker's compensation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E73EB1">
        <w:rPr>
          <w:rFonts w:ascii="Times New Roman" w:hAnsi="Times New Roman" w:cs="Times New Roman"/>
          <w:bCs/>
          <w:sz w:val="24"/>
          <w:szCs w:val="24"/>
        </w:rPr>
        <w:t>insurance for those employees who will perform the Work or any part of it.</w:t>
      </w:r>
    </w:p>
    <w:p w14:paraId="529984B0" w14:textId="60E6D87E" w:rsidR="00E73EB1" w:rsidRPr="00E73EB1" w:rsidRDefault="00E73EB1" w:rsidP="00E73EB1">
      <w:pPr>
        <w:spacing w:after="0"/>
        <w:ind w:left="720"/>
        <w:jc w:val="both"/>
        <w:rPr>
          <w:rFonts w:ascii="Times New Roman" w:hAnsi="Times New Roman" w:cs="Times New Roman"/>
          <w:bCs/>
          <w:sz w:val="24"/>
          <w:szCs w:val="24"/>
        </w:rPr>
      </w:pPr>
      <w:r>
        <w:rPr>
          <w:rFonts w:ascii="Times New Roman" w:hAnsi="Times New Roman" w:cs="Times New Roman"/>
          <w:bCs/>
          <w:sz w:val="24"/>
          <w:szCs w:val="24"/>
        </w:rPr>
        <w:tab/>
      </w:r>
      <w:r w:rsidRPr="00E73EB1">
        <w:rPr>
          <w:rFonts w:ascii="Times New Roman" w:hAnsi="Times New Roman" w:cs="Times New Roman"/>
          <w:bCs/>
          <w:sz w:val="24"/>
          <w:szCs w:val="24"/>
        </w:rPr>
        <w:t>5)</w:t>
      </w:r>
      <w:r w:rsidRPr="00E73EB1">
        <w:rPr>
          <w:rFonts w:ascii="Times New Roman" w:hAnsi="Times New Roman" w:cs="Times New Roman"/>
          <w:bCs/>
          <w:sz w:val="24"/>
          <w:szCs w:val="24"/>
        </w:rPr>
        <w:tab/>
        <w:t xml:space="preserve">Maintain, as required by law, unemployment insurance, disability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E73EB1">
        <w:rPr>
          <w:rFonts w:ascii="Times New Roman" w:hAnsi="Times New Roman" w:cs="Times New Roman"/>
          <w:bCs/>
          <w:sz w:val="24"/>
          <w:szCs w:val="24"/>
        </w:rPr>
        <w:t xml:space="preserve">insurance, and liability insurance in an amount to be determined by the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EA3F46">
        <w:rPr>
          <w:rFonts w:ascii="Times New Roman" w:hAnsi="Times New Roman" w:cs="Times New Roman"/>
          <w:bCs/>
          <w:sz w:val="24"/>
          <w:szCs w:val="24"/>
        </w:rPr>
        <w:t>SCHCAA</w:t>
      </w:r>
      <w:r w:rsidRPr="00E73EB1">
        <w:rPr>
          <w:rFonts w:ascii="Times New Roman" w:hAnsi="Times New Roman" w:cs="Times New Roman"/>
          <w:bCs/>
          <w:sz w:val="24"/>
          <w:szCs w:val="24"/>
        </w:rPr>
        <w:t xml:space="preserve">, which is reasonable to compensate any person, firm, or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107422">
        <w:rPr>
          <w:rFonts w:ascii="Times New Roman" w:hAnsi="Times New Roman" w:cs="Times New Roman"/>
          <w:bCs/>
          <w:sz w:val="24"/>
          <w:szCs w:val="24"/>
        </w:rPr>
        <w:tab/>
      </w:r>
      <w:r w:rsidRPr="00E73EB1">
        <w:rPr>
          <w:rFonts w:ascii="Times New Roman" w:hAnsi="Times New Roman" w:cs="Times New Roman"/>
          <w:bCs/>
          <w:sz w:val="24"/>
          <w:szCs w:val="24"/>
        </w:rPr>
        <w:t xml:space="preserve">corporation who may be injured or damaged by the </w:t>
      </w:r>
      <w:r w:rsidR="00107422">
        <w:rPr>
          <w:rFonts w:ascii="Times New Roman" w:hAnsi="Times New Roman" w:cs="Times New Roman"/>
          <w:bCs/>
          <w:sz w:val="24"/>
          <w:szCs w:val="24"/>
        </w:rPr>
        <w:t>Subrecipient</w:t>
      </w:r>
      <w:r w:rsidRPr="00E73EB1">
        <w:rPr>
          <w:rFonts w:ascii="Times New Roman" w:hAnsi="Times New Roman" w:cs="Times New Roman"/>
          <w:bCs/>
          <w:sz w:val="24"/>
          <w:szCs w:val="24"/>
        </w:rPr>
        <w:t xml:space="preserve"> or any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E73EB1">
        <w:rPr>
          <w:rFonts w:ascii="Times New Roman" w:hAnsi="Times New Roman" w:cs="Times New Roman"/>
          <w:bCs/>
          <w:sz w:val="24"/>
          <w:szCs w:val="24"/>
        </w:rPr>
        <w:t>subcontractor in performing the Work or any part of it.</w:t>
      </w:r>
    </w:p>
    <w:p w14:paraId="5856EDD0" w14:textId="5C38928C" w:rsidR="00E73EB1" w:rsidRDefault="00E73EB1" w:rsidP="00E73EB1">
      <w:pPr>
        <w:ind w:left="720"/>
        <w:jc w:val="both"/>
        <w:rPr>
          <w:rFonts w:ascii="Times New Roman" w:hAnsi="Times New Roman" w:cs="Times New Roman"/>
          <w:bCs/>
          <w:sz w:val="24"/>
          <w:szCs w:val="24"/>
        </w:rPr>
      </w:pPr>
      <w:r>
        <w:rPr>
          <w:rFonts w:ascii="Times New Roman" w:hAnsi="Times New Roman" w:cs="Times New Roman"/>
          <w:bCs/>
          <w:sz w:val="24"/>
          <w:szCs w:val="24"/>
        </w:rPr>
        <w:tab/>
      </w:r>
      <w:r w:rsidRPr="00E73EB1">
        <w:rPr>
          <w:rFonts w:ascii="Times New Roman" w:hAnsi="Times New Roman" w:cs="Times New Roman"/>
          <w:bCs/>
          <w:sz w:val="24"/>
          <w:szCs w:val="24"/>
        </w:rPr>
        <w:t>6)</w:t>
      </w:r>
      <w:r w:rsidRPr="00E73EB1">
        <w:rPr>
          <w:rFonts w:ascii="Times New Roman" w:hAnsi="Times New Roman" w:cs="Times New Roman"/>
          <w:bCs/>
          <w:sz w:val="24"/>
          <w:szCs w:val="24"/>
        </w:rPr>
        <w:tab/>
        <w:t>Agree to include all the terms of this Agreement in each subcontract.</w:t>
      </w:r>
    </w:p>
    <w:p w14:paraId="015AF255" w14:textId="130C5675" w:rsidR="00E73EB1" w:rsidRPr="00B7214F" w:rsidRDefault="00E73EB1" w:rsidP="00E73EB1">
      <w:pPr>
        <w:ind w:left="720"/>
        <w:jc w:val="both"/>
        <w:rPr>
          <w:rFonts w:ascii="Times New Roman" w:hAnsi="Times New Roman" w:cs="Times New Roman"/>
          <w:bCs/>
          <w:sz w:val="24"/>
          <w:szCs w:val="24"/>
        </w:rPr>
      </w:pPr>
      <w:r w:rsidRPr="00E73EB1">
        <w:rPr>
          <w:rFonts w:ascii="Times New Roman" w:hAnsi="Times New Roman" w:cs="Times New Roman"/>
          <w:bCs/>
          <w:sz w:val="24"/>
          <w:szCs w:val="24"/>
        </w:rPr>
        <w:t xml:space="preserve">C. </w:t>
      </w:r>
      <w:r>
        <w:rPr>
          <w:rFonts w:ascii="Times New Roman" w:hAnsi="Times New Roman" w:cs="Times New Roman"/>
          <w:bCs/>
          <w:sz w:val="24"/>
          <w:szCs w:val="24"/>
        </w:rPr>
        <w:tab/>
      </w:r>
      <w:r w:rsidRPr="00E73EB1">
        <w:rPr>
          <w:rFonts w:ascii="Times New Roman" w:hAnsi="Times New Roman" w:cs="Times New Roman"/>
          <w:bCs/>
          <w:sz w:val="24"/>
          <w:szCs w:val="24"/>
        </w:rPr>
        <w:t xml:space="preserve">The </w:t>
      </w:r>
      <w:r w:rsidR="00EA3F46">
        <w:rPr>
          <w:rFonts w:ascii="Times New Roman" w:hAnsi="Times New Roman" w:cs="Times New Roman"/>
          <w:bCs/>
          <w:sz w:val="24"/>
          <w:szCs w:val="24"/>
        </w:rPr>
        <w:t>SCHCAA</w:t>
      </w:r>
      <w:r w:rsidRPr="00E73EB1">
        <w:rPr>
          <w:rFonts w:ascii="Times New Roman" w:hAnsi="Times New Roman" w:cs="Times New Roman"/>
          <w:bCs/>
          <w:sz w:val="24"/>
          <w:szCs w:val="24"/>
        </w:rPr>
        <w:t xml:space="preserve"> reserves the right of pre-award review and approval of all</w:t>
      </w:r>
      <w:r>
        <w:rPr>
          <w:rFonts w:ascii="Times New Roman" w:hAnsi="Times New Roman" w:cs="Times New Roman"/>
          <w:bCs/>
          <w:sz w:val="24"/>
          <w:szCs w:val="24"/>
        </w:rPr>
        <w:t xml:space="preserve"> </w:t>
      </w:r>
      <w:r w:rsidRPr="00E73EB1">
        <w:rPr>
          <w:rFonts w:ascii="Times New Roman" w:hAnsi="Times New Roman" w:cs="Times New Roman"/>
          <w:bCs/>
          <w:sz w:val="24"/>
          <w:szCs w:val="24"/>
        </w:rPr>
        <w:t xml:space="preserve">proposed </w:t>
      </w:r>
      <w:r>
        <w:rPr>
          <w:rFonts w:ascii="Times New Roman" w:hAnsi="Times New Roman" w:cs="Times New Roman"/>
          <w:bCs/>
          <w:sz w:val="24"/>
          <w:szCs w:val="24"/>
        </w:rPr>
        <w:tab/>
      </w:r>
      <w:r w:rsidRPr="00E73EB1">
        <w:rPr>
          <w:rFonts w:ascii="Times New Roman" w:hAnsi="Times New Roman" w:cs="Times New Roman"/>
          <w:bCs/>
          <w:sz w:val="24"/>
          <w:szCs w:val="24"/>
        </w:rPr>
        <w:t xml:space="preserve">contracts and related procurement documents, such as requests for proposals and </w:t>
      </w:r>
      <w:r>
        <w:rPr>
          <w:rFonts w:ascii="Times New Roman" w:hAnsi="Times New Roman" w:cs="Times New Roman"/>
          <w:bCs/>
          <w:sz w:val="24"/>
          <w:szCs w:val="24"/>
        </w:rPr>
        <w:tab/>
      </w:r>
      <w:r w:rsidRPr="00E73EB1">
        <w:rPr>
          <w:rFonts w:ascii="Times New Roman" w:hAnsi="Times New Roman" w:cs="Times New Roman"/>
          <w:bCs/>
          <w:sz w:val="24"/>
          <w:szCs w:val="24"/>
        </w:rPr>
        <w:t>invitations for bids, where the subcontract amount exceeds</w:t>
      </w:r>
      <w:r>
        <w:rPr>
          <w:rFonts w:ascii="Times New Roman" w:hAnsi="Times New Roman" w:cs="Times New Roman"/>
          <w:bCs/>
          <w:sz w:val="24"/>
          <w:szCs w:val="24"/>
        </w:rPr>
        <w:t xml:space="preserve"> </w:t>
      </w:r>
      <w:r w:rsidRPr="00E73EB1">
        <w:rPr>
          <w:rFonts w:ascii="Times New Roman" w:hAnsi="Times New Roman" w:cs="Times New Roman"/>
          <w:bCs/>
          <w:sz w:val="24"/>
          <w:szCs w:val="24"/>
        </w:rPr>
        <w:t>$25,000.00.</w:t>
      </w:r>
    </w:p>
    <w:p w14:paraId="3C95FCA6" w14:textId="79ADD89A" w:rsidR="00B7214F" w:rsidRDefault="00B7214F">
      <w:pPr>
        <w:spacing w:after="0" w:line="240" w:lineRule="auto"/>
        <w:jc w:val="right"/>
        <w:rPr>
          <w:rFonts w:ascii="Times New Roman" w:hAnsi="Times New Roman" w:cs="Times New Roman"/>
          <w:b/>
          <w:sz w:val="24"/>
          <w:szCs w:val="24"/>
        </w:rPr>
      </w:pPr>
    </w:p>
    <w:p w14:paraId="1D5B7512" w14:textId="77777777" w:rsidR="00A82C60" w:rsidRDefault="00A82C60">
      <w:pPr>
        <w:spacing w:after="0" w:line="240" w:lineRule="auto"/>
        <w:jc w:val="right"/>
        <w:rPr>
          <w:rFonts w:ascii="Times New Roman" w:hAnsi="Times New Roman" w:cs="Times New Roman"/>
          <w:b/>
          <w:sz w:val="24"/>
          <w:szCs w:val="24"/>
        </w:rPr>
      </w:pPr>
    </w:p>
    <w:p w14:paraId="5EEDA3B7" w14:textId="541A6FAE" w:rsidR="00E73EB1" w:rsidRPr="00132072" w:rsidRDefault="00E73EB1" w:rsidP="00E73EB1">
      <w:pPr>
        <w:pStyle w:val="1Paragraph"/>
        <w:ind w:firstLine="0"/>
        <w:jc w:val="right"/>
        <w:rPr>
          <w:b/>
        </w:rPr>
      </w:pPr>
      <w:r>
        <w:rPr>
          <w:b/>
        </w:rPr>
        <w:lastRenderedPageBreak/>
        <w:tab/>
        <w:t>7</w:t>
      </w:r>
      <w:r w:rsidRPr="00132072">
        <w:rPr>
          <w:b/>
        </w:rPr>
        <w:t xml:space="preserve"> of </w:t>
      </w:r>
      <w:r w:rsidR="001E433F">
        <w:rPr>
          <w:b/>
        </w:rPr>
        <w:t>19</w:t>
      </w:r>
    </w:p>
    <w:p w14:paraId="5DAE9D03" w14:textId="77777777" w:rsidR="00E73EB1" w:rsidRPr="00132072" w:rsidRDefault="00E73EB1" w:rsidP="00E73EB1">
      <w:pPr>
        <w:spacing w:after="0" w:line="240" w:lineRule="auto"/>
        <w:jc w:val="center"/>
        <w:rPr>
          <w:rFonts w:ascii="Times New Roman" w:hAnsi="Times New Roman" w:cs="Times New Roman"/>
          <w:b/>
          <w:sz w:val="24"/>
          <w:szCs w:val="24"/>
        </w:rPr>
      </w:pPr>
      <w:r w:rsidRPr="00132072">
        <w:rPr>
          <w:rFonts w:ascii="Times New Roman" w:hAnsi="Times New Roman" w:cs="Times New Roman"/>
          <w:b/>
          <w:sz w:val="24"/>
          <w:szCs w:val="24"/>
        </w:rPr>
        <w:t>SUBRECIPIENT AGREEMENT</w:t>
      </w:r>
    </w:p>
    <w:p w14:paraId="0ECA6DC2" w14:textId="77777777" w:rsidR="00E73EB1" w:rsidRPr="00132072" w:rsidRDefault="00E73EB1" w:rsidP="00E73EB1">
      <w:pPr>
        <w:spacing w:after="0" w:line="240" w:lineRule="auto"/>
        <w:jc w:val="center"/>
        <w:rPr>
          <w:rFonts w:ascii="Times New Roman" w:hAnsi="Times New Roman" w:cs="Times New Roman"/>
          <w:sz w:val="24"/>
          <w:szCs w:val="24"/>
        </w:rPr>
      </w:pPr>
      <w:r w:rsidRPr="00132072">
        <w:rPr>
          <w:rFonts w:ascii="Times New Roman" w:hAnsi="Times New Roman" w:cs="Times New Roman"/>
          <w:b/>
          <w:sz w:val="24"/>
          <w:szCs w:val="24"/>
        </w:rPr>
        <w:t>EXHIBIT D</w:t>
      </w:r>
    </w:p>
    <w:p w14:paraId="61E70E79" w14:textId="3C7F0F94" w:rsidR="00B7214F" w:rsidRDefault="00B7214F" w:rsidP="00E73EB1">
      <w:pPr>
        <w:tabs>
          <w:tab w:val="left" w:pos="765"/>
        </w:tabs>
        <w:spacing w:after="0" w:line="240" w:lineRule="auto"/>
        <w:rPr>
          <w:rFonts w:ascii="Times New Roman" w:hAnsi="Times New Roman" w:cs="Times New Roman"/>
          <w:b/>
          <w:sz w:val="24"/>
          <w:szCs w:val="24"/>
        </w:rPr>
      </w:pPr>
    </w:p>
    <w:p w14:paraId="195999A6" w14:textId="729A224D" w:rsidR="007345F6" w:rsidRDefault="007345F6" w:rsidP="007345F6">
      <w:pPr>
        <w:tabs>
          <w:tab w:val="left" w:pos="360"/>
        </w:tabs>
        <w:spacing w:after="0" w:line="240" w:lineRule="auto"/>
        <w:jc w:val="both"/>
        <w:rPr>
          <w:rFonts w:ascii="Times New Roman" w:hAnsi="Times New Roman" w:cs="Times New Roman"/>
          <w:b/>
          <w:sz w:val="24"/>
          <w:szCs w:val="24"/>
        </w:rPr>
      </w:pPr>
      <w:r w:rsidRPr="007345F6">
        <w:rPr>
          <w:rFonts w:ascii="Times New Roman" w:hAnsi="Times New Roman" w:cs="Times New Roman"/>
          <w:b/>
          <w:sz w:val="24"/>
          <w:szCs w:val="24"/>
        </w:rPr>
        <w:t>7.</w:t>
      </w:r>
      <w:r w:rsidRPr="007345F6">
        <w:rPr>
          <w:rFonts w:ascii="Times New Roman" w:hAnsi="Times New Roman" w:cs="Times New Roman"/>
          <w:b/>
          <w:sz w:val="24"/>
          <w:szCs w:val="24"/>
        </w:rPr>
        <w:tab/>
      </w:r>
      <w:r w:rsidR="00CA2AFA">
        <w:rPr>
          <w:rFonts w:ascii="Times New Roman" w:hAnsi="Times New Roman" w:cs="Times New Roman"/>
          <w:b/>
          <w:sz w:val="24"/>
          <w:szCs w:val="24"/>
        </w:rPr>
        <w:tab/>
      </w:r>
      <w:r w:rsidRPr="007345F6">
        <w:rPr>
          <w:rFonts w:ascii="Times New Roman" w:hAnsi="Times New Roman" w:cs="Times New Roman"/>
          <w:b/>
          <w:sz w:val="24"/>
          <w:szCs w:val="24"/>
          <w:u w:val="single"/>
        </w:rPr>
        <w:t>Core Practices</w:t>
      </w:r>
    </w:p>
    <w:p w14:paraId="51EC06CA" w14:textId="77777777" w:rsidR="007345F6" w:rsidRPr="007345F6" w:rsidRDefault="007345F6" w:rsidP="007345F6">
      <w:pPr>
        <w:tabs>
          <w:tab w:val="left" w:pos="360"/>
        </w:tabs>
        <w:spacing w:after="0" w:line="240" w:lineRule="auto"/>
        <w:jc w:val="both"/>
        <w:rPr>
          <w:rFonts w:ascii="Times New Roman" w:hAnsi="Times New Roman" w:cs="Times New Roman"/>
          <w:b/>
          <w:sz w:val="24"/>
          <w:szCs w:val="24"/>
        </w:rPr>
      </w:pPr>
    </w:p>
    <w:p w14:paraId="1B8E8753" w14:textId="2EF5D2AD" w:rsidR="00136759" w:rsidRPr="00136759" w:rsidRDefault="00136759" w:rsidP="00AA1512">
      <w:pPr>
        <w:pStyle w:val="ListParagraph"/>
        <w:numPr>
          <w:ilvl w:val="0"/>
          <w:numId w:val="18"/>
        </w:num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ab/>
      </w:r>
      <w:r w:rsidRPr="00136759">
        <w:rPr>
          <w:rFonts w:ascii="Times New Roman" w:hAnsi="Times New Roman" w:cs="Times New Roman"/>
          <w:sz w:val="24"/>
          <w:szCs w:val="24"/>
        </w:rPr>
        <w:t xml:space="preserve">All ESG-CV funded activities shall operate in a manner consistent with the </w:t>
      </w:r>
      <w:r>
        <w:rPr>
          <w:rFonts w:ascii="Times New Roman" w:hAnsi="Times New Roman" w:cs="Times New Roman"/>
          <w:sz w:val="24"/>
          <w:szCs w:val="24"/>
        </w:rPr>
        <w:tab/>
      </w:r>
      <w:r w:rsidRPr="00136759">
        <w:rPr>
          <w:rFonts w:ascii="Times New Roman" w:hAnsi="Times New Roman" w:cs="Times New Roman"/>
          <w:sz w:val="24"/>
          <w:szCs w:val="24"/>
        </w:rPr>
        <w:t xml:space="preserve">requirements of the CARES Act, including but not limited to prevention, </w:t>
      </w:r>
      <w:r>
        <w:rPr>
          <w:rFonts w:ascii="Times New Roman" w:hAnsi="Times New Roman" w:cs="Times New Roman"/>
          <w:sz w:val="24"/>
          <w:szCs w:val="24"/>
        </w:rPr>
        <w:tab/>
      </w:r>
      <w:r w:rsidRPr="00136759">
        <w:rPr>
          <w:rFonts w:ascii="Times New Roman" w:hAnsi="Times New Roman" w:cs="Times New Roman"/>
          <w:sz w:val="24"/>
          <w:szCs w:val="24"/>
        </w:rPr>
        <w:t xml:space="preserve">preparation for and response to coronavirus, among individuals and families who </w:t>
      </w:r>
      <w:r>
        <w:rPr>
          <w:rFonts w:ascii="Times New Roman" w:hAnsi="Times New Roman" w:cs="Times New Roman"/>
          <w:sz w:val="24"/>
          <w:szCs w:val="24"/>
        </w:rPr>
        <w:tab/>
      </w:r>
      <w:r w:rsidRPr="00136759">
        <w:rPr>
          <w:rFonts w:ascii="Times New Roman" w:hAnsi="Times New Roman" w:cs="Times New Roman"/>
          <w:sz w:val="24"/>
          <w:szCs w:val="24"/>
        </w:rPr>
        <w:t xml:space="preserve">are homeless or receiving homeless assistance and to support additional homeless </w:t>
      </w:r>
      <w:r>
        <w:rPr>
          <w:rFonts w:ascii="Times New Roman" w:hAnsi="Times New Roman" w:cs="Times New Roman"/>
          <w:sz w:val="24"/>
          <w:szCs w:val="24"/>
        </w:rPr>
        <w:tab/>
      </w:r>
      <w:r w:rsidRPr="00136759">
        <w:rPr>
          <w:rFonts w:ascii="Times New Roman" w:hAnsi="Times New Roman" w:cs="Times New Roman"/>
          <w:sz w:val="24"/>
          <w:szCs w:val="24"/>
        </w:rPr>
        <w:t xml:space="preserve">assistance and homeless prevention activities to mitigate the impacts created by </w:t>
      </w:r>
      <w:r>
        <w:rPr>
          <w:rFonts w:ascii="Times New Roman" w:hAnsi="Times New Roman" w:cs="Times New Roman"/>
          <w:sz w:val="24"/>
          <w:szCs w:val="24"/>
        </w:rPr>
        <w:tab/>
      </w:r>
      <w:r w:rsidRPr="00136759">
        <w:rPr>
          <w:rFonts w:ascii="Times New Roman" w:hAnsi="Times New Roman" w:cs="Times New Roman"/>
          <w:sz w:val="24"/>
          <w:szCs w:val="24"/>
        </w:rPr>
        <w:t xml:space="preserve">coronavirus and that none of the funds provided under this CARES Act may be </w:t>
      </w:r>
      <w:r>
        <w:rPr>
          <w:rFonts w:ascii="Times New Roman" w:hAnsi="Times New Roman" w:cs="Times New Roman"/>
          <w:sz w:val="24"/>
          <w:szCs w:val="24"/>
        </w:rPr>
        <w:tab/>
      </w:r>
      <w:r w:rsidRPr="00136759">
        <w:rPr>
          <w:rFonts w:ascii="Times New Roman" w:hAnsi="Times New Roman" w:cs="Times New Roman"/>
          <w:sz w:val="24"/>
          <w:szCs w:val="24"/>
        </w:rPr>
        <w:t xml:space="preserve">used to require people experiencing homelessness to receive treatment or perform </w:t>
      </w:r>
      <w:r>
        <w:rPr>
          <w:rFonts w:ascii="Times New Roman" w:hAnsi="Times New Roman" w:cs="Times New Roman"/>
          <w:sz w:val="24"/>
          <w:szCs w:val="24"/>
        </w:rPr>
        <w:tab/>
      </w:r>
      <w:r w:rsidRPr="00136759">
        <w:rPr>
          <w:rFonts w:ascii="Times New Roman" w:hAnsi="Times New Roman" w:cs="Times New Roman"/>
          <w:sz w:val="24"/>
          <w:szCs w:val="24"/>
        </w:rPr>
        <w:t xml:space="preserve">any other prerequisite activities as a condition for receiving shelter, housing or other </w:t>
      </w:r>
      <w:r>
        <w:rPr>
          <w:rFonts w:ascii="Times New Roman" w:hAnsi="Times New Roman" w:cs="Times New Roman"/>
          <w:sz w:val="24"/>
          <w:szCs w:val="24"/>
        </w:rPr>
        <w:tab/>
      </w:r>
      <w:r w:rsidRPr="00136759">
        <w:rPr>
          <w:rFonts w:ascii="Times New Roman" w:hAnsi="Times New Roman" w:cs="Times New Roman"/>
          <w:sz w:val="24"/>
          <w:szCs w:val="24"/>
        </w:rPr>
        <w:t>services.</w:t>
      </w:r>
    </w:p>
    <w:p w14:paraId="279FFACF" w14:textId="77777777" w:rsidR="00136759" w:rsidRPr="00136759" w:rsidRDefault="00136759" w:rsidP="00136759">
      <w:pPr>
        <w:pStyle w:val="ListParagraph"/>
        <w:spacing w:after="0" w:line="240" w:lineRule="auto"/>
        <w:ind w:left="1080"/>
        <w:jc w:val="both"/>
        <w:rPr>
          <w:rFonts w:ascii="Times New Roman" w:hAnsi="Times New Roman" w:cs="Times New Roman"/>
          <w:bCs/>
          <w:sz w:val="24"/>
          <w:szCs w:val="24"/>
        </w:rPr>
      </w:pPr>
    </w:p>
    <w:p w14:paraId="42ABD2E7" w14:textId="40393C9A" w:rsidR="007345F6" w:rsidRPr="00136759" w:rsidRDefault="00136759" w:rsidP="00AA1512">
      <w:pPr>
        <w:pStyle w:val="ListParagraph"/>
        <w:numPr>
          <w:ilvl w:val="0"/>
          <w:numId w:val="18"/>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Pr="00136759">
        <w:rPr>
          <w:rFonts w:ascii="Times New Roman" w:hAnsi="Times New Roman" w:cs="Times New Roman"/>
          <w:bCs/>
          <w:sz w:val="24"/>
          <w:szCs w:val="24"/>
        </w:rPr>
        <w:t xml:space="preserve">All service providers receiving ESG-CV funds shall take actions to create an </w:t>
      </w:r>
      <w:r>
        <w:rPr>
          <w:rFonts w:ascii="Times New Roman" w:hAnsi="Times New Roman" w:cs="Times New Roman"/>
          <w:bCs/>
          <w:sz w:val="24"/>
          <w:szCs w:val="24"/>
        </w:rPr>
        <w:tab/>
      </w:r>
      <w:r w:rsidRPr="00136759">
        <w:rPr>
          <w:rFonts w:ascii="Times New Roman" w:hAnsi="Times New Roman" w:cs="Times New Roman"/>
          <w:bCs/>
          <w:sz w:val="24"/>
          <w:szCs w:val="24"/>
        </w:rPr>
        <w:t xml:space="preserve">effective, welcoming and affirming environment for all program participants and </w:t>
      </w:r>
      <w:r w:rsidRPr="00136759">
        <w:rPr>
          <w:rFonts w:ascii="Times New Roman" w:hAnsi="Times New Roman" w:cs="Times New Roman"/>
          <w:bCs/>
          <w:sz w:val="24"/>
          <w:szCs w:val="24"/>
        </w:rPr>
        <w:tab/>
        <w:t>employees, including, but not limited to, persons of different races, ethnicities,</w:t>
      </w:r>
      <w:r>
        <w:rPr>
          <w:rFonts w:ascii="Times New Roman" w:hAnsi="Times New Roman" w:cs="Times New Roman"/>
          <w:bCs/>
          <w:sz w:val="24"/>
          <w:szCs w:val="24"/>
        </w:rPr>
        <w:t xml:space="preserve"> </w:t>
      </w:r>
      <w:r>
        <w:rPr>
          <w:rFonts w:ascii="Times New Roman" w:hAnsi="Times New Roman" w:cs="Times New Roman"/>
          <w:bCs/>
          <w:sz w:val="24"/>
          <w:szCs w:val="24"/>
        </w:rPr>
        <w:tab/>
      </w:r>
      <w:r w:rsidRPr="00136759">
        <w:rPr>
          <w:rFonts w:ascii="Times New Roman" w:hAnsi="Times New Roman" w:cs="Times New Roman"/>
          <w:bCs/>
          <w:sz w:val="24"/>
          <w:szCs w:val="24"/>
        </w:rPr>
        <w:t>sexual orientations, gender identities, and gender expressions.</w:t>
      </w:r>
    </w:p>
    <w:p w14:paraId="39FF9055" w14:textId="77777777" w:rsidR="007345F6" w:rsidRPr="007345F6" w:rsidRDefault="007345F6" w:rsidP="007345F6">
      <w:pPr>
        <w:spacing w:after="0" w:line="240" w:lineRule="auto"/>
        <w:jc w:val="both"/>
        <w:rPr>
          <w:rFonts w:ascii="Times New Roman" w:hAnsi="Times New Roman" w:cs="Times New Roman"/>
          <w:bCs/>
          <w:sz w:val="24"/>
          <w:szCs w:val="24"/>
        </w:rPr>
      </w:pPr>
    </w:p>
    <w:p w14:paraId="78EC5D0C" w14:textId="207909D6" w:rsidR="00B7214F" w:rsidRPr="00136759" w:rsidRDefault="007345F6" w:rsidP="00AA1512">
      <w:pPr>
        <w:pStyle w:val="ListParagraph"/>
        <w:numPr>
          <w:ilvl w:val="0"/>
          <w:numId w:val="18"/>
        </w:numPr>
        <w:spacing w:after="0" w:line="240" w:lineRule="auto"/>
        <w:jc w:val="both"/>
        <w:rPr>
          <w:rFonts w:ascii="Times New Roman" w:hAnsi="Times New Roman" w:cs="Times New Roman"/>
          <w:bCs/>
          <w:sz w:val="24"/>
          <w:szCs w:val="24"/>
        </w:rPr>
      </w:pPr>
      <w:r w:rsidRPr="00136759">
        <w:rPr>
          <w:rFonts w:ascii="Times New Roman" w:hAnsi="Times New Roman" w:cs="Times New Roman"/>
          <w:bCs/>
          <w:sz w:val="24"/>
          <w:szCs w:val="24"/>
        </w:rPr>
        <w:tab/>
        <w:t xml:space="preserve">The </w:t>
      </w:r>
      <w:r w:rsidR="00107422" w:rsidRPr="00136759">
        <w:rPr>
          <w:rFonts w:ascii="Times New Roman" w:hAnsi="Times New Roman" w:cs="Times New Roman"/>
          <w:bCs/>
          <w:sz w:val="24"/>
          <w:szCs w:val="24"/>
        </w:rPr>
        <w:t>Subrecipient</w:t>
      </w:r>
      <w:r w:rsidRPr="00136759">
        <w:rPr>
          <w:rFonts w:ascii="Times New Roman" w:hAnsi="Times New Roman" w:cs="Times New Roman"/>
          <w:bCs/>
          <w:sz w:val="24"/>
          <w:szCs w:val="24"/>
        </w:rPr>
        <w:t xml:space="preserve"> will establish and implement to the maximum extent practicable </w:t>
      </w:r>
      <w:r w:rsidRPr="00136759">
        <w:rPr>
          <w:rFonts w:ascii="Times New Roman" w:hAnsi="Times New Roman" w:cs="Times New Roman"/>
          <w:bCs/>
          <w:sz w:val="24"/>
          <w:szCs w:val="24"/>
        </w:rPr>
        <w:tab/>
        <w:t xml:space="preserve">and where appropriate, policies and protocols for the discharge of persons from </w:t>
      </w:r>
      <w:r w:rsidR="00136759">
        <w:rPr>
          <w:rFonts w:ascii="Times New Roman" w:hAnsi="Times New Roman" w:cs="Times New Roman"/>
          <w:bCs/>
          <w:sz w:val="24"/>
          <w:szCs w:val="24"/>
        </w:rPr>
        <w:tab/>
      </w:r>
      <w:r w:rsidRPr="00136759">
        <w:rPr>
          <w:rFonts w:ascii="Times New Roman" w:hAnsi="Times New Roman" w:cs="Times New Roman"/>
          <w:bCs/>
          <w:sz w:val="24"/>
          <w:szCs w:val="24"/>
        </w:rPr>
        <w:t xml:space="preserve">publicly funded institutions or systems of care (such as health care facilities, mental </w:t>
      </w:r>
      <w:r w:rsidRPr="00136759">
        <w:rPr>
          <w:rFonts w:ascii="Times New Roman" w:hAnsi="Times New Roman" w:cs="Times New Roman"/>
          <w:bCs/>
          <w:sz w:val="24"/>
          <w:szCs w:val="24"/>
        </w:rPr>
        <w:tab/>
        <w:t xml:space="preserve">health facilities, foster care or other youth facilities or correction programs and </w:t>
      </w:r>
      <w:r w:rsidRPr="00136759">
        <w:rPr>
          <w:rFonts w:ascii="Times New Roman" w:hAnsi="Times New Roman" w:cs="Times New Roman"/>
          <w:bCs/>
          <w:sz w:val="24"/>
          <w:szCs w:val="24"/>
        </w:rPr>
        <w:tab/>
        <w:t xml:space="preserve">institutions) in order to prevent this discharge from immediately resulting in </w:t>
      </w:r>
      <w:r w:rsidRPr="00136759">
        <w:rPr>
          <w:rFonts w:ascii="Times New Roman" w:hAnsi="Times New Roman" w:cs="Times New Roman"/>
          <w:bCs/>
          <w:sz w:val="24"/>
          <w:szCs w:val="24"/>
        </w:rPr>
        <w:tab/>
        <w:t>homelessness for these persons.</w:t>
      </w:r>
    </w:p>
    <w:p w14:paraId="33B344EA" w14:textId="77777777" w:rsidR="007345F6" w:rsidRPr="007345F6" w:rsidRDefault="007345F6" w:rsidP="007345F6">
      <w:pPr>
        <w:spacing w:after="0" w:line="240" w:lineRule="auto"/>
        <w:jc w:val="both"/>
        <w:rPr>
          <w:rFonts w:ascii="Times New Roman" w:hAnsi="Times New Roman" w:cs="Times New Roman"/>
          <w:bCs/>
          <w:sz w:val="24"/>
          <w:szCs w:val="24"/>
        </w:rPr>
      </w:pPr>
    </w:p>
    <w:p w14:paraId="4DBF7174" w14:textId="59280D6F" w:rsidR="007345F6" w:rsidRPr="00136759" w:rsidRDefault="00136759" w:rsidP="00AA1512">
      <w:pPr>
        <w:pStyle w:val="ListParagraph"/>
        <w:numPr>
          <w:ilvl w:val="0"/>
          <w:numId w:val="18"/>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007345F6" w:rsidRPr="00136759">
        <w:rPr>
          <w:rFonts w:ascii="Times New Roman" w:hAnsi="Times New Roman" w:cs="Times New Roman"/>
          <w:bCs/>
          <w:sz w:val="24"/>
          <w:szCs w:val="24"/>
        </w:rPr>
        <w:t xml:space="preserve">The </w:t>
      </w:r>
      <w:r w:rsidR="00107422" w:rsidRPr="00136759">
        <w:rPr>
          <w:rFonts w:ascii="Times New Roman" w:hAnsi="Times New Roman" w:cs="Times New Roman"/>
          <w:bCs/>
          <w:sz w:val="24"/>
          <w:szCs w:val="24"/>
        </w:rPr>
        <w:t>Subrecipient</w:t>
      </w:r>
      <w:r w:rsidR="007345F6" w:rsidRPr="00136759">
        <w:rPr>
          <w:rFonts w:ascii="Times New Roman" w:hAnsi="Times New Roman" w:cs="Times New Roman"/>
          <w:bCs/>
          <w:sz w:val="24"/>
          <w:szCs w:val="24"/>
        </w:rPr>
        <w:t xml:space="preserve"> will develop and implement procedures to ensure the</w:t>
      </w:r>
      <w:r>
        <w:rPr>
          <w:rFonts w:ascii="Times New Roman" w:hAnsi="Times New Roman" w:cs="Times New Roman"/>
          <w:bCs/>
          <w:sz w:val="24"/>
          <w:szCs w:val="24"/>
        </w:rPr>
        <w:t xml:space="preserve"> </w:t>
      </w:r>
      <w:r>
        <w:rPr>
          <w:rFonts w:ascii="Times New Roman" w:hAnsi="Times New Roman" w:cs="Times New Roman"/>
          <w:bCs/>
          <w:sz w:val="24"/>
          <w:szCs w:val="24"/>
        </w:rPr>
        <w:tab/>
      </w:r>
      <w:r w:rsidR="007345F6" w:rsidRPr="00136759">
        <w:rPr>
          <w:rFonts w:ascii="Times New Roman" w:hAnsi="Times New Roman" w:cs="Times New Roman"/>
          <w:bCs/>
          <w:sz w:val="24"/>
          <w:szCs w:val="24"/>
        </w:rPr>
        <w:t xml:space="preserve">confidentiality of the records pertaining to any individual provided family </w:t>
      </w:r>
      <w:r w:rsidR="007345F6" w:rsidRPr="00136759">
        <w:rPr>
          <w:rFonts w:ascii="Times New Roman" w:hAnsi="Times New Roman" w:cs="Times New Roman"/>
          <w:bCs/>
          <w:sz w:val="24"/>
          <w:szCs w:val="24"/>
        </w:rPr>
        <w:tab/>
        <w:t xml:space="preserve">violence prevention or treatment services under any project assisted under the </w:t>
      </w:r>
      <w:r w:rsidR="007345F6" w:rsidRPr="00136759">
        <w:rPr>
          <w:rFonts w:ascii="Times New Roman" w:hAnsi="Times New Roman" w:cs="Times New Roman"/>
          <w:bCs/>
          <w:sz w:val="24"/>
          <w:szCs w:val="24"/>
        </w:rPr>
        <w:tab/>
        <w:t xml:space="preserve">ESG-CV program, including protection against the release of the address or </w:t>
      </w:r>
      <w:r w:rsidR="007345F6" w:rsidRPr="00136759">
        <w:rPr>
          <w:rFonts w:ascii="Times New Roman" w:hAnsi="Times New Roman" w:cs="Times New Roman"/>
          <w:bCs/>
          <w:sz w:val="24"/>
          <w:szCs w:val="24"/>
        </w:rPr>
        <w:tab/>
        <w:t xml:space="preserve">location of any family violence shelter project, except with the written </w:t>
      </w:r>
      <w:r w:rsidR="007345F6" w:rsidRPr="00136759">
        <w:rPr>
          <w:rFonts w:ascii="Times New Roman" w:hAnsi="Times New Roman" w:cs="Times New Roman"/>
          <w:bCs/>
          <w:sz w:val="24"/>
          <w:szCs w:val="24"/>
        </w:rPr>
        <w:tab/>
        <w:t>authorization of the person responsible for the operation of the shelter.</w:t>
      </w:r>
    </w:p>
    <w:p w14:paraId="417FE7F5" w14:textId="77777777" w:rsidR="007345F6" w:rsidRPr="007345F6" w:rsidRDefault="007345F6" w:rsidP="007345F6">
      <w:pPr>
        <w:spacing w:after="0" w:line="240" w:lineRule="auto"/>
        <w:rPr>
          <w:rFonts w:ascii="Times New Roman" w:hAnsi="Times New Roman" w:cs="Times New Roman"/>
          <w:bCs/>
          <w:sz w:val="24"/>
          <w:szCs w:val="24"/>
        </w:rPr>
      </w:pPr>
    </w:p>
    <w:p w14:paraId="4470448F" w14:textId="583CFBFE" w:rsidR="007345F6" w:rsidRPr="00136759" w:rsidRDefault="00136759" w:rsidP="00AA1512">
      <w:pPr>
        <w:pStyle w:val="ListParagraph"/>
        <w:numPr>
          <w:ilvl w:val="0"/>
          <w:numId w:val="18"/>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007345F6" w:rsidRPr="00136759">
        <w:rPr>
          <w:rFonts w:ascii="Times New Roman" w:hAnsi="Times New Roman" w:cs="Times New Roman"/>
          <w:bCs/>
          <w:sz w:val="24"/>
          <w:szCs w:val="24"/>
        </w:rPr>
        <w:t xml:space="preserve">If ESG-CV funds are used for shelter operations or essential services related to </w:t>
      </w:r>
      <w:r w:rsidR="007345F6" w:rsidRPr="00136759">
        <w:rPr>
          <w:rFonts w:ascii="Times New Roman" w:hAnsi="Times New Roman" w:cs="Times New Roman"/>
          <w:bCs/>
          <w:sz w:val="24"/>
          <w:szCs w:val="24"/>
        </w:rPr>
        <w:tab/>
        <w:t xml:space="preserve">street outreach or emergency shelter, the </w:t>
      </w:r>
      <w:r w:rsidR="00107422" w:rsidRPr="00136759">
        <w:rPr>
          <w:rFonts w:ascii="Times New Roman" w:hAnsi="Times New Roman" w:cs="Times New Roman"/>
          <w:bCs/>
          <w:sz w:val="24"/>
          <w:szCs w:val="24"/>
        </w:rPr>
        <w:t>Subrecipient</w:t>
      </w:r>
      <w:r w:rsidR="007345F6" w:rsidRPr="00136759">
        <w:rPr>
          <w:rFonts w:ascii="Times New Roman" w:hAnsi="Times New Roman" w:cs="Times New Roman"/>
          <w:bCs/>
          <w:sz w:val="24"/>
          <w:szCs w:val="24"/>
        </w:rPr>
        <w:t xml:space="preserve"> will ensure the subrecipient </w:t>
      </w:r>
      <w:r w:rsidR="007345F6" w:rsidRPr="00136759">
        <w:rPr>
          <w:rFonts w:ascii="Times New Roman" w:hAnsi="Times New Roman" w:cs="Times New Roman"/>
          <w:bCs/>
          <w:sz w:val="24"/>
          <w:szCs w:val="24"/>
        </w:rPr>
        <w:tab/>
        <w:t xml:space="preserve">will provide services or shelter to homeless individuals and families for the period </w:t>
      </w:r>
      <w:r w:rsidR="007345F6" w:rsidRPr="00136759">
        <w:rPr>
          <w:rFonts w:ascii="Times New Roman" w:hAnsi="Times New Roman" w:cs="Times New Roman"/>
          <w:bCs/>
          <w:sz w:val="24"/>
          <w:szCs w:val="24"/>
        </w:rPr>
        <w:tab/>
        <w:t xml:space="preserve">during which the ESG-CV assistance is provided, without regard to a particular </w:t>
      </w:r>
      <w:r w:rsidR="007345F6" w:rsidRPr="00136759">
        <w:rPr>
          <w:rFonts w:ascii="Times New Roman" w:hAnsi="Times New Roman" w:cs="Times New Roman"/>
          <w:bCs/>
          <w:sz w:val="24"/>
          <w:szCs w:val="24"/>
        </w:rPr>
        <w:tab/>
        <w:t xml:space="preserve">site or structure, so long as the applicant serves the same type of persons (e.g., </w:t>
      </w:r>
      <w:r w:rsidR="007345F6" w:rsidRPr="00136759">
        <w:rPr>
          <w:rFonts w:ascii="Times New Roman" w:hAnsi="Times New Roman" w:cs="Times New Roman"/>
          <w:bCs/>
          <w:sz w:val="24"/>
          <w:szCs w:val="24"/>
        </w:rPr>
        <w:tab/>
        <w:t xml:space="preserve">families with children, unaccompanied youth, veterans, disabled individuals or </w:t>
      </w:r>
      <w:r w:rsidR="007345F6" w:rsidRPr="00136759">
        <w:rPr>
          <w:rFonts w:ascii="Times New Roman" w:hAnsi="Times New Roman" w:cs="Times New Roman"/>
          <w:bCs/>
          <w:sz w:val="24"/>
          <w:szCs w:val="24"/>
        </w:rPr>
        <w:tab/>
      </w:r>
      <w:r w:rsidR="007345F6" w:rsidRPr="00136759">
        <w:rPr>
          <w:rFonts w:ascii="Times New Roman" w:hAnsi="Times New Roman" w:cs="Times New Roman"/>
          <w:bCs/>
          <w:sz w:val="24"/>
          <w:szCs w:val="24"/>
        </w:rPr>
        <w:tab/>
        <w:t>victims of domestic violence) or persons in the same geographic area.</w:t>
      </w:r>
    </w:p>
    <w:p w14:paraId="2E0F1C7E" w14:textId="77777777" w:rsidR="007345F6" w:rsidRPr="007345F6" w:rsidRDefault="007345F6" w:rsidP="007345F6">
      <w:pPr>
        <w:spacing w:after="0" w:line="240" w:lineRule="auto"/>
        <w:rPr>
          <w:rFonts w:ascii="Times New Roman" w:hAnsi="Times New Roman" w:cs="Times New Roman"/>
          <w:bCs/>
          <w:sz w:val="24"/>
          <w:szCs w:val="24"/>
        </w:rPr>
      </w:pPr>
    </w:p>
    <w:p w14:paraId="2202FE7D" w14:textId="29BA985C" w:rsidR="007345F6" w:rsidRPr="00B70728" w:rsidRDefault="00B70728" w:rsidP="00AA1512">
      <w:pPr>
        <w:pStyle w:val="ListParagraph"/>
        <w:numPr>
          <w:ilvl w:val="0"/>
          <w:numId w:val="18"/>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007345F6" w:rsidRPr="00B70728">
        <w:rPr>
          <w:rFonts w:ascii="Times New Roman" w:hAnsi="Times New Roman" w:cs="Times New Roman"/>
          <w:bCs/>
          <w:sz w:val="24"/>
          <w:szCs w:val="24"/>
        </w:rPr>
        <w:t xml:space="preserve">The </w:t>
      </w:r>
      <w:r w:rsidR="00107422" w:rsidRPr="00B70728">
        <w:rPr>
          <w:rFonts w:ascii="Times New Roman" w:hAnsi="Times New Roman" w:cs="Times New Roman"/>
          <w:bCs/>
          <w:sz w:val="24"/>
          <w:szCs w:val="24"/>
        </w:rPr>
        <w:t>Subrecipient</w:t>
      </w:r>
      <w:r w:rsidR="007345F6" w:rsidRPr="00B70728">
        <w:rPr>
          <w:rFonts w:ascii="Times New Roman" w:hAnsi="Times New Roman" w:cs="Times New Roman"/>
          <w:bCs/>
          <w:sz w:val="24"/>
          <w:szCs w:val="24"/>
        </w:rPr>
        <w:t xml:space="preserve"> will ensure the subrecipients will assist homeless individuals in </w:t>
      </w:r>
      <w:r w:rsidR="007345F6" w:rsidRPr="00B70728">
        <w:rPr>
          <w:rFonts w:ascii="Times New Roman" w:hAnsi="Times New Roman" w:cs="Times New Roman"/>
          <w:bCs/>
          <w:sz w:val="24"/>
          <w:szCs w:val="24"/>
        </w:rPr>
        <w:tab/>
      </w:r>
      <w:r w:rsidR="007345F6" w:rsidRPr="00B70728">
        <w:rPr>
          <w:rFonts w:ascii="Times New Roman" w:hAnsi="Times New Roman" w:cs="Times New Roman"/>
          <w:bCs/>
          <w:sz w:val="24"/>
          <w:szCs w:val="24"/>
        </w:rPr>
        <w:tab/>
        <w:t xml:space="preserve">obtaining permanent housing, appropriate supportive services (including medical </w:t>
      </w:r>
      <w:r w:rsidR="007345F6" w:rsidRPr="00B70728">
        <w:rPr>
          <w:rFonts w:ascii="Times New Roman" w:hAnsi="Times New Roman" w:cs="Times New Roman"/>
          <w:bCs/>
          <w:sz w:val="24"/>
          <w:szCs w:val="24"/>
        </w:rPr>
        <w:tab/>
        <w:t xml:space="preserve">and mental health treatment, counseling, supervision and other services essential </w:t>
      </w:r>
      <w:r w:rsidR="007345F6" w:rsidRPr="00B70728">
        <w:rPr>
          <w:rFonts w:ascii="Times New Roman" w:hAnsi="Times New Roman" w:cs="Times New Roman"/>
          <w:bCs/>
          <w:sz w:val="24"/>
          <w:szCs w:val="24"/>
        </w:rPr>
        <w:tab/>
        <w:t>for achieving independent living) and other federal, state, local, and private</w:t>
      </w:r>
      <w:r>
        <w:rPr>
          <w:rFonts w:ascii="Times New Roman" w:hAnsi="Times New Roman" w:cs="Times New Roman"/>
          <w:bCs/>
          <w:sz w:val="24"/>
          <w:szCs w:val="24"/>
        </w:rPr>
        <w:t xml:space="preserve"> </w:t>
      </w:r>
      <w:r>
        <w:rPr>
          <w:rFonts w:ascii="Times New Roman" w:hAnsi="Times New Roman" w:cs="Times New Roman"/>
          <w:bCs/>
          <w:sz w:val="24"/>
          <w:szCs w:val="24"/>
        </w:rPr>
        <w:tab/>
      </w:r>
      <w:r w:rsidR="007345F6" w:rsidRPr="00B70728">
        <w:rPr>
          <w:rFonts w:ascii="Times New Roman" w:hAnsi="Times New Roman" w:cs="Times New Roman"/>
          <w:bCs/>
          <w:sz w:val="24"/>
          <w:szCs w:val="24"/>
        </w:rPr>
        <w:t>assistance available for such individuals.</w:t>
      </w:r>
    </w:p>
    <w:p w14:paraId="0B2D20C6" w14:textId="77777777" w:rsidR="007345F6" w:rsidRPr="007345F6" w:rsidRDefault="007345F6" w:rsidP="007345F6">
      <w:pPr>
        <w:spacing w:after="0" w:line="240" w:lineRule="auto"/>
        <w:rPr>
          <w:rFonts w:ascii="Times New Roman" w:hAnsi="Times New Roman" w:cs="Times New Roman"/>
          <w:bCs/>
          <w:sz w:val="24"/>
          <w:szCs w:val="24"/>
        </w:rPr>
      </w:pPr>
    </w:p>
    <w:p w14:paraId="2F6A0B55" w14:textId="2B6E1DF3" w:rsidR="007345F6" w:rsidRDefault="007345F6" w:rsidP="007345F6">
      <w:pPr>
        <w:spacing w:after="0" w:line="240" w:lineRule="auto"/>
        <w:rPr>
          <w:rFonts w:ascii="Times New Roman" w:hAnsi="Times New Roman" w:cs="Times New Roman"/>
          <w:bCs/>
          <w:sz w:val="24"/>
          <w:szCs w:val="24"/>
        </w:rPr>
      </w:pPr>
    </w:p>
    <w:p w14:paraId="3A7FC972" w14:textId="77777777" w:rsidR="00F118A5" w:rsidRDefault="00F118A5" w:rsidP="007345F6">
      <w:pPr>
        <w:spacing w:after="0" w:line="240" w:lineRule="auto"/>
        <w:rPr>
          <w:rFonts w:ascii="Times New Roman" w:hAnsi="Times New Roman" w:cs="Times New Roman"/>
          <w:bCs/>
          <w:sz w:val="24"/>
          <w:szCs w:val="24"/>
        </w:rPr>
      </w:pPr>
    </w:p>
    <w:p w14:paraId="6DBE6C9F" w14:textId="30D818CF" w:rsidR="007345F6" w:rsidRPr="00132072" w:rsidRDefault="007345F6" w:rsidP="007345F6">
      <w:pPr>
        <w:pStyle w:val="1Paragraph"/>
        <w:ind w:firstLine="0"/>
        <w:jc w:val="right"/>
        <w:rPr>
          <w:b/>
        </w:rPr>
      </w:pPr>
      <w:bookmarkStart w:id="11" w:name="_Hlk63241806"/>
      <w:r>
        <w:rPr>
          <w:b/>
        </w:rPr>
        <w:tab/>
        <w:t>8</w:t>
      </w:r>
      <w:r w:rsidRPr="00132072">
        <w:rPr>
          <w:b/>
        </w:rPr>
        <w:t xml:space="preserve"> of </w:t>
      </w:r>
      <w:r w:rsidR="001E433F">
        <w:rPr>
          <w:b/>
        </w:rPr>
        <w:t>19</w:t>
      </w:r>
    </w:p>
    <w:p w14:paraId="3D5A0613" w14:textId="77777777" w:rsidR="007345F6" w:rsidRPr="00132072" w:rsidRDefault="007345F6" w:rsidP="007345F6">
      <w:pPr>
        <w:spacing w:after="0" w:line="240" w:lineRule="auto"/>
        <w:jc w:val="center"/>
        <w:rPr>
          <w:rFonts w:ascii="Times New Roman" w:hAnsi="Times New Roman" w:cs="Times New Roman"/>
          <w:b/>
          <w:sz w:val="24"/>
          <w:szCs w:val="24"/>
        </w:rPr>
      </w:pPr>
      <w:r w:rsidRPr="00132072">
        <w:rPr>
          <w:rFonts w:ascii="Times New Roman" w:hAnsi="Times New Roman" w:cs="Times New Roman"/>
          <w:b/>
          <w:sz w:val="24"/>
          <w:szCs w:val="24"/>
        </w:rPr>
        <w:t>SUBRECIPIENT AGREEMENT</w:t>
      </w:r>
    </w:p>
    <w:p w14:paraId="41A7D98C" w14:textId="77777777" w:rsidR="007345F6" w:rsidRPr="00132072" w:rsidRDefault="007345F6" w:rsidP="007345F6">
      <w:pPr>
        <w:spacing w:after="0" w:line="240" w:lineRule="auto"/>
        <w:jc w:val="center"/>
        <w:rPr>
          <w:rFonts w:ascii="Times New Roman" w:hAnsi="Times New Roman" w:cs="Times New Roman"/>
          <w:sz w:val="24"/>
          <w:szCs w:val="24"/>
        </w:rPr>
      </w:pPr>
      <w:r w:rsidRPr="00132072">
        <w:rPr>
          <w:rFonts w:ascii="Times New Roman" w:hAnsi="Times New Roman" w:cs="Times New Roman"/>
          <w:b/>
          <w:sz w:val="24"/>
          <w:szCs w:val="24"/>
        </w:rPr>
        <w:t>EXHIBIT D</w:t>
      </w:r>
    </w:p>
    <w:bookmarkEnd w:id="11"/>
    <w:p w14:paraId="748D59E4" w14:textId="499D8E56" w:rsidR="007345F6" w:rsidRDefault="007345F6" w:rsidP="007345F6">
      <w:pPr>
        <w:spacing w:after="0" w:line="240" w:lineRule="auto"/>
        <w:rPr>
          <w:rFonts w:ascii="Times New Roman" w:hAnsi="Times New Roman" w:cs="Times New Roman"/>
          <w:bCs/>
          <w:sz w:val="24"/>
          <w:szCs w:val="24"/>
        </w:rPr>
      </w:pPr>
    </w:p>
    <w:p w14:paraId="4E600F95" w14:textId="5A8BC9E5" w:rsidR="00CA2AFA" w:rsidRPr="00B70728" w:rsidRDefault="00B70728" w:rsidP="00AA1512">
      <w:pPr>
        <w:pStyle w:val="ListParagraph"/>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345F6" w:rsidRPr="00B70728">
        <w:rPr>
          <w:rFonts w:ascii="Times New Roman" w:hAnsi="Times New Roman" w:cs="Times New Roman"/>
          <w:sz w:val="24"/>
          <w:szCs w:val="24"/>
        </w:rPr>
        <w:t xml:space="preserve">To the maximum extent practical, the </w:t>
      </w:r>
      <w:r w:rsidR="00107422" w:rsidRPr="00B70728">
        <w:rPr>
          <w:rFonts w:ascii="Times New Roman" w:hAnsi="Times New Roman" w:cs="Times New Roman"/>
          <w:sz w:val="24"/>
          <w:szCs w:val="24"/>
        </w:rPr>
        <w:t>Subrecipient</w:t>
      </w:r>
      <w:r w:rsidR="007345F6" w:rsidRPr="00B70728">
        <w:rPr>
          <w:rFonts w:ascii="Times New Roman" w:hAnsi="Times New Roman" w:cs="Times New Roman"/>
          <w:sz w:val="24"/>
          <w:szCs w:val="24"/>
        </w:rPr>
        <w:t xml:space="preserve"> and its subrecipients, will </w:t>
      </w:r>
      <w:r w:rsidR="007345F6" w:rsidRPr="00B70728">
        <w:rPr>
          <w:rFonts w:ascii="Times New Roman" w:hAnsi="Times New Roman" w:cs="Times New Roman"/>
          <w:sz w:val="24"/>
          <w:szCs w:val="24"/>
        </w:rPr>
        <w:tab/>
        <w:t xml:space="preserve">involve homeless individuals and families, through employment, volunteer </w:t>
      </w:r>
      <w:r w:rsidR="007345F6" w:rsidRPr="00B70728">
        <w:rPr>
          <w:rFonts w:ascii="Times New Roman" w:hAnsi="Times New Roman" w:cs="Times New Roman"/>
          <w:sz w:val="24"/>
          <w:szCs w:val="24"/>
        </w:rPr>
        <w:tab/>
        <w:t xml:space="preserve">services, or otherwise, in constructing, renovating, maintaining and operating </w:t>
      </w:r>
      <w:r w:rsidR="007345F6" w:rsidRPr="00B70728">
        <w:rPr>
          <w:rFonts w:ascii="Times New Roman" w:hAnsi="Times New Roman" w:cs="Times New Roman"/>
          <w:sz w:val="24"/>
          <w:szCs w:val="24"/>
        </w:rPr>
        <w:tab/>
        <w:t xml:space="preserve">facilities assisted under ESG-CV and in providing services for occupants of </w:t>
      </w:r>
      <w:r w:rsidR="007345F6" w:rsidRPr="00B70728">
        <w:rPr>
          <w:rFonts w:ascii="Times New Roman" w:hAnsi="Times New Roman" w:cs="Times New Roman"/>
          <w:sz w:val="24"/>
          <w:szCs w:val="24"/>
        </w:rPr>
        <w:tab/>
        <w:t>facilities assisted by ESG-CV.</w:t>
      </w:r>
    </w:p>
    <w:p w14:paraId="48AC7A40" w14:textId="77777777" w:rsidR="00A624DC" w:rsidRDefault="00A624DC" w:rsidP="00A624DC">
      <w:pPr>
        <w:spacing w:after="0" w:line="240" w:lineRule="auto"/>
        <w:jc w:val="both"/>
        <w:rPr>
          <w:rFonts w:ascii="Times New Roman" w:hAnsi="Times New Roman" w:cs="Times New Roman"/>
          <w:bCs/>
          <w:sz w:val="24"/>
          <w:szCs w:val="24"/>
        </w:rPr>
      </w:pPr>
    </w:p>
    <w:p w14:paraId="0E953F12" w14:textId="5642B0ED" w:rsidR="007345F6" w:rsidRPr="00CA2AFA" w:rsidRDefault="007345F6" w:rsidP="00CA2AFA">
      <w:pPr>
        <w:spacing w:after="0" w:line="240" w:lineRule="auto"/>
        <w:rPr>
          <w:rFonts w:ascii="Times New Roman" w:hAnsi="Times New Roman" w:cs="Times New Roman"/>
          <w:bCs/>
          <w:sz w:val="24"/>
          <w:szCs w:val="24"/>
        </w:rPr>
      </w:pPr>
      <w:r w:rsidRPr="007345F6">
        <w:rPr>
          <w:rFonts w:ascii="Times New Roman" w:hAnsi="Times New Roman" w:cs="Times New Roman"/>
          <w:b/>
          <w:sz w:val="24"/>
          <w:szCs w:val="24"/>
        </w:rPr>
        <w:t xml:space="preserve">8. </w:t>
      </w:r>
      <w:r>
        <w:rPr>
          <w:rFonts w:ascii="Times New Roman" w:hAnsi="Times New Roman" w:cs="Times New Roman"/>
          <w:b/>
          <w:sz w:val="24"/>
          <w:szCs w:val="24"/>
        </w:rPr>
        <w:t xml:space="preserve"> </w:t>
      </w:r>
      <w:r w:rsidR="00CA2AFA">
        <w:rPr>
          <w:rFonts w:ascii="Times New Roman" w:hAnsi="Times New Roman" w:cs="Times New Roman"/>
          <w:b/>
          <w:sz w:val="24"/>
          <w:szCs w:val="24"/>
        </w:rPr>
        <w:tab/>
      </w:r>
      <w:r w:rsidRPr="007345F6">
        <w:rPr>
          <w:rFonts w:ascii="Times New Roman" w:hAnsi="Times New Roman" w:cs="Times New Roman"/>
          <w:b/>
          <w:sz w:val="24"/>
          <w:szCs w:val="24"/>
          <w:u w:val="single"/>
        </w:rPr>
        <w:t>Shelter and Housing Standards</w:t>
      </w:r>
      <w:r w:rsidRPr="007345F6">
        <w:rPr>
          <w:rFonts w:ascii="Times New Roman" w:hAnsi="Times New Roman" w:cs="Times New Roman"/>
          <w:b/>
          <w:sz w:val="24"/>
          <w:szCs w:val="24"/>
        </w:rPr>
        <w:t xml:space="preserve"> </w:t>
      </w:r>
    </w:p>
    <w:p w14:paraId="5C5BA0E8" w14:textId="77777777" w:rsidR="007345F6" w:rsidRPr="007345F6" w:rsidRDefault="007345F6" w:rsidP="007345F6">
      <w:pPr>
        <w:spacing w:after="0" w:line="240" w:lineRule="auto"/>
        <w:rPr>
          <w:rFonts w:ascii="Times New Roman" w:hAnsi="Times New Roman" w:cs="Times New Roman"/>
          <w:b/>
          <w:sz w:val="24"/>
          <w:szCs w:val="24"/>
        </w:rPr>
      </w:pPr>
    </w:p>
    <w:p w14:paraId="0EA144BF" w14:textId="3E790959" w:rsidR="007345F6" w:rsidRDefault="007345F6" w:rsidP="007345F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Pr="007345F6">
        <w:rPr>
          <w:rFonts w:ascii="Times New Roman" w:hAnsi="Times New Roman" w:cs="Times New Roman"/>
          <w:bCs/>
          <w:sz w:val="24"/>
          <w:szCs w:val="24"/>
        </w:rPr>
        <w:t xml:space="preserve">Emergency shelters must also meet the minimum safety, sanitation, and privacy standards </w:t>
      </w:r>
      <w:r>
        <w:rPr>
          <w:rFonts w:ascii="Times New Roman" w:hAnsi="Times New Roman" w:cs="Times New Roman"/>
          <w:bCs/>
          <w:sz w:val="24"/>
          <w:szCs w:val="24"/>
        </w:rPr>
        <w:tab/>
      </w:r>
      <w:r w:rsidRPr="007345F6">
        <w:rPr>
          <w:rFonts w:ascii="Times New Roman" w:hAnsi="Times New Roman" w:cs="Times New Roman"/>
          <w:bCs/>
          <w:sz w:val="24"/>
          <w:szCs w:val="24"/>
        </w:rPr>
        <w:t xml:space="preserve">at 24 CFR 576.403 (b), including but not limited to, accessibility standards in accordance </w:t>
      </w:r>
      <w:r>
        <w:rPr>
          <w:rFonts w:ascii="Times New Roman" w:hAnsi="Times New Roman" w:cs="Times New Roman"/>
          <w:bCs/>
          <w:sz w:val="24"/>
          <w:szCs w:val="24"/>
        </w:rPr>
        <w:tab/>
      </w:r>
      <w:r w:rsidRPr="007345F6">
        <w:rPr>
          <w:rFonts w:ascii="Times New Roman" w:hAnsi="Times New Roman" w:cs="Times New Roman"/>
          <w:bCs/>
          <w:sz w:val="24"/>
          <w:szCs w:val="24"/>
        </w:rPr>
        <w:t xml:space="preserve">with Section 504 of the Rehabilitation Act (29 USC794) and implementing regulations </w:t>
      </w:r>
      <w:r>
        <w:rPr>
          <w:rFonts w:ascii="Times New Roman" w:hAnsi="Times New Roman" w:cs="Times New Roman"/>
          <w:bCs/>
          <w:sz w:val="24"/>
          <w:szCs w:val="24"/>
        </w:rPr>
        <w:tab/>
      </w:r>
      <w:r w:rsidRPr="007345F6">
        <w:rPr>
          <w:rFonts w:ascii="Times New Roman" w:hAnsi="Times New Roman" w:cs="Times New Roman"/>
          <w:bCs/>
          <w:sz w:val="24"/>
          <w:szCs w:val="24"/>
        </w:rPr>
        <w:t xml:space="preserve">at 24 CFR part 8, the Fair Housing Act (42 USC 3601 et seq.) and implementing </w:t>
      </w:r>
      <w:r>
        <w:rPr>
          <w:rFonts w:ascii="Times New Roman" w:hAnsi="Times New Roman" w:cs="Times New Roman"/>
          <w:bCs/>
          <w:sz w:val="24"/>
          <w:szCs w:val="24"/>
        </w:rPr>
        <w:tab/>
      </w:r>
      <w:r w:rsidRPr="007345F6">
        <w:rPr>
          <w:rFonts w:ascii="Times New Roman" w:hAnsi="Times New Roman" w:cs="Times New Roman"/>
          <w:bCs/>
          <w:sz w:val="24"/>
          <w:szCs w:val="24"/>
        </w:rPr>
        <w:t xml:space="preserve">regulations at 24 CFR part 100, Title II of the Americans with Disabilities Act (42 USC </w:t>
      </w:r>
      <w:r>
        <w:rPr>
          <w:rFonts w:ascii="Times New Roman" w:hAnsi="Times New Roman" w:cs="Times New Roman"/>
          <w:bCs/>
          <w:sz w:val="24"/>
          <w:szCs w:val="24"/>
        </w:rPr>
        <w:tab/>
      </w:r>
      <w:r w:rsidRPr="007345F6">
        <w:rPr>
          <w:rFonts w:ascii="Times New Roman" w:hAnsi="Times New Roman" w:cs="Times New Roman"/>
          <w:bCs/>
          <w:sz w:val="24"/>
          <w:szCs w:val="24"/>
        </w:rPr>
        <w:t xml:space="preserve">12131 et seq.), and 28 CFR part 35, where applicable. </w:t>
      </w:r>
    </w:p>
    <w:p w14:paraId="305B7068" w14:textId="77777777" w:rsidR="007345F6" w:rsidRPr="007345F6" w:rsidRDefault="007345F6" w:rsidP="007345F6">
      <w:pPr>
        <w:spacing w:after="0" w:line="240" w:lineRule="auto"/>
        <w:rPr>
          <w:rFonts w:ascii="Times New Roman" w:hAnsi="Times New Roman" w:cs="Times New Roman"/>
          <w:bCs/>
          <w:sz w:val="24"/>
          <w:szCs w:val="24"/>
        </w:rPr>
      </w:pPr>
    </w:p>
    <w:p w14:paraId="2824C801" w14:textId="760ACEAA" w:rsidR="00CA2AFA" w:rsidRDefault="007345F6" w:rsidP="007345F6">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r>
      <w:r w:rsidRPr="007345F6">
        <w:rPr>
          <w:rFonts w:ascii="Times New Roman" w:hAnsi="Times New Roman" w:cs="Times New Roman"/>
          <w:bCs/>
          <w:sz w:val="24"/>
          <w:szCs w:val="24"/>
        </w:rPr>
        <w:t xml:space="preserve">If Rapid Rehousing or Homeless Prevention assistance is provided, the assisted housing </w:t>
      </w:r>
      <w:r>
        <w:rPr>
          <w:rFonts w:ascii="Times New Roman" w:hAnsi="Times New Roman" w:cs="Times New Roman"/>
          <w:bCs/>
          <w:sz w:val="24"/>
          <w:szCs w:val="24"/>
        </w:rPr>
        <w:tab/>
      </w:r>
      <w:r w:rsidRPr="007345F6">
        <w:rPr>
          <w:rFonts w:ascii="Times New Roman" w:hAnsi="Times New Roman" w:cs="Times New Roman"/>
          <w:bCs/>
          <w:sz w:val="24"/>
          <w:szCs w:val="24"/>
        </w:rPr>
        <w:t>must meet the minimum habitability standards at 24 CFR 576.403</w:t>
      </w:r>
      <w:r w:rsidR="00FC65E9">
        <w:rPr>
          <w:rFonts w:ascii="Times New Roman" w:hAnsi="Times New Roman" w:cs="Times New Roman"/>
          <w:bCs/>
          <w:sz w:val="24"/>
          <w:szCs w:val="24"/>
        </w:rPr>
        <w:t>(c)</w:t>
      </w:r>
      <w:r w:rsidRPr="007345F6">
        <w:rPr>
          <w:rFonts w:ascii="Times New Roman" w:hAnsi="Times New Roman" w:cs="Times New Roman"/>
          <w:bCs/>
          <w:sz w:val="24"/>
          <w:szCs w:val="24"/>
        </w:rPr>
        <w:t>.</w:t>
      </w:r>
    </w:p>
    <w:p w14:paraId="3D90D004" w14:textId="77777777" w:rsidR="00CA2AFA" w:rsidRDefault="00CA2AFA" w:rsidP="007345F6">
      <w:pPr>
        <w:spacing w:after="0" w:line="240" w:lineRule="auto"/>
        <w:rPr>
          <w:rFonts w:ascii="Times New Roman" w:hAnsi="Times New Roman" w:cs="Times New Roman"/>
          <w:bCs/>
          <w:sz w:val="24"/>
          <w:szCs w:val="24"/>
        </w:rPr>
      </w:pPr>
    </w:p>
    <w:p w14:paraId="32C1F2B9" w14:textId="77890670" w:rsidR="007345F6" w:rsidRPr="00CA2AFA" w:rsidRDefault="007345F6" w:rsidP="007345F6">
      <w:pPr>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9. </w:t>
      </w:r>
      <w:r w:rsidR="00CA2AFA">
        <w:rPr>
          <w:rFonts w:ascii="Times New Roman" w:hAnsi="Times New Roman" w:cs="Times New Roman"/>
          <w:b/>
          <w:sz w:val="24"/>
          <w:szCs w:val="24"/>
        </w:rPr>
        <w:tab/>
      </w:r>
      <w:r w:rsidRPr="007345F6">
        <w:rPr>
          <w:rFonts w:ascii="Times New Roman" w:hAnsi="Times New Roman" w:cs="Times New Roman"/>
          <w:b/>
          <w:sz w:val="24"/>
          <w:szCs w:val="24"/>
          <w:u w:val="single"/>
        </w:rPr>
        <w:t>Inspections</w:t>
      </w:r>
    </w:p>
    <w:p w14:paraId="320B083E" w14:textId="6C47FDE6" w:rsidR="007345F6" w:rsidRDefault="007345F6" w:rsidP="007345F6">
      <w:pPr>
        <w:spacing w:after="0" w:line="240" w:lineRule="auto"/>
        <w:rPr>
          <w:rFonts w:ascii="Times New Roman" w:hAnsi="Times New Roman" w:cs="Times New Roman"/>
          <w:b/>
          <w:sz w:val="24"/>
          <w:szCs w:val="24"/>
          <w:u w:val="single"/>
        </w:rPr>
      </w:pPr>
    </w:p>
    <w:p w14:paraId="4C28A946" w14:textId="2A51D596" w:rsidR="007345F6" w:rsidRPr="00B70728" w:rsidRDefault="00B70728" w:rsidP="00AA1512">
      <w:pPr>
        <w:pStyle w:val="ListParagraph"/>
        <w:numPr>
          <w:ilvl w:val="0"/>
          <w:numId w:val="19"/>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00107422" w:rsidRPr="00B70728">
        <w:rPr>
          <w:rFonts w:ascii="Times New Roman" w:hAnsi="Times New Roman" w:cs="Times New Roman"/>
          <w:bCs/>
          <w:sz w:val="24"/>
          <w:szCs w:val="24"/>
        </w:rPr>
        <w:t>Subrecipient</w:t>
      </w:r>
      <w:r w:rsidR="007345F6" w:rsidRPr="00B70728">
        <w:rPr>
          <w:rFonts w:ascii="Times New Roman" w:hAnsi="Times New Roman" w:cs="Times New Roman"/>
          <w:bCs/>
          <w:sz w:val="24"/>
          <w:szCs w:val="24"/>
        </w:rPr>
        <w:t xml:space="preserve"> shall inspect any Work performed hereunder to ensure that the Work </w:t>
      </w:r>
      <w:r>
        <w:rPr>
          <w:rFonts w:ascii="Times New Roman" w:hAnsi="Times New Roman" w:cs="Times New Roman"/>
          <w:bCs/>
          <w:sz w:val="24"/>
          <w:szCs w:val="24"/>
        </w:rPr>
        <w:tab/>
      </w:r>
      <w:r w:rsidR="007345F6" w:rsidRPr="00B70728">
        <w:rPr>
          <w:rFonts w:ascii="Times New Roman" w:hAnsi="Times New Roman" w:cs="Times New Roman"/>
          <w:bCs/>
          <w:sz w:val="24"/>
          <w:szCs w:val="24"/>
        </w:rPr>
        <w:t xml:space="preserve">is being and has been performed in accordance with the applicable </w:t>
      </w:r>
      <w:r w:rsidR="007345F6" w:rsidRPr="00B70728">
        <w:rPr>
          <w:rFonts w:ascii="Times New Roman" w:hAnsi="Times New Roman" w:cs="Times New Roman"/>
          <w:bCs/>
          <w:sz w:val="24"/>
          <w:szCs w:val="24"/>
        </w:rPr>
        <w:tab/>
        <w:t xml:space="preserve">Federal, State </w:t>
      </w:r>
      <w:r>
        <w:rPr>
          <w:rFonts w:ascii="Times New Roman" w:hAnsi="Times New Roman" w:cs="Times New Roman"/>
          <w:bCs/>
          <w:sz w:val="24"/>
          <w:szCs w:val="24"/>
        </w:rPr>
        <w:tab/>
      </w:r>
      <w:r w:rsidR="007345F6" w:rsidRPr="00B70728">
        <w:rPr>
          <w:rFonts w:ascii="Times New Roman" w:hAnsi="Times New Roman" w:cs="Times New Roman"/>
          <w:bCs/>
          <w:sz w:val="24"/>
          <w:szCs w:val="24"/>
        </w:rPr>
        <w:t>and/or local requirements and this Agreement.</w:t>
      </w:r>
    </w:p>
    <w:p w14:paraId="39BEAFCB" w14:textId="77777777" w:rsidR="007345F6" w:rsidRPr="007345F6" w:rsidRDefault="007345F6" w:rsidP="007345F6">
      <w:pPr>
        <w:spacing w:after="0" w:line="240" w:lineRule="auto"/>
        <w:rPr>
          <w:rFonts w:ascii="Times New Roman" w:hAnsi="Times New Roman" w:cs="Times New Roman"/>
          <w:bCs/>
          <w:sz w:val="24"/>
          <w:szCs w:val="24"/>
        </w:rPr>
      </w:pPr>
    </w:p>
    <w:p w14:paraId="4EF2C569" w14:textId="04C82F54" w:rsidR="007345F6" w:rsidRPr="00B70728" w:rsidRDefault="00B70728" w:rsidP="00AA1512">
      <w:pPr>
        <w:pStyle w:val="ListParagraph"/>
        <w:numPr>
          <w:ilvl w:val="0"/>
          <w:numId w:val="19"/>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007345F6" w:rsidRPr="00B70728">
        <w:rPr>
          <w:rFonts w:ascii="Times New Roman" w:hAnsi="Times New Roman" w:cs="Times New Roman"/>
          <w:bCs/>
          <w:sz w:val="24"/>
          <w:szCs w:val="24"/>
        </w:rPr>
        <w:t xml:space="preserve">The </w:t>
      </w:r>
      <w:r w:rsidR="00EA3F46">
        <w:rPr>
          <w:rFonts w:ascii="Times New Roman" w:hAnsi="Times New Roman" w:cs="Times New Roman"/>
          <w:bCs/>
          <w:sz w:val="24"/>
          <w:szCs w:val="24"/>
        </w:rPr>
        <w:t>SCHCAA</w:t>
      </w:r>
      <w:r w:rsidR="00107422" w:rsidRPr="00B70728">
        <w:rPr>
          <w:rFonts w:ascii="Times New Roman" w:hAnsi="Times New Roman" w:cs="Times New Roman"/>
          <w:bCs/>
          <w:sz w:val="24"/>
          <w:szCs w:val="24"/>
        </w:rPr>
        <w:t xml:space="preserve"> </w:t>
      </w:r>
      <w:r w:rsidR="007345F6" w:rsidRPr="00B70728">
        <w:rPr>
          <w:rFonts w:ascii="Times New Roman" w:hAnsi="Times New Roman" w:cs="Times New Roman"/>
          <w:bCs/>
          <w:sz w:val="24"/>
          <w:szCs w:val="24"/>
        </w:rPr>
        <w:t xml:space="preserve">reserves the right to inspect any Work performed hereunder to </w:t>
      </w:r>
      <w:r w:rsidR="00DF5560">
        <w:rPr>
          <w:rFonts w:ascii="Times New Roman" w:hAnsi="Times New Roman" w:cs="Times New Roman"/>
          <w:bCs/>
          <w:sz w:val="24"/>
          <w:szCs w:val="24"/>
        </w:rPr>
        <w:tab/>
      </w:r>
      <w:r w:rsidR="007345F6" w:rsidRPr="00B70728">
        <w:rPr>
          <w:rFonts w:ascii="Times New Roman" w:hAnsi="Times New Roman" w:cs="Times New Roman"/>
          <w:bCs/>
          <w:sz w:val="24"/>
          <w:szCs w:val="24"/>
        </w:rPr>
        <w:t xml:space="preserve">ensure </w:t>
      </w:r>
      <w:r>
        <w:rPr>
          <w:rFonts w:ascii="Times New Roman" w:hAnsi="Times New Roman" w:cs="Times New Roman"/>
          <w:bCs/>
          <w:sz w:val="24"/>
          <w:szCs w:val="24"/>
        </w:rPr>
        <w:tab/>
      </w:r>
      <w:r w:rsidR="007345F6" w:rsidRPr="00B70728">
        <w:rPr>
          <w:rFonts w:ascii="Times New Roman" w:hAnsi="Times New Roman" w:cs="Times New Roman"/>
          <w:bCs/>
          <w:sz w:val="24"/>
          <w:szCs w:val="24"/>
        </w:rPr>
        <w:t xml:space="preserve">that the Work is being and has been performed in accordance with the </w:t>
      </w:r>
      <w:r w:rsidR="00DF5560">
        <w:rPr>
          <w:rFonts w:ascii="Times New Roman" w:hAnsi="Times New Roman" w:cs="Times New Roman"/>
          <w:bCs/>
          <w:sz w:val="24"/>
          <w:szCs w:val="24"/>
        </w:rPr>
        <w:tab/>
      </w:r>
      <w:r w:rsidR="007345F6" w:rsidRPr="00B70728">
        <w:rPr>
          <w:rFonts w:ascii="Times New Roman" w:hAnsi="Times New Roman" w:cs="Times New Roman"/>
          <w:bCs/>
          <w:sz w:val="24"/>
          <w:szCs w:val="24"/>
        </w:rPr>
        <w:t>applicable Federal, State and/or local requirements, and this Agreement.</w:t>
      </w:r>
    </w:p>
    <w:p w14:paraId="62430F15" w14:textId="77777777" w:rsidR="007345F6" w:rsidRPr="007345F6" w:rsidRDefault="007345F6" w:rsidP="007345F6">
      <w:pPr>
        <w:spacing w:after="0" w:line="240" w:lineRule="auto"/>
        <w:rPr>
          <w:rFonts w:ascii="Times New Roman" w:hAnsi="Times New Roman" w:cs="Times New Roman"/>
          <w:bCs/>
          <w:sz w:val="24"/>
          <w:szCs w:val="24"/>
        </w:rPr>
      </w:pPr>
    </w:p>
    <w:p w14:paraId="20E4566B" w14:textId="3E17E2FB" w:rsidR="007345F6" w:rsidRPr="00B70728" w:rsidRDefault="00B70728" w:rsidP="00AA1512">
      <w:pPr>
        <w:pStyle w:val="ListParagraph"/>
        <w:numPr>
          <w:ilvl w:val="0"/>
          <w:numId w:val="19"/>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00107422" w:rsidRPr="00B70728">
        <w:rPr>
          <w:rFonts w:ascii="Times New Roman" w:hAnsi="Times New Roman" w:cs="Times New Roman"/>
          <w:bCs/>
          <w:sz w:val="24"/>
          <w:szCs w:val="24"/>
        </w:rPr>
        <w:t>Subrecipient</w:t>
      </w:r>
      <w:r w:rsidR="007345F6" w:rsidRPr="00B70728">
        <w:rPr>
          <w:rFonts w:ascii="Times New Roman" w:hAnsi="Times New Roman" w:cs="Times New Roman"/>
          <w:bCs/>
          <w:sz w:val="24"/>
          <w:szCs w:val="24"/>
        </w:rPr>
        <w:t xml:space="preserve"> agrees to require that all non-conforming Work be corrected and </w:t>
      </w:r>
      <w:r w:rsidR="007345F6" w:rsidRPr="00B70728">
        <w:rPr>
          <w:rFonts w:ascii="Times New Roman" w:hAnsi="Times New Roman" w:cs="Times New Roman"/>
          <w:bCs/>
          <w:sz w:val="24"/>
          <w:szCs w:val="24"/>
        </w:rPr>
        <w:tab/>
        <w:t xml:space="preserve">to withhold payments to the subrecipient or subcontractor until such Work is </w:t>
      </w:r>
      <w:r w:rsidR="007345F6" w:rsidRPr="00B70728">
        <w:rPr>
          <w:rFonts w:ascii="Times New Roman" w:hAnsi="Times New Roman" w:cs="Times New Roman"/>
          <w:bCs/>
          <w:sz w:val="24"/>
          <w:szCs w:val="24"/>
        </w:rPr>
        <w:tab/>
        <w:t>corrected.</w:t>
      </w:r>
    </w:p>
    <w:p w14:paraId="5E0D530B" w14:textId="4037B286" w:rsidR="007345F6" w:rsidRDefault="007345F6" w:rsidP="007345F6">
      <w:pPr>
        <w:spacing w:after="0" w:line="240" w:lineRule="auto"/>
        <w:rPr>
          <w:rFonts w:ascii="Times New Roman" w:hAnsi="Times New Roman" w:cs="Times New Roman"/>
          <w:bCs/>
          <w:sz w:val="24"/>
          <w:szCs w:val="24"/>
        </w:rPr>
      </w:pPr>
    </w:p>
    <w:p w14:paraId="6F8E8074" w14:textId="77777777" w:rsidR="00B70728" w:rsidRDefault="007345F6" w:rsidP="00B70728">
      <w:pPr>
        <w:spacing w:after="0" w:line="240" w:lineRule="auto"/>
        <w:rPr>
          <w:rFonts w:ascii="Times New Roman" w:hAnsi="Times New Roman" w:cs="Times New Roman"/>
          <w:b/>
          <w:sz w:val="24"/>
          <w:szCs w:val="24"/>
          <w:u w:val="single"/>
        </w:rPr>
      </w:pPr>
      <w:r w:rsidRPr="007345F6">
        <w:rPr>
          <w:rFonts w:ascii="Times New Roman" w:hAnsi="Times New Roman" w:cs="Times New Roman"/>
          <w:b/>
          <w:sz w:val="24"/>
          <w:szCs w:val="24"/>
        </w:rPr>
        <w:t>10.</w:t>
      </w:r>
      <w:r w:rsidRPr="007345F6">
        <w:rPr>
          <w:rFonts w:ascii="Times New Roman" w:hAnsi="Times New Roman" w:cs="Times New Roman"/>
          <w:b/>
          <w:sz w:val="24"/>
          <w:szCs w:val="24"/>
        </w:rPr>
        <w:tab/>
      </w:r>
      <w:r w:rsidRPr="007345F6">
        <w:rPr>
          <w:rFonts w:ascii="Times New Roman" w:hAnsi="Times New Roman" w:cs="Times New Roman"/>
          <w:b/>
          <w:sz w:val="24"/>
          <w:szCs w:val="24"/>
          <w:u w:val="single"/>
        </w:rPr>
        <w:t>Monitoring Grant Activities</w:t>
      </w:r>
    </w:p>
    <w:p w14:paraId="3F77654E" w14:textId="77777777" w:rsidR="00B70728" w:rsidRDefault="00B70728" w:rsidP="00B70728">
      <w:pPr>
        <w:spacing w:after="0" w:line="240" w:lineRule="auto"/>
        <w:rPr>
          <w:rFonts w:ascii="Times New Roman" w:hAnsi="Times New Roman" w:cs="Times New Roman"/>
          <w:b/>
          <w:sz w:val="24"/>
          <w:szCs w:val="24"/>
          <w:u w:val="single"/>
        </w:rPr>
      </w:pPr>
    </w:p>
    <w:p w14:paraId="29E7FB4B" w14:textId="5A899B80" w:rsidR="007345F6" w:rsidRPr="00B70728" w:rsidRDefault="00B70728" w:rsidP="00AA1512">
      <w:pPr>
        <w:pStyle w:val="ListParagraph"/>
        <w:numPr>
          <w:ilvl w:val="0"/>
          <w:numId w:val="20"/>
        </w:numPr>
        <w:spacing w:after="0" w:line="240" w:lineRule="auto"/>
        <w:jc w:val="both"/>
        <w:rPr>
          <w:rFonts w:ascii="Times New Roman" w:hAnsi="Times New Roman" w:cs="Times New Roman"/>
          <w:b/>
          <w:sz w:val="24"/>
          <w:szCs w:val="24"/>
          <w:u w:val="single"/>
        </w:rPr>
      </w:pPr>
      <w:r>
        <w:rPr>
          <w:rFonts w:ascii="Times New Roman" w:hAnsi="Times New Roman" w:cs="Times New Roman"/>
          <w:bCs/>
          <w:sz w:val="24"/>
          <w:szCs w:val="24"/>
        </w:rPr>
        <w:tab/>
      </w:r>
      <w:r w:rsidR="00107422" w:rsidRPr="00B70728">
        <w:rPr>
          <w:rFonts w:ascii="Times New Roman" w:hAnsi="Times New Roman" w:cs="Times New Roman"/>
          <w:bCs/>
          <w:sz w:val="24"/>
          <w:szCs w:val="24"/>
        </w:rPr>
        <w:t>Subrecipient</w:t>
      </w:r>
      <w:r w:rsidR="007345F6" w:rsidRPr="00B70728">
        <w:rPr>
          <w:rFonts w:ascii="Times New Roman" w:hAnsi="Times New Roman" w:cs="Times New Roman"/>
          <w:bCs/>
          <w:sz w:val="24"/>
          <w:szCs w:val="24"/>
        </w:rPr>
        <w:t xml:space="preserve"> shall monitor the activities selected and awarded by them to ensure </w:t>
      </w:r>
      <w:r w:rsidR="007345F6" w:rsidRPr="00B70728">
        <w:rPr>
          <w:rFonts w:ascii="Times New Roman" w:hAnsi="Times New Roman" w:cs="Times New Roman"/>
          <w:bCs/>
          <w:sz w:val="24"/>
          <w:szCs w:val="24"/>
        </w:rPr>
        <w:tab/>
        <w:t xml:space="preserve">compliance with all ESG-CV requirements. An onsite monitoring visit of </w:t>
      </w:r>
      <w:r w:rsidR="007345F6" w:rsidRPr="00B70728">
        <w:rPr>
          <w:rFonts w:ascii="Times New Roman" w:hAnsi="Times New Roman" w:cs="Times New Roman"/>
          <w:bCs/>
          <w:sz w:val="24"/>
          <w:szCs w:val="24"/>
        </w:rPr>
        <w:tab/>
        <w:t xml:space="preserve">homeless service providers shall occur whenever determined necessary by the </w:t>
      </w:r>
      <w:r w:rsidR="007345F6" w:rsidRPr="00B70728">
        <w:rPr>
          <w:rFonts w:ascii="Times New Roman" w:hAnsi="Times New Roman" w:cs="Times New Roman"/>
          <w:bCs/>
          <w:sz w:val="24"/>
          <w:szCs w:val="24"/>
        </w:rPr>
        <w:tab/>
      </w:r>
      <w:r w:rsidR="00107422" w:rsidRPr="00B70728">
        <w:rPr>
          <w:rFonts w:ascii="Times New Roman" w:hAnsi="Times New Roman" w:cs="Times New Roman"/>
          <w:bCs/>
          <w:sz w:val="24"/>
          <w:szCs w:val="24"/>
        </w:rPr>
        <w:t>Subrecipient</w:t>
      </w:r>
      <w:r w:rsidR="007345F6" w:rsidRPr="00B70728">
        <w:rPr>
          <w:rFonts w:ascii="Times New Roman" w:hAnsi="Times New Roman" w:cs="Times New Roman"/>
          <w:bCs/>
          <w:sz w:val="24"/>
          <w:szCs w:val="24"/>
        </w:rPr>
        <w:t>, but at least once during the grant period.</w:t>
      </w:r>
    </w:p>
    <w:p w14:paraId="0890F6E2" w14:textId="77777777" w:rsidR="007345F6" w:rsidRPr="007345F6" w:rsidRDefault="007345F6" w:rsidP="007345F6">
      <w:pPr>
        <w:spacing w:after="0" w:line="240" w:lineRule="auto"/>
        <w:ind w:left="720"/>
        <w:rPr>
          <w:rFonts w:ascii="Times New Roman" w:hAnsi="Times New Roman" w:cs="Times New Roman"/>
          <w:bCs/>
          <w:sz w:val="24"/>
          <w:szCs w:val="24"/>
        </w:rPr>
      </w:pPr>
    </w:p>
    <w:p w14:paraId="43A0464F" w14:textId="482B9529" w:rsidR="007345F6" w:rsidRPr="00B70728" w:rsidRDefault="00B70728" w:rsidP="00AA1512">
      <w:pPr>
        <w:pStyle w:val="ListParagraph"/>
        <w:numPr>
          <w:ilvl w:val="0"/>
          <w:numId w:val="20"/>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007345F6" w:rsidRPr="00B70728">
        <w:rPr>
          <w:rFonts w:ascii="Times New Roman" w:hAnsi="Times New Roman" w:cs="Times New Roman"/>
          <w:bCs/>
          <w:sz w:val="24"/>
          <w:szCs w:val="24"/>
        </w:rPr>
        <w:t xml:space="preserve">The </w:t>
      </w:r>
      <w:r w:rsidR="00EA3F46">
        <w:rPr>
          <w:rFonts w:ascii="Times New Roman" w:hAnsi="Times New Roman" w:cs="Times New Roman"/>
          <w:bCs/>
          <w:sz w:val="24"/>
          <w:szCs w:val="24"/>
        </w:rPr>
        <w:t>SCHCAA</w:t>
      </w:r>
      <w:r w:rsidR="007345F6" w:rsidRPr="00B70728">
        <w:rPr>
          <w:rFonts w:ascii="Times New Roman" w:hAnsi="Times New Roman" w:cs="Times New Roman"/>
          <w:bCs/>
          <w:sz w:val="24"/>
          <w:szCs w:val="24"/>
        </w:rPr>
        <w:t xml:space="preserve"> will monitor the performance of the </w:t>
      </w:r>
      <w:r w:rsidR="00107422" w:rsidRPr="00B70728">
        <w:rPr>
          <w:rFonts w:ascii="Times New Roman" w:hAnsi="Times New Roman" w:cs="Times New Roman"/>
          <w:bCs/>
          <w:sz w:val="24"/>
          <w:szCs w:val="24"/>
        </w:rPr>
        <w:t>Subrecipient</w:t>
      </w:r>
      <w:r w:rsidR="007345F6" w:rsidRPr="00B70728">
        <w:rPr>
          <w:rFonts w:ascii="Times New Roman" w:hAnsi="Times New Roman" w:cs="Times New Roman"/>
          <w:bCs/>
          <w:sz w:val="24"/>
          <w:szCs w:val="24"/>
        </w:rPr>
        <w:t xml:space="preserve"> based on a risk </w:t>
      </w:r>
      <w:r w:rsidR="007345F6" w:rsidRPr="00B70728">
        <w:rPr>
          <w:rFonts w:ascii="Times New Roman" w:hAnsi="Times New Roman" w:cs="Times New Roman"/>
          <w:bCs/>
          <w:sz w:val="24"/>
          <w:szCs w:val="24"/>
        </w:rPr>
        <w:tab/>
        <w:t xml:space="preserve">assessment and according to the terms of this Agreement. The </w:t>
      </w:r>
      <w:r w:rsidR="00EA3F46">
        <w:rPr>
          <w:rFonts w:ascii="Times New Roman" w:hAnsi="Times New Roman" w:cs="Times New Roman"/>
          <w:bCs/>
          <w:sz w:val="24"/>
          <w:szCs w:val="24"/>
        </w:rPr>
        <w:t>SCHCAA</w:t>
      </w:r>
      <w:r w:rsidR="00107422" w:rsidRPr="00B70728">
        <w:rPr>
          <w:rFonts w:ascii="Times New Roman" w:hAnsi="Times New Roman" w:cs="Times New Roman"/>
          <w:bCs/>
          <w:sz w:val="24"/>
          <w:szCs w:val="24"/>
        </w:rPr>
        <w:t xml:space="preserve"> </w:t>
      </w:r>
      <w:r w:rsidR="007345F6" w:rsidRPr="00B70728">
        <w:rPr>
          <w:rFonts w:ascii="Times New Roman" w:hAnsi="Times New Roman" w:cs="Times New Roman"/>
          <w:bCs/>
          <w:sz w:val="24"/>
          <w:szCs w:val="24"/>
        </w:rPr>
        <w:t xml:space="preserve">may also </w:t>
      </w:r>
      <w:r>
        <w:rPr>
          <w:rFonts w:ascii="Times New Roman" w:hAnsi="Times New Roman" w:cs="Times New Roman"/>
          <w:bCs/>
          <w:sz w:val="24"/>
          <w:szCs w:val="24"/>
        </w:rPr>
        <w:tab/>
      </w:r>
      <w:r w:rsidR="007345F6" w:rsidRPr="00B70728">
        <w:rPr>
          <w:rFonts w:ascii="Times New Roman" w:hAnsi="Times New Roman" w:cs="Times New Roman"/>
          <w:bCs/>
          <w:sz w:val="24"/>
          <w:szCs w:val="24"/>
        </w:rPr>
        <w:t xml:space="preserve">monitor any subrecipients of the </w:t>
      </w:r>
      <w:r w:rsidR="00107422" w:rsidRPr="00B70728">
        <w:rPr>
          <w:rFonts w:ascii="Times New Roman" w:hAnsi="Times New Roman" w:cs="Times New Roman"/>
          <w:bCs/>
          <w:sz w:val="24"/>
          <w:szCs w:val="24"/>
        </w:rPr>
        <w:t>Subrecipient</w:t>
      </w:r>
      <w:r w:rsidR="007345F6" w:rsidRPr="00B70728">
        <w:rPr>
          <w:rFonts w:ascii="Times New Roman" w:hAnsi="Times New Roman" w:cs="Times New Roman"/>
          <w:bCs/>
          <w:sz w:val="24"/>
          <w:szCs w:val="24"/>
        </w:rPr>
        <w:t xml:space="preserve"> as the </w:t>
      </w:r>
      <w:r w:rsidR="00EA3F46">
        <w:rPr>
          <w:rFonts w:ascii="Times New Roman" w:hAnsi="Times New Roman" w:cs="Times New Roman"/>
          <w:bCs/>
          <w:sz w:val="24"/>
          <w:szCs w:val="24"/>
        </w:rPr>
        <w:t>SCHCAA</w:t>
      </w:r>
      <w:r w:rsidR="00107422" w:rsidRPr="00B70728">
        <w:rPr>
          <w:rFonts w:ascii="Times New Roman" w:hAnsi="Times New Roman" w:cs="Times New Roman"/>
          <w:bCs/>
          <w:sz w:val="24"/>
          <w:szCs w:val="24"/>
        </w:rPr>
        <w:t xml:space="preserve"> </w:t>
      </w:r>
      <w:r w:rsidR="007345F6" w:rsidRPr="00B70728">
        <w:rPr>
          <w:rFonts w:ascii="Times New Roman" w:hAnsi="Times New Roman" w:cs="Times New Roman"/>
          <w:bCs/>
          <w:sz w:val="24"/>
          <w:szCs w:val="24"/>
        </w:rPr>
        <w:t xml:space="preserve">deems </w:t>
      </w:r>
      <w:r w:rsidR="00107422" w:rsidRPr="00B70728">
        <w:rPr>
          <w:rFonts w:ascii="Times New Roman" w:hAnsi="Times New Roman" w:cs="Times New Roman"/>
          <w:bCs/>
          <w:sz w:val="24"/>
          <w:szCs w:val="24"/>
        </w:rPr>
        <w:tab/>
      </w:r>
      <w:r w:rsidR="007345F6" w:rsidRPr="00B70728">
        <w:rPr>
          <w:rFonts w:ascii="Times New Roman" w:hAnsi="Times New Roman" w:cs="Times New Roman"/>
          <w:bCs/>
          <w:sz w:val="24"/>
          <w:szCs w:val="24"/>
        </w:rPr>
        <w:t>appropriate based on a risk assessment.</w:t>
      </w:r>
    </w:p>
    <w:p w14:paraId="304B7290" w14:textId="77777777" w:rsidR="00B47B3A" w:rsidRDefault="00B47B3A" w:rsidP="00B47B3A">
      <w:pPr>
        <w:pStyle w:val="1Paragraph"/>
        <w:ind w:firstLine="0"/>
        <w:jc w:val="right"/>
        <w:rPr>
          <w:b/>
        </w:rPr>
      </w:pPr>
      <w:r>
        <w:rPr>
          <w:b/>
        </w:rPr>
        <w:tab/>
      </w:r>
    </w:p>
    <w:p w14:paraId="3C2D25EC" w14:textId="77777777" w:rsidR="00B47B3A" w:rsidRDefault="00B47B3A" w:rsidP="00B47B3A">
      <w:pPr>
        <w:pStyle w:val="1Paragraph"/>
        <w:ind w:firstLine="0"/>
        <w:jc w:val="right"/>
        <w:rPr>
          <w:b/>
        </w:rPr>
      </w:pPr>
    </w:p>
    <w:p w14:paraId="6BBA4C86" w14:textId="5DE0C67D" w:rsidR="00B47B3A" w:rsidRPr="00132072" w:rsidRDefault="00B47B3A" w:rsidP="00B47B3A">
      <w:pPr>
        <w:pStyle w:val="1Paragraph"/>
        <w:ind w:firstLine="0"/>
        <w:jc w:val="right"/>
        <w:rPr>
          <w:b/>
        </w:rPr>
      </w:pPr>
      <w:bookmarkStart w:id="12" w:name="_Hlk63242874"/>
      <w:r>
        <w:rPr>
          <w:b/>
        </w:rPr>
        <w:lastRenderedPageBreak/>
        <w:t>9</w:t>
      </w:r>
      <w:r w:rsidRPr="00132072">
        <w:rPr>
          <w:b/>
        </w:rPr>
        <w:t xml:space="preserve"> of </w:t>
      </w:r>
      <w:r w:rsidR="001E433F">
        <w:rPr>
          <w:b/>
        </w:rPr>
        <w:t>19</w:t>
      </w:r>
    </w:p>
    <w:p w14:paraId="6516AA83" w14:textId="77777777" w:rsidR="00B47B3A" w:rsidRPr="00132072" w:rsidRDefault="00B47B3A" w:rsidP="00B47B3A">
      <w:pPr>
        <w:spacing w:after="0" w:line="240" w:lineRule="auto"/>
        <w:jc w:val="center"/>
        <w:rPr>
          <w:rFonts w:ascii="Times New Roman" w:hAnsi="Times New Roman" w:cs="Times New Roman"/>
          <w:b/>
          <w:sz w:val="24"/>
          <w:szCs w:val="24"/>
        </w:rPr>
      </w:pPr>
      <w:r w:rsidRPr="00132072">
        <w:rPr>
          <w:rFonts w:ascii="Times New Roman" w:hAnsi="Times New Roman" w:cs="Times New Roman"/>
          <w:b/>
          <w:sz w:val="24"/>
          <w:szCs w:val="24"/>
        </w:rPr>
        <w:t>SUBRECIPIENT AGREEMENT</w:t>
      </w:r>
    </w:p>
    <w:p w14:paraId="31984AEB" w14:textId="77777777" w:rsidR="00B47B3A" w:rsidRPr="00132072" w:rsidRDefault="00B47B3A" w:rsidP="00B47B3A">
      <w:pPr>
        <w:spacing w:after="0" w:line="240" w:lineRule="auto"/>
        <w:jc w:val="center"/>
        <w:rPr>
          <w:rFonts w:ascii="Times New Roman" w:hAnsi="Times New Roman" w:cs="Times New Roman"/>
          <w:sz w:val="24"/>
          <w:szCs w:val="24"/>
        </w:rPr>
      </w:pPr>
      <w:r w:rsidRPr="00132072">
        <w:rPr>
          <w:rFonts w:ascii="Times New Roman" w:hAnsi="Times New Roman" w:cs="Times New Roman"/>
          <w:b/>
          <w:sz w:val="24"/>
          <w:szCs w:val="24"/>
        </w:rPr>
        <w:t>EXHIBIT D</w:t>
      </w:r>
    </w:p>
    <w:bookmarkEnd w:id="12"/>
    <w:p w14:paraId="162B26B2" w14:textId="088E6A9C" w:rsidR="007345F6" w:rsidRPr="007345F6" w:rsidRDefault="007345F6" w:rsidP="007345F6">
      <w:pPr>
        <w:spacing w:after="0" w:line="240" w:lineRule="auto"/>
        <w:rPr>
          <w:rFonts w:ascii="Times New Roman" w:hAnsi="Times New Roman" w:cs="Times New Roman"/>
          <w:bCs/>
          <w:sz w:val="24"/>
          <w:szCs w:val="24"/>
        </w:rPr>
      </w:pPr>
    </w:p>
    <w:p w14:paraId="76B62B46" w14:textId="6FBBB089" w:rsidR="007345F6" w:rsidRPr="00B70728" w:rsidRDefault="007345F6" w:rsidP="00AA1512">
      <w:pPr>
        <w:pStyle w:val="ListParagraph"/>
        <w:numPr>
          <w:ilvl w:val="0"/>
          <w:numId w:val="20"/>
        </w:numPr>
        <w:spacing w:after="0" w:line="240" w:lineRule="auto"/>
        <w:jc w:val="both"/>
        <w:rPr>
          <w:rFonts w:ascii="Times New Roman" w:hAnsi="Times New Roman" w:cs="Times New Roman"/>
          <w:bCs/>
          <w:sz w:val="24"/>
          <w:szCs w:val="24"/>
        </w:rPr>
      </w:pPr>
      <w:r w:rsidRPr="00B70728">
        <w:rPr>
          <w:rFonts w:ascii="Times New Roman" w:hAnsi="Times New Roman" w:cs="Times New Roman"/>
          <w:bCs/>
          <w:sz w:val="24"/>
          <w:szCs w:val="24"/>
        </w:rPr>
        <w:tab/>
        <w:t xml:space="preserve">The </w:t>
      </w:r>
      <w:r w:rsidR="00EA3F46">
        <w:rPr>
          <w:rFonts w:ascii="Times New Roman" w:hAnsi="Times New Roman" w:cs="Times New Roman"/>
          <w:bCs/>
          <w:sz w:val="24"/>
          <w:szCs w:val="24"/>
        </w:rPr>
        <w:t>SCHCAA</w:t>
      </w:r>
      <w:r w:rsidR="00107422" w:rsidRPr="00B70728">
        <w:rPr>
          <w:rFonts w:ascii="Times New Roman" w:hAnsi="Times New Roman" w:cs="Times New Roman"/>
          <w:bCs/>
          <w:sz w:val="24"/>
          <w:szCs w:val="24"/>
        </w:rPr>
        <w:t xml:space="preserve"> </w:t>
      </w:r>
      <w:r w:rsidRPr="00B70728">
        <w:rPr>
          <w:rFonts w:ascii="Times New Roman" w:hAnsi="Times New Roman" w:cs="Times New Roman"/>
          <w:bCs/>
          <w:sz w:val="24"/>
          <w:szCs w:val="24"/>
        </w:rPr>
        <w:t xml:space="preserve">will monitor the performance of </w:t>
      </w:r>
      <w:r w:rsidR="00107422" w:rsidRPr="00B70728">
        <w:rPr>
          <w:rFonts w:ascii="Times New Roman" w:hAnsi="Times New Roman" w:cs="Times New Roman"/>
          <w:bCs/>
          <w:sz w:val="24"/>
          <w:szCs w:val="24"/>
        </w:rPr>
        <w:t>Subrecipient</w:t>
      </w:r>
      <w:r w:rsidRPr="00B70728">
        <w:rPr>
          <w:rFonts w:ascii="Times New Roman" w:hAnsi="Times New Roman" w:cs="Times New Roman"/>
          <w:bCs/>
          <w:sz w:val="24"/>
          <w:szCs w:val="24"/>
        </w:rPr>
        <w:t xml:space="preserve"> and funded projects </w:t>
      </w:r>
      <w:r w:rsidR="00B47B3A" w:rsidRPr="00B70728">
        <w:rPr>
          <w:rFonts w:ascii="Times New Roman" w:hAnsi="Times New Roman" w:cs="Times New Roman"/>
          <w:bCs/>
          <w:sz w:val="24"/>
          <w:szCs w:val="24"/>
        </w:rPr>
        <w:tab/>
      </w:r>
      <w:r w:rsidRPr="00B70728">
        <w:rPr>
          <w:rFonts w:ascii="Times New Roman" w:hAnsi="Times New Roman" w:cs="Times New Roman"/>
          <w:bCs/>
          <w:sz w:val="24"/>
          <w:szCs w:val="24"/>
        </w:rPr>
        <w:t xml:space="preserve">based on the performance measures used by HUD in ESG or the Continuum of </w:t>
      </w:r>
      <w:r w:rsidR="00B47B3A" w:rsidRPr="00B70728">
        <w:rPr>
          <w:rFonts w:ascii="Times New Roman" w:hAnsi="Times New Roman" w:cs="Times New Roman"/>
          <w:bCs/>
          <w:sz w:val="24"/>
          <w:szCs w:val="24"/>
        </w:rPr>
        <w:tab/>
      </w:r>
      <w:r w:rsidRPr="00B70728">
        <w:rPr>
          <w:rFonts w:ascii="Times New Roman" w:hAnsi="Times New Roman" w:cs="Times New Roman"/>
          <w:bCs/>
          <w:sz w:val="24"/>
          <w:szCs w:val="24"/>
        </w:rPr>
        <w:t xml:space="preserve">Care program. In the event that project-level or system-wide performance </w:t>
      </w:r>
      <w:r w:rsidR="00B47B3A" w:rsidRPr="00B70728">
        <w:rPr>
          <w:rFonts w:ascii="Times New Roman" w:hAnsi="Times New Roman" w:cs="Times New Roman"/>
          <w:bCs/>
          <w:sz w:val="24"/>
          <w:szCs w:val="24"/>
        </w:rPr>
        <w:tab/>
      </w:r>
      <w:r w:rsidRPr="00B70728">
        <w:rPr>
          <w:rFonts w:ascii="Times New Roman" w:hAnsi="Times New Roman" w:cs="Times New Roman"/>
          <w:bCs/>
          <w:sz w:val="24"/>
          <w:szCs w:val="24"/>
        </w:rPr>
        <w:t xml:space="preserve">consistently remains in the lowest quartile compared to all participating Service </w:t>
      </w:r>
      <w:r w:rsidR="00B47B3A" w:rsidRPr="00B70728">
        <w:rPr>
          <w:rFonts w:ascii="Times New Roman" w:hAnsi="Times New Roman" w:cs="Times New Roman"/>
          <w:bCs/>
          <w:sz w:val="24"/>
          <w:szCs w:val="24"/>
        </w:rPr>
        <w:tab/>
      </w:r>
      <w:r w:rsidRPr="00B70728">
        <w:rPr>
          <w:rFonts w:ascii="Times New Roman" w:hAnsi="Times New Roman" w:cs="Times New Roman"/>
          <w:bCs/>
          <w:sz w:val="24"/>
          <w:szCs w:val="24"/>
        </w:rPr>
        <w:t xml:space="preserve">Areas in the Continuum of Care allocation, the </w:t>
      </w:r>
      <w:r w:rsidR="00EA3F46">
        <w:rPr>
          <w:rFonts w:ascii="Times New Roman" w:hAnsi="Times New Roman" w:cs="Times New Roman"/>
          <w:bCs/>
          <w:sz w:val="24"/>
          <w:szCs w:val="24"/>
        </w:rPr>
        <w:t>SCHCAA</w:t>
      </w:r>
      <w:r w:rsidRPr="00B70728">
        <w:rPr>
          <w:rFonts w:ascii="Times New Roman" w:hAnsi="Times New Roman" w:cs="Times New Roman"/>
          <w:bCs/>
          <w:sz w:val="24"/>
          <w:szCs w:val="24"/>
        </w:rPr>
        <w:t xml:space="preserve"> will work </w:t>
      </w:r>
      <w:r w:rsidR="00B47B3A" w:rsidRPr="00B70728">
        <w:rPr>
          <w:rFonts w:ascii="Times New Roman" w:hAnsi="Times New Roman" w:cs="Times New Roman"/>
          <w:bCs/>
          <w:sz w:val="24"/>
          <w:szCs w:val="24"/>
        </w:rPr>
        <w:tab/>
      </w:r>
      <w:r w:rsidRPr="00B70728">
        <w:rPr>
          <w:rFonts w:ascii="Times New Roman" w:hAnsi="Times New Roman" w:cs="Times New Roman"/>
          <w:bCs/>
          <w:sz w:val="24"/>
          <w:szCs w:val="24"/>
        </w:rPr>
        <w:t xml:space="preserve">collaboratively with the </w:t>
      </w:r>
      <w:r w:rsidR="00107422" w:rsidRPr="00B70728">
        <w:rPr>
          <w:rFonts w:ascii="Times New Roman" w:hAnsi="Times New Roman" w:cs="Times New Roman"/>
          <w:bCs/>
          <w:sz w:val="24"/>
          <w:szCs w:val="24"/>
        </w:rPr>
        <w:t>Subrecipient</w:t>
      </w:r>
      <w:r w:rsidRPr="00B70728">
        <w:rPr>
          <w:rFonts w:ascii="Times New Roman" w:hAnsi="Times New Roman" w:cs="Times New Roman"/>
          <w:bCs/>
          <w:sz w:val="24"/>
          <w:szCs w:val="24"/>
        </w:rPr>
        <w:t xml:space="preserve"> to develop performance improvement plans </w:t>
      </w:r>
      <w:r w:rsidR="00A82C60">
        <w:rPr>
          <w:rFonts w:ascii="Times New Roman" w:hAnsi="Times New Roman" w:cs="Times New Roman"/>
          <w:bCs/>
          <w:sz w:val="24"/>
          <w:szCs w:val="24"/>
        </w:rPr>
        <w:tab/>
      </w:r>
      <w:r w:rsidRPr="00B70728">
        <w:rPr>
          <w:rFonts w:ascii="Times New Roman" w:hAnsi="Times New Roman" w:cs="Times New Roman"/>
          <w:bCs/>
          <w:sz w:val="24"/>
          <w:szCs w:val="24"/>
        </w:rPr>
        <w:t xml:space="preserve">which will be </w:t>
      </w:r>
      <w:r w:rsidR="00107422" w:rsidRPr="00B70728">
        <w:rPr>
          <w:rFonts w:ascii="Times New Roman" w:hAnsi="Times New Roman" w:cs="Times New Roman"/>
          <w:bCs/>
          <w:sz w:val="24"/>
          <w:szCs w:val="24"/>
        </w:rPr>
        <w:tab/>
      </w:r>
      <w:r w:rsidRPr="00B70728">
        <w:rPr>
          <w:rFonts w:ascii="Times New Roman" w:hAnsi="Times New Roman" w:cs="Times New Roman"/>
          <w:bCs/>
          <w:sz w:val="24"/>
          <w:szCs w:val="24"/>
        </w:rPr>
        <w:t xml:space="preserve">incorporated into this </w:t>
      </w:r>
      <w:r w:rsidR="005F1585">
        <w:rPr>
          <w:rFonts w:ascii="Times New Roman" w:hAnsi="Times New Roman" w:cs="Times New Roman"/>
          <w:bCs/>
          <w:sz w:val="24"/>
          <w:szCs w:val="24"/>
        </w:rPr>
        <w:t>Subrecipient</w:t>
      </w:r>
      <w:r w:rsidR="005F1585" w:rsidRPr="00B70728">
        <w:rPr>
          <w:rFonts w:ascii="Times New Roman" w:hAnsi="Times New Roman" w:cs="Times New Roman"/>
          <w:bCs/>
          <w:sz w:val="24"/>
          <w:szCs w:val="24"/>
        </w:rPr>
        <w:t xml:space="preserve"> </w:t>
      </w:r>
      <w:r w:rsidRPr="00B70728">
        <w:rPr>
          <w:rFonts w:ascii="Times New Roman" w:hAnsi="Times New Roman" w:cs="Times New Roman"/>
          <w:bCs/>
          <w:sz w:val="24"/>
          <w:szCs w:val="24"/>
        </w:rPr>
        <w:t>Agreement.</w:t>
      </w:r>
    </w:p>
    <w:p w14:paraId="64B76CC0" w14:textId="77777777" w:rsidR="00B47B3A" w:rsidRPr="007345F6" w:rsidRDefault="00B47B3A" w:rsidP="00B70728">
      <w:pPr>
        <w:spacing w:after="0" w:line="240" w:lineRule="auto"/>
        <w:ind w:left="720"/>
        <w:jc w:val="both"/>
        <w:rPr>
          <w:rFonts w:ascii="Times New Roman" w:hAnsi="Times New Roman" w:cs="Times New Roman"/>
          <w:bCs/>
          <w:sz w:val="24"/>
          <w:szCs w:val="24"/>
        </w:rPr>
      </w:pPr>
    </w:p>
    <w:p w14:paraId="45A70FD2" w14:textId="31FFBA10" w:rsidR="007345F6" w:rsidRPr="00B70728" w:rsidRDefault="00B70728" w:rsidP="00AA1512">
      <w:pPr>
        <w:pStyle w:val="ListParagraph"/>
        <w:numPr>
          <w:ilvl w:val="0"/>
          <w:numId w:val="20"/>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007345F6" w:rsidRPr="00B70728">
        <w:rPr>
          <w:rFonts w:ascii="Times New Roman" w:hAnsi="Times New Roman" w:cs="Times New Roman"/>
          <w:bCs/>
          <w:sz w:val="24"/>
          <w:szCs w:val="24"/>
        </w:rPr>
        <w:t xml:space="preserve">If it is determined that a </w:t>
      </w:r>
      <w:r w:rsidR="00107422" w:rsidRPr="00B70728">
        <w:rPr>
          <w:rFonts w:ascii="Times New Roman" w:hAnsi="Times New Roman" w:cs="Times New Roman"/>
          <w:bCs/>
          <w:sz w:val="24"/>
          <w:szCs w:val="24"/>
        </w:rPr>
        <w:t>Subrecipient</w:t>
      </w:r>
      <w:r w:rsidR="007345F6" w:rsidRPr="00B70728">
        <w:rPr>
          <w:rFonts w:ascii="Times New Roman" w:hAnsi="Times New Roman" w:cs="Times New Roman"/>
          <w:bCs/>
          <w:sz w:val="24"/>
          <w:szCs w:val="24"/>
        </w:rPr>
        <w:t xml:space="preserve"> or any of its subrecipients falsified any </w:t>
      </w:r>
      <w:r w:rsidR="00B47B3A" w:rsidRPr="00B70728">
        <w:rPr>
          <w:rFonts w:ascii="Times New Roman" w:hAnsi="Times New Roman" w:cs="Times New Roman"/>
          <w:bCs/>
          <w:sz w:val="24"/>
          <w:szCs w:val="24"/>
        </w:rPr>
        <w:tab/>
      </w:r>
      <w:r w:rsidR="007345F6" w:rsidRPr="00B70728">
        <w:rPr>
          <w:rFonts w:ascii="Times New Roman" w:hAnsi="Times New Roman" w:cs="Times New Roman"/>
          <w:bCs/>
          <w:sz w:val="24"/>
          <w:szCs w:val="24"/>
        </w:rPr>
        <w:t xml:space="preserve">certification, application information, financial, or contract report, the </w:t>
      </w:r>
      <w:r w:rsidR="00107422" w:rsidRPr="00B70728">
        <w:rPr>
          <w:rFonts w:ascii="Times New Roman" w:hAnsi="Times New Roman" w:cs="Times New Roman"/>
          <w:bCs/>
          <w:sz w:val="24"/>
          <w:szCs w:val="24"/>
        </w:rPr>
        <w:tab/>
        <w:t>Subrecipient</w:t>
      </w:r>
      <w:r w:rsidR="007345F6" w:rsidRPr="00B70728">
        <w:rPr>
          <w:rFonts w:ascii="Times New Roman" w:hAnsi="Times New Roman" w:cs="Times New Roman"/>
          <w:bCs/>
          <w:sz w:val="24"/>
          <w:szCs w:val="24"/>
        </w:rPr>
        <w:t xml:space="preserve"> shall be required to immediately reimburse the full amount of the </w:t>
      </w:r>
      <w:r w:rsidR="00107422" w:rsidRPr="00B70728">
        <w:rPr>
          <w:rFonts w:ascii="Times New Roman" w:hAnsi="Times New Roman" w:cs="Times New Roman"/>
          <w:bCs/>
          <w:sz w:val="24"/>
          <w:szCs w:val="24"/>
        </w:rPr>
        <w:tab/>
      </w:r>
      <w:r w:rsidR="007345F6" w:rsidRPr="00B70728">
        <w:rPr>
          <w:rFonts w:ascii="Times New Roman" w:hAnsi="Times New Roman" w:cs="Times New Roman"/>
          <w:bCs/>
          <w:sz w:val="24"/>
          <w:szCs w:val="24"/>
        </w:rPr>
        <w:t xml:space="preserve">ESG-CV award to the </w:t>
      </w:r>
      <w:r w:rsidR="00EA3F46">
        <w:rPr>
          <w:rFonts w:ascii="Times New Roman" w:hAnsi="Times New Roman" w:cs="Times New Roman"/>
          <w:bCs/>
          <w:sz w:val="24"/>
          <w:szCs w:val="24"/>
        </w:rPr>
        <w:t>SCHCAA</w:t>
      </w:r>
      <w:r w:rsidR="007345F6" w:rsidRPr="00B70728">
        <w:rPr>
          <w:rFonts w:ascii="Times New Roman" w:hAnsi="Times New Roman" w:cs="Times New Roman"/>
          <w:bCs/>
          <w:sz w:val="24"/>
          <w:szCs w:val="24"/>
        </w:rPr>
        <w:t xml:space="preserve">, and may be prohibited from any further </w:t>
      </w:r>
      <w:r w:rsidR="00107422" w:rsidRPr="00B70728">
        <w:rPr>
          <w:rFonts w:ascii="Times New Roman" w:hAnsi="Times New Roman" w:cs="Times New Roman"/>
          <w:bCs/>
          <w:sz w:val="24"/>
          <w:szCs w:val="24"/>
        </w:rPr>
        <w:tab/>
      </w:r>
      <w:r w:rsidR="007345F6" w:rsidRPr="00B70728">
        <w:rPr>
          <w:rFonts w:ascii="Times New Roman" w:hAnsi="Times New Roman" w:cs="Times New Roman"/>
          <w:bCs/>
          <w:sz w:val="24"/>
          <w:szCs w:val="24"/>
        </w:rPr>
        <w:t xml:space="preserve">participation in the ESG program. The </w:t>
      </w:r>
      <w:r w:rsidR="00EA3F46">
        <w:rPr>
          <w:rFonts w:ascii="Times New Roman" w:hAnsi="Times New Roman" w:cs="Times New Roman"/>
          <w:bCs/>
          <w:sz w:val="24"/>
          <w:szCs w:val="24"/>
        </w:rPr>
        <w:t>SCHCAA</w:t>
      </w:r>
      <w:r w:rsidR="007345F6" w:rsidRPr="00B70728">
        <w:rPr>
          <w:rFonts w:ascii="Times New Roman" w:hAnsi="Times New Roman" w:cs="Times New Roman"/>
          <w:bCs/>
          <w:sz w:val="24"/>
          <w:szCs w:val="24"/>
        </w:rPr>
        <w:t xml:space="preserve"> may also impose any other </w:t>
      </w:r>
      <w:r w:rsidR="00107422" w:rsidRPr="00B70728">
        <w:rPr>
          <w:rFonts w:ascii="Times New Roman" w:hAnsi="Times New Roman" w:cs="Times New Roman"/>
          <w:bCs/>
          <w:sz w:val="24"/>
          <w:szCs w:val="24"/>
        </w:rPr>
        <w:tab/>
      </w:r>
      <w:r w:rsidR="007345F6" w:rsidRPr="00B70728">
        <w:rPr>
          <w:rFonts w:ascii="Times New Roman" w:hAnsi="Times New Roman" w:cs="Times New Roman"/>
          <w:bCs/>
          <w:sz w:val="24"/>
          <w:szCs w:val="24"/>
        </w:rPr>
        <w:t>actions permitted under 24 CFR 576.501(c).</w:t>
      </w:r>
    </w:p>
    <w:p w14:paraId="136F4325" w14:textId="77777777" w:rsidR="00B47B3A" w:rsidRPr="007345F6" w:rsidRDefault="00B47B3A" w:rsidP="007345F6">
      <w:pPr>
        <w:spacing w:after="0" w:line="240" w:lineRule="auto"/>
        <w:rPr>
          <w:rFonts w:ascii="Times New Roman" w:hAnsi="Times New Roman" w:cs="Times New Roman"/>
          <w:bCs/>
          <w:sz w:val="24"/>
          <w:szCs w:val="24"/>
        </w:rPr>
      </w:pPr>
    </w:p>
    <w:p w14:paraId="3849EE96" w14:textId="4671F406" w:rsidR="00CA2AFA" w:rsidRPr="00B70728" w:rsidRDefault="00B70728" w:rsidP="00AA1512">
      <w:pPr>
        <w:pStyle w:val="ListParagraph"/>
        <w:numPr>
          <w:ilvl w:val="0"/>
          <w:numId w:val="20"/>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007345F6" w:rsidRPr="00B70728">
        <w:rPr>
          <w:rFonts w:ascii="Times New Roman" w:hAnsi="Times New Roman" w:cs="Times New Roman"/>
          <w:bCs/>
          <w:sz w:val="24"/>
          <w:szCs w:val="24"/>
        </w:rPr>
        <w:t xml:space="preserve">As requested by the </w:t>
      </w:r>
      <w:r w:rsidR="00EA3F46">
        <w:rPr>
          <w:rFonts w:ascii="Times New Roman" w:hAnsi="Times New Roman" w:cs="Times New Roman"/>
          <w:bCs/>
          <w:sz w:val="24"/>
          <w:szCs w:val="24"/>
        </w:rPr>
        <w:t>SCHCAA</w:t>
      </w:r>
      <w:r w:rsidR="007345F6" w:rsidRPr="00B70728">
        <w:rPr>
          <w:rFonts w:ascii="Times New Roman" w:hAnsi="Times New Roman" w:cs="Times New Roman"/>
          <w:bCs/>
          <w:sz w:val="24"/>
          <w:szCs w:val="24"/>
        </w:rPr>
        <w:t xml:space="preserve">, the </w:t>
      </w:r>
      <w:r w:rsidR="00107422" w:rsidRPr="00B70728">
        <w:rPr>
          <w:rFonts w:ascii="Times New Roman" w:hAnsi="Times New Roman" w:cs="Times New Roman"/>
          <w:bCs/>
          <w:sz w:val="24"/>
          <w:szCs w:val="24"/>
        </w:rPr>
        <w:t>Subrecipient</w:t>
      </w:r>
      <w:r w:rsidR="007345F6" w:rsidRPr="00B70728">
        <w:rPr>
          <w:rFonts w:ascii="Times New Roman" w:hAnsi="Times New Roman" w:cs="Times New Roman"/>
          <w:bCs/>
          <w:sz w:val="24"/>
          <w:szCs w:val="24"/>
        </w:rPr>
        <w:t xml:space="preserve"> shall submit to the </w:t>
      </w:r>
      <w:r w:rsidR="00EA3F46">
        <w:rPr>
          <w:rFonts w:ascii="Times New Roman" w:hAnsi="Times New Roman" w:cs="Times New Roman"/>
          <w:bCs/>
          <w:sz w:val="24"/>
          <w:szCs w:val="24"/>
        </w:rPr>
        <w:t>SCHCAA</w:t>
      </w:r>
      <w:r w:rsidR="007345F6" w:rsidRPr="00B70728">
        <w:rPr>
          <w:rFonts w:ascii="Times New Roman" w:hAnsi="Times New Roman" w:cs="Times New Roman"/>
          <w:bCs/>
          <w:sz w:val="24"/>
          <w:szCs w:val="24"/>
        </w:rPr>
        <w:t xml:space="preserve"> all </w:t>
      </w:r>
      <w:r w:rsidR="00B47B3A" w:rsidRPr="00B70728">
        <w:rPr>
          <w:rFonts w:ascii="Times New Roman" w:hAnsi="Times New Roman" w:cs="Times New Roman"/>
          <w:bCs/>
          <w:sz w:val="24"/>
          <w:szCs w:val="24"/>
        </w:rPr>
        <w:tab/>
      </w:r>
      <w:r w:rsidR="007345F6" w:rsidRPr="00B70728">
        <w:rPr>
          <w:rFonts w:ascii="Times New Roman" w:hAnsi="Times New Roman" w:cs="Times New Roman"/>
          <w:bCs/>
          <w:sz w:val="24"/>
          <w:szCs w:val="24"/>
        </w:rPr>
        <w:t xml:space="preserve">ESG-CV monitoring documentation necessary to ensure that </w:t>
      </w:r>
      <w:r w:rsidR="00107422" w:rsidRPr="00B70728">
        <w:rPr>
          <w:rFonts w:ascii="Times New Roman" w:hAnsi="Times New Roman" w:cs="Times New Roman"/>
          <w:bCs/>
          <w:sz w:val="24"/>
          <w:szCs w:val="24"/>
        </w:rPr>
        <w:t>Subrecipient</w:t>
      </w:r>
      <w:r w:rsidR="007345F6" w:rsidRPr="00B70728">
        <w:rPr>
          <w:rFonts w:ascii="Times New Roman" w:hAnsi="Times New Roman" w:cs="Times New Roman"/>
          <w:bCs/>
          <w:sz w:val="24"/>
          <w:szCs w:val="24"/>
        </w:rPr>
        <w:t xml:space="preserve"> and its </w:t>
      </w:r>
      <w:r w:rsidR="00B47B3A" w:rsidRPr="00B70728">
        <w:rPr>
          <w:rFonts w:ascii="Times New Roman" w:hAnsi="Times New Roman" w:cs="Times New Roman"/>
          <w:bCs/>
          <w:sz w:val="24"/>
          <w:szCs w:val="24"/>
        </w:rPr>
        <w:tab/>
      </w:r>
      <w:r w:rsidR="007345F6" w:rsidRPr="00B70728">
        <w:rPr>
          <w:rFonts w:ascii="Times New Roman" w:hAnsi="Times New Roman" w:cs="Times New Roman"/>
          <w:bCs/>
          <w:sz w:val="24"/>
          <w:szCs w:val="24"/>
        </w:rPr>
        <w:t xml:space="preserve">subrecipients are in continued compliance with all ESG-CV requirements. Such </w:t>
      </w:r>
      <w:r>
        <w:rPr>
          <w:rFonts w:ascii="Times New Roman" w:hAnsi="Times New Roman" w:cs="Times New Roman"/>
          <w:bCs/>
          <w:sz w:val="24"/>
          <w:szCs w:val="24"/>
        </w:rPr>
        <w:tab/>
      </w:r>
      <w:r w:rsidR="007345F6" w:rsidRPr="00B70728">
        <w:rPr>
          <w:rFonts w:ascii="Times New Roman" w:hAnsi="Times New Roman" w:cs="Times New Roman"/>
          <w:bCs/>
          <w:sz w:val="24"/>
          <w:szCs w:val="24"/>
        </w:rPr>
        <w:t>documentation requirements and the submission deadline(s) shall be</w:t>
      </w:r>
      <w:r w:rsidR="00B47B3A" w:rsidRPr="00B70728">
        <w:rPr>
          <w:rFonts w:ascii="Times New Roman" w:hAnsi="Times New Roman" w:cs="Times New Roman"/>
          <w:bCs/>
          <w:sz w:val="24"/>
          <w:szCs w:val="24"/>
        </w:rPr>
        <w:t xml:space="preserve"> provided by </w:t>
      </w:r>
      <w:r w:rsidR="00B47B3A" w:rsidRPr="00B70728">
        <w:rPr>
          <w:rFonts w:ascii="Times New Roman" w:hAnsi="Times New Roman" w:cs="Times New Roman"/>
          <w:bCs/>
          <w:sz w:val="24"/>
          <w:szCs w:val="24"/>
        </w:rPr>
        <w:tab/>
        <w:t xml:space="preserve">the </w:t>
      </w:r>
      <w:r w:rsidR="00EA3F46">
        <w:rPr>
          <w:rFonts w:ascii="Times New Roman" w:hAnsi="Times New Roman" w:cs="Times New Roman"/>
          <w:bCs/>
          <w:sz w:val="24"/>
          <w:szCs w:val="24"/>
        </w:rPr>
        <w:t>SCHCAA</w:t>
      </w:r>
      <w:r w:rsidR="00107422" w:rsidRPr="00B70728">
        <w:rPr>
          <w:rFonts w:ascii="Times New Roman" w:hAnsi="Times New Roman" w:cs="Times New Roman"/>
          <w:bCs/>
          <w:sz w:val="24"/>
          <w:szCs w:val="24"/>
        </w:rPr>
        <w:t xml:space="preserve"> </w:t>
      </w:r>
      <w:r w:rsidR="00B47B3A" w:rsidRPr="00B70728">
        <w:rPr>
          <w:rFonts w:ascii="Times New Roman" w:hAnsi="Times New Roman" w:cs="Times New Roman"/>
          <w:bCs/>
          <w:sz w:val="24"/>
          <w:szCs w:val="24"/>
        </w:rPr>
        <w:t xml:space="preserve">when the information is requested from the </w:t>
      </w:r>
      <w:r w:rsidR="00107422" w:rsidRPr="00B70728">
        <w:rPr>
          <w:rFonts w:ascii="Times New Roman" w:hAnsi="Times New Roman" w:cs="Times New Roman"/>
          <w:bCs/>
          <w:sz w:val="24"/>
          <w:szCs w:val="24"/>
        </w:rPr>
        <w:t>Subrecipient</w:t>
      </w:r>
      <w:r w:rsidR="00B47B3A" w:rsidRPr="00B70728">
        <w:rPr>
          <w:rFonts w:ascii="Times New Roman" w:hAnsi="Times New Roman" w:cs="Times New Roman"/>
          <w:bCs/>
          <w:sz w:val="24"/>
          <w:szCs w:val="24"/>
        </w:rPr>
        <w:t>.</w:t>
      </w:r>
    </w:p>
    <w:p w14:paraId="0F2E84C9" w14:textId="77777777" w:rsidR="00CA2AFA" w:rsidRDefault="00CA2AFA" w:rsidP="00CA2AFA">
      <w:pPr>
        <w:spacing w:after="0" w:line="240" w:lineRule="auto"/>
        <w:rPr>
          <w:rFonts w:ascii="Times New Roman" w:hAnsi="Times New Roman" w:cs="Times New Roman"/>
          <w:bCs/>
          <w:sz w:val="24"/>
          <w:szCs w:val="24"/>
        </w:rPr>
      </w:pPr>
    </w:p>
    <w:p w14:paraId="4C87BB1F" w14:textId="0752D127" w:rsidR="00B47B3A" w:rsidRPr="00CA2AFA" w:rsidRDefault="00B47B3A" w:rsidP="00CA2AFA">
      <w:pPr>
        <w:spacing w:after="0" w:line="240" w:lineRule="auto"/>
        <w:rPr>
          <w:rFonts w:ascii="Times New Roman" w:hAnsi="Times New Roman" w:cs="Times New Roman"/>
          <w:bCs/>
          <w:sz w:val="24"/>
          <w:szCs w:val="24"/>
        </w:rPr>
      </w:pPr>
      <w:r w:rsidRPr="00CA2AFA">
        <w:rPr>
          <w:rFonts w:ascii="Times New Roman" w:hAnsi="Times New Roman" w:cs="Times New Roman"/>
          <w:b/>
          <w:sz w:val="24"/>
          <w:szCs w:val="24"/>
        </w:rPr>
        <w:t>11.</w:t>
      </w:r>
      <w:r w:rsidRPr="00B47B3A">
        <w:rPr>
          <w:rFonts w:ascii="Times New Roman" w:hAnsi="Times New Roman" w:cs="Times New Roman"/>
          <w:bCs/>
          <w:sz w:val="24"/>
          <w:szCs w:val="24"/>
        </w:rPr>
        <w:tab/>
      </w:r>
      <w:r w:rsidRPr="00B47B3A">
        <w:rPr>
          <w:rFonts w:ascii="Times New Roman" w:hAnsi="Times New Roman" w:cs="Times New Roman"/>
          <w:b/>
          <w:sz w:val="24"/>
          <w:szCs w:val="24"/>
          <w:u w:val="single"/>
        </w:rPr>
        <w:t>Compliance with Federal and State Laws and Regulations</w:t>
      </w:r>
    </w:p>
    <w:p w14:paraId="433350A8" w14:textId="77777777" w:rsidR="00B47B3A" w:rsidRPr="00B47B3A" w:rsidRDefault="00B47B3A" w:rsidP="00B47B3A">
      <w:pPr>
        <w:tabs>
          <w:tab w:val="left" w:pos="360"/>
        </w:tabs>
        <w:spacing w:after="0" w:line="240" w:lineRule="auto"/>
        <w:rPr>
          <w:rFonts w:ascii="Times New Roman" w:hAnsi="Times New Roman" w:cs="Times New Roman"/>
          <w:bCs/>
          <w:sz w:val="24"/>
          <w:szCs w:val="24"/>
        </w:rPr>
      </w:pPr>
    </w:p>
    <w:p w14:paraId="0E228422" w14:textId="6552C4F1" w:rsidR="00B47B3A" w:rsidRPr="00B70728" w:rsidRDefault="00B47B3A" w:rsidP="00AA1512">
      <w:pPr>
        <w:pStyle w:val="ListParagraph"/>
        <w:numPr>
          <w:ilvl w:val="0"/>
          <w:numId w:val="21"/>
        </w:numPr>
        <w:spacing w:after="0" w:line="240" w:lineRule="auto"/>
        <w:jc w:val="both"/>
        <w:rPr>
          <w:rFonts w:ascii="Times New Roman" w:hAnsi="Times New Roman" w:cs="Times New Roman"/>
          <w:bCs/>
          <w:sz w:val="24"/>
          <w:szCs w:val="24"/>
        </w:rPr>
      </w:pPr>
      <w:r w:rsidRPr="00B70728">
        <w:rPr>
          <w:rFonts w:ascii="Times New Roman" w:hAnsi="Times New Roman" w:cs="Times New Roman"/>
          <w:bCs/>
          <w:sz w:val="24"/>
          <w:szCs w:val="24"/>
        </w:rPr>
        <w:t xml:space="preserve">The </w:t>
      </w:r>
      <w:r w:rsidR="00107422" w:rsidRPr="00B70728">
        <w:rPr>
          <w:rFonts w:ascii="Times New Roman" w:hAnsi="Times New Roman" w:cs="Times New Roman"/>
          <w:bCs/>
          <w:sz w:val="24"/>
          <w:szCs w:val="24"/>
        </w:rPr>
        <w:t>Subrecipient</w:t>
      </w:r>
      <w:r w:rsidRPr="00B70728">
        <w:rPr>
          <w:rFonts w:ascii="Times New Roman" w:hAnsi="Times New Roman" w:cs="Times New Roman"/>
          <w:bCs/>
          <w:sz w:val="24"/>
          <w:szCs w:val="24"/>
        </w:rPr>
        <w:t xml:space="preserve"> and its sub recipients shall comply with the policies, guidelines and requirements under 2 CFR, Part 200, as applicable, as they relate to the cost principles, audit requirements, acceptance and use of federal funds under this 2 CFR, Part 200.</w:t>
      </w:r>
    </w:p>
    <w:p w14:paraId="262708DB" w14:textId="77777777" w:rsidR="00B47B3A" w:rsidRPr="00B47B3A" w:rsidRDefault="00B47B3A" w:rsidP="00B47B3A">
      <w:pPr>
        <w:spacing w:after="0" w:line="240" w:lineRule="auto"/>
        <w:rPr>
          <w:rFonts w:ascii="Times New Roman" w:hAnsi="Times New Roman" w:cs="Times New Roman"/>
          <w:bCs/>
          <w:sz w:val="24"/>
          <w:szCs w:val="24"/>
        </w:rPr>
      </w:pPr>
    </w:p>
    <w:p w14:paraId="21AD4848" w14:textId="6C93D5B7" w:rsidR="00CA2AFA" w:rsidRPr="00B70728" w:rsidRDefault="00B47B3A" w:rsidP="00AA1512">
      <w:pPr>
        <w:pStyle w:val="ListParagraph"/>
        <w:numPr>
          <w:ilvl w:val="0"/>
          <w:numId w:val="21"/>
        </w:numPr>
        <w:spacing w:after="0" w:line="240" w:lineRule="auto"/>
        <w:jc w:val="both"/>
        <w:rPr>
          <w:rFonts w:ascii="Times New Roman" w:hAnsi="Times New Roman" w:cs="Times New Roman"/>
          <w:bCs/>
          <w:sz w:val="24"/>
          <w:szCs w:val="24"/>
        </w:rPr>
      </w:pPr>
      <w:r w:rsidRPr="00B70728">
        <w:rPr>
          <w:rFonts w:ascii="Times New Roman" w:hAnsi="Times New Roman" w:cs="Times New Roman"/>
          <w:bCs/>
          <w:sz w:val="24"/>
          <w:szCs w:val="24"/>
        </w:rPr>
        <w:t xml:space="preserve">The </w:t>
      </w:r>
      <w:r w:rsidR="00107422" w:rsidRPr="00B70728">
        <w:rPr>
          <w:rFonts w:ascii="Times New Roman" w:hAnsi="Times New Roman" w:cs="Times New Roman"/>
          <w:bCs/>
          <w:sz w:val="24"/>
          <w:szCs w:val="24"/>
        </w:rPr>
        <w:t>Subrecipient</w:t>
      </w:r>
      <w:r w:rsidRPr="00B70728">
        <w:rPr>
          <w:rFonts w:ascii="Times New Roman" w:hAnsi="Times New Roman" w:cs="Times New Roman"/>
          <w:bCs/>
          <w:sz w:val="24"/>
          <w:szCs w:val="24"/>
        </w:rPr>
        <w:t xml:space="preserve"> agrees to comply with all federal and state laws and regulations applicable to the ESG-CV Program and to the grant activity(</w:t>
      </w:r>
      <w:proofErr w:type="spellStart"/>
      <w:r w:rsidRPr="00B70728">
        <w:rPr>
          <w:rFonts w:ascii="Times New Roman" w:hAnsi="Times New Roman" w:cs="Times New Roman"/>
          <w:bCs/>
          <w:sz w:val="24"/>
          <w:szCs w:val="24"/>
        </w:rPr>
        <w:t>ies</w:t>
      </w:r>
      <w:proofErr w:type="spellEnd"/>
      <w:r w:rsidRPr="00B70728">
        <w:rPr>
          <w:rFonts w:ascii="Times New Roman" w:hAnsi="Times New Roman" w:cs="Times New Roman"/>
          <w:bCs/>
          <w:sz w:val="24"/>
          <w:szCs w:val="24"/>
        </w:rPr>
        <w:t xml:space="preserve">), and with any other federal provisions as set forth in this Agreement. The </w:t>
      </w:r>
      <w:r w:rsidR="00107422" w:rsidRPr="00B70728">
        <w:rPr>
          <w:rFonts w:ascii="Times New Roman" w:hAnsi="Times New Roman" w:cs="Times New Roman"/>
          <w:bCs/>
          <w:sz w:val="24"/>
          <w:szCs w:val="24"/>
        </w:rPr>
        <w:t>Subrecipient</w:t>
      </w:r>
      <w:r w:rsidRPr="00B70728">
        <w:rPr>
          <w:rFonts w:ascii="Times New Roman" w:hAnsi="Times New Roman" w:cs="Times New Roman"/>
          <w:bCs/>
          <w:sz w:val="24"/>
          <w:szCs w:val="24"/>
        </w:rPr>
        <w:t xml:space="preserve"> agrees to comply with all federal and State laws and regulations that pertain to construction, </w:t>
      </w:r>
      <w:r w:rsidRPr="00B70728">
        <w:rPr>
          <w:rFonts w:ascii="Times New Roman" w:hAnsi="Times New Roman" w:cs="Times New Roman"/>
          <w:bCs/>
          <w:sz w:val="24"/>
          <w:szCs w:val="24"/>
        </w:rPr>
        <w:tab/>
        <w:t>health</w:t>
      </w:r>
      <w:r w:rsidR="00B70728">
        <w:rPr>
          <w:rFonts w:ascii="Times New Roman" w:hAnsi="Times New Roman" w:cs="Times New Roman"/>
          <w:bCs/>
          <w:sz w:val="24"/>
          <w:szCs w:val="24"/>
        </w:rPr>
        <w:t xml:space="preserve"> </w:t>
      </w:r>
      <w:r w:rsidRPr="00B70728">
        <w:rPr>
          <w:rFonts w:ascii="Times New Roman" w:hAnsi="Times New Roman" w:cs="Times New Roman"/>
          <w:bCs/>
          <w:sz w:val="24"/>
          <w:szCs w:val="24"/>
        </w:rPr>
        <w:t>and safety, labor, fair employment practices, equal opportunity, and</w:t>
      </w:r>
      <w:r w:rsidR="00B70728">
        <w:rPr>
          <w:rFonts w:ascii="Times New Roman" w:hAnsi="Times New Roman" w:cs="Times New Roman"/>
          <w:bCs/>
          <w:sz w:val="24"/>
          <w:szCs w:val="24"/>
        </w:rPr>
        <w:t xml:space="preserve"> </w:t>
      </w:r>
      <w:r w:rsidRPr="00B70728">
        <w:rPr>
          <w:rFonts w:ascii="Times New Roman" w:hAnsi="Times New Roman" w:cs="Times New Roman"/>
          <w:bCs/>
          <w:sz w:val="24"/>
          <w:szCs w:val="24"/>
        </w:rPr>
        <w:t xml:space="preserve">all others matters applicable to the </w:t>
      </w:r>
      <w:r w:rsidR="00107422" w:rsidRPr="00B70728">
        <w:rPr>
          <w:rFonts w:ascii="Times New Roman" w:hAnsi="Times New Roman" w:cs="Times New Roman"/>
          <w:bCs/>
          <w:sz w:val="24"/>
          <w:szCs w:val="24"/>
        </w:rPr>
        <w:t>Subrecipient</w:t>
      </w:r>
      <w:r w:rsidRPr="00B70728">
        <w:rPr>
          <w:rFonts w:ascii="Times New Roman" w:hAnsi="Times New Roman" w:cs="Times New Roman"/>
          <w:bCs/>
          <w:sz w:val="24"/>
          <w:szCs w:val="24"/>
        </w:rPr>
        <w:t>, its contractor or subcontractor and the Work. This includes, but is not limited to, complying with all relevant sections of 2 CFR Part 200.</w:t>
      </w:r>
    </w:p>
    <w:p w14:paraId="0ACF3738" w14:textId="77777777" w:rsidR="00CA2AFA" w:rsidRDefault="00CA2AFA" w:rsidP="00B70728">
      <w:pPr>
        <w:spacing w:after="0" w:line="240" w:lineRule="auto"/>
        <w:jc w:val="both"/>
        <w:rPr>
          <w:rFonts w:ascii="Times New Roman" w:hAnsi="Times New Roman" w:cs="Times New Roman"/>
          <w:bCs/>
          <w:sz w:val="24"/>
          <w:szCs w:val="24"/>
        </w:rPr>
      </w:pPr>
    </w:p>
    <w:p w14:paraId="267F7954" w14:textId="0FBAC2C8" w:rsidR="00B47B3A" w:rsidRPr="00CA2AFA" w:rsidRDefault="00B47B3A" w:rsidP="00CA2AFA">
      <w:pPr>
        <w:spacing w:after="0" w:line="240" w:lineRule="auto"/>
        <w:rPr>
          <w:rFonts w:ascii="Times New Roman" w:hAnsi="Times New Roman" w:cs="Times New Roman"/>
          <w:bCs/>
          <w:sz w:val="24"/>
          <w:szCs w:val="24"/>
        </w:rPr>
      </w:pPr>
      <w:r w:rsidRPr="00B47B3A">
        <w:rPr>
          <w:rFonts w:ascii="Times New Roman" w:hAnsi="Times New Roman" w:cs="Times New Roman"/>
          <w:b/>
          <w:sz w:val="24"/>
          <w:szCs w:val="24"/>
        </w:rPr>
        <w:t>12.</w:t>
      </w:r>
      <w:r w:rsidRPr="00B47B3A">
        <w:rPr>
          <w:rFonts w:ascii="Times New Roman" w:hAnsi="Times New Roman" w:cs="Times New Roman"/>
          <w:b/>
          <w:sz w:val="24"/>
          <w:szCs w:val="24"/>
        </w:rPr>
        <w:tab/>
      </w:r>
      <w:r w:rsidRPr="00B47B3A">
        <w:rPr>
          <w:rFonts w:ascii="Times New Roman" w:hAnsi="Times New Roman" w:cs="Times New Roman"/>
          <w:b/>
          <w:sz w:val="24"/>
          <w:szCs w:val="24"/>
          <w:u w:val="single"/>
        </w:rPr>
        <w:t>Procurement of Goods and Services</w:t>
      </w:r>
    </w:p>
    <w:p w14:paraId="519AE868" w14:textId="77777777" w:rsidR="00D2097B" w:rsidRDefault="00D2097B" w:rsidP="00D2097B">
      <w:pPr>
        <w:spacing w:after="0" w:line="240" w:lineRule="auto"/>
        <w:rPr>
          <w:rFonts w:ascii="Times New Roman" w:hAnsi="Times New Roman" w:cs="Times New Roman"/>
          <w:b/>
          <w:sz w:val="24"/>
          <w:szCs w:val="24"/>
        </w:rPr>
      </w:pPr>
    </w:p>
    <w:p w14:paraId="55C6F958" w14:textId="1CAB558F" w:rsidR="00B7214F" w:rsidRDefault="00D2097B" w:rsidP="00D2097B">
      <w:pPr>
        <w:jc w:val="both"/>
        <w:rPr>
          <w:rFonts w:ascii="Times New Roman" w:hAnsi="Times New Roman" w:cs="Times New Roman"/>
          <w:sz w:val="24"/>
          <w:szCs w:val="24"/>
        </w:rPr>
      </w:pPr>
      <w:r>
        <w:rPr>
          <w:rFonts w:ascii="Times New Roman" w:hAnsi="Times New Roman" w:cs="Times New Roman"/>
          <w:sz w:val="24"/>
          <w:szCs w:val="24"/>
        </w:rPr>
        <w:tab/>
      </w:r>
      <w:r w:rsidRPr="00D2097B">
        <w:rPr>
          <w:rFonts w:ascii="Times New Roman" w:hAnsi="Times New Roman" w:cs="Times New Roman"/>
          <w:sz w:val="24"/>
          <w:szCs w:val="24"/>
        </w:rPr>
        <w:t xml:space="preserve">Prior to the drawdown of ESG-CV funds for the </w:t>
      </w:r>
      <w:r w:rsidR="00107422">
        <w:rPr>
          <w:rFonts w:ascii="Times New Roman" w:hAnsi="Times New Roman" w:cs="Times New Roman"/>
          <w:sz w:val="24"/>
          <w:szCs w:val="24"/>
        </w:rPr>
        <w:t>Subrecipient</w:t>
      </w:r>
      <w:r w:rsidRPr="00D2097B">
        <w:rPr>
          <w:rFonts w:ascii="Times New Roman" w:hAnsi="Times New Roman" w:cs="Times New Roman"/>
          <w:sz w:val="24"/>
          <w:szCs w:val="24"/>
        </w:rPr>
        <w:t xml:space="preserve">'s purchase of goods or </w:t>
      </w:r>
      <w:r w:rsidR="00107422">
        <w:rPr>
          <w:rFonts w:ascii="Times New Roman" w:hAnsi="Times New Roman" w:cs="Times New Roman"/>
          <w:sz w:val="24"/>
          <w:szCs w:val="24"/>
        </w:rPr>
        <w:tab/>
      </w:r>
      <w:r w:rsidRPr="00D2097B">
        <w:rPr>
          <w:rFonts w:ascii="Times New Roman" w:hAnsi="Times New Roman" w:cs="Times New Roman"/>
          <w:sz w:val="24"/>
          <w:szCs w:val="24"/>
        </w:rPr>
        <w:t xml:space="preserve">services, </w:t>
      </w:r>
      <w:r w:rsidR="00107422">
        <w:rPr>
          <w:rFonts w:ascii="Times New Roman" w:hAnsi="Times New Roman" w:cs="Times New Roman"/>
          <w:sz w:val="24"/>
          <w:szCs w:val="24"/>
        </w:rPr>
        <w:t>Subrecipient</w:t>
      </w:r>
      <w:r w:rsidRPr="00D2097B">
        <w:rPr>
          <w:rFonts w:ascii="Times New Roman" w:hAnsi="Times New Roman" w:cs="Times New Roman"/>
          <w:sz w:val="24"/>
          <w:szCs w:val="24"/>
        </w:rPr>
        <w:t xml:space="preserve">, shall comply with the Procurement Standards contained in 2 CFR </w:t>
      </w:r>
      <w:r w:rsidR="00107422">
        <w:rPr>
          <w:rFonts w:ascii="Times New Roman" w:hAnsi="Times New Roman" w:cs="Times New Roman"/>
          <w:sz w:val="24"/>
          <w:szCs w:val="24"/>
        </w:rPr>
        <w:tab/>
      </w:r>
      <w:r w:rsidRPr="00D2097B">
        <w:rPr>
          <w:rFonts w:ascii="Times New Roman" w:hAnsi="Times New Roman" w:cs="Times New Roman"/>
          <w:sz w:val="24"/>
          <w:szCs w:val="24"/>
        </w:rPr>
        <w:t xml:space="preserve">200. </w:t>
      </w:r>
      <w:r w:rsidR="00107422">
        <w:rPr>
          <w:rFonts w:ascii="Times New Roman" w:hAnsi="Times New Roman" w:cs="Times New Roman"/>
          <w:sz w:val="24"/>
          <w:szCs w:val="24"/>
        </w:rPr>
        <w:t>Subrecipient</w:t>
      </w:r>
      <w:r w:rsidRPr="00D2097B">
        <w:rPr>
          <w:rFonts w:ascii="Times New Roman" w:hAnsi="Times New Roman" w:cs="Times New Roman"/>
          <w:sz w:val="24"/>
          <w:szCs w:val="24"/>
        </w:rPr>
        <w:t xml:space="preserve">, when procuring goods with ESG funds, must provide the </w:t>
      </w:r>
      <w:r w:rsidR="00EA3F46">
        <w:rPr>
          <w:rFonts w:ascii="Times New Roman" w:hAnsi="Times New Roman" w:cs="Times New Roman"/>
          <w:sz w:val="24"/>
          <w:szCs w:val="24"/>
        </w:rPr>
        <w:t>SCHCAA</w:t>
      </w:r>
      <w:r w:rsidRPr="00D2097B">
        <w:rPr>
          <w:rFonts w:ascii="Times New Roman" w:hAnsi="Times New Roman" w:cs="Times New Roman"/>
          <w:sz w:val="24"/>
          <w:szCs w:val="24"/>
        </w:rPr>
        <w:t xml:space="preserve"> </w:t>
      </w:r>
      <w:r w:rsidR="00107422">
        <w:rPr>
          <w:rFonts w:ascii="Times New Roman" w:hAnsi="Times New Roman" w:cs="Times New Roman"/>
          <w:sz w:val="24"/>
          <w:szCs w:val="24"/>
        </w:rPr>
        <w:tab/>
      </w:r>
      <w:r w:rsidRPr="00D2097B">
        <w:rPr>
          <w:rFonts w:ascii="Times New Roman" w:hAnsi="Times New Roman" w:cs="Times New Roman"/>
          <w:sz w:val="24"/>
          <w:szCs w:val="24"/>
        </w:rPr>
        <w:t>with evidence of compliance with these requirements, as applicable.</w:t>
      </w:r>
    </w:p>
    <w:p w14:paraId="7A20B73D" w14:textId="5422A787" w:rsidR="00D2097B" w:rsidRDefault="00D2097B" w:rsidP="00D2097B">
      <w:pPr>
        <w:jc w:val="both"/>
        <w:rPr>
          <w:rFonts w:ascii="Times New Roman" w:hAnsi="Times New Roman" w:cs="Times New Roman"/>
          <w:sz w:val="24"/>
          <w:szCs w:val="24"/>
        </w:rPr>
      </w:pPr>
    </w:p>
    <w:p w14:paraId="65B2D260" w14:textId="77777777" w:rsidR="00B70728" w:rsidRDefault="00B70728" w:rsidP="00D2097B">
      <w:pPr>
        <w:pStyle w:val="1Paragraph"/>
        <w:ind w:firstLine="0"/>
        <w:jc w:val="right"/>
        <w:rPr>
          <w:b/>
        </w:rPr>
      </w:pPr>
      <w:bookmarkStart w:id="13" w:name="_Hlk63243278"/>
    </w:p>
    <w:p w14:paraId="792193CD" w14:textId="3F3169C0" w:rsidR="00D2097B" w:rsidRPr="00132072" w:rsidRDefault="00D2097B" w:rsidP="00D2097B">
      <w:pPr>
        <w:pStyle w:val="1Paragraph"/>
        <w:ind w:firstLine="0"/>
        <w:jc w:val="right"/>
        <w:rPr>
          <w:b/>
        </w:rPr>
      </w:pPr>
      <w:r>
        <w:rPr>
          <w:b/>
        </w:rPr>
        <w:t>10</w:t>
      </w:r>
      <w:r w:rsidRPr="00132072">
        <w:rPr>
          <w:b/>
        </w:rPr>
        <w:t xml:space="preserve"> of </w:t>
      </w:r>
      <w:r w:rsidR="001E433F">
        <w:rPr>
          <w:b/>
        </w:rPr>
        <w:t>19</w:t>
      </w:r>
    </w:p>
    <w:p w14:paraId="18300D9F" w14:textId="77777777" w:rsidR="00D2097B" w:rsidRPr="00132072" w:rsidRDefault="00D2097B" w:rsidP="00D2097B">
      <w:pPr>
        <w:spacing w:after="0" w:line="240" w:lineRule="auto"/>
        <w:jc w:val="center"/>
        <w:rPr>
          <w:rFonts w:ascii="Times New Roman" w:hAnsi="Times New Roman" w:cs="Times New Roman"/>
          <w:b/>
          <w:sz w:val="24"/>
          <w:szCs w:val="24"/>
        </w:rPr>
      </w:pPr>
      <w:r w:rsidRPr="00132072">
        <w:rPr>
          <w:rFonts w:ascii="Times New Roman" w:hAnsi="Times New Roman" w:cs="Times New Roman"/>
          <w:b/>
          <w:sz w:val="24"/>
          <w:szCs w:val="24"/>
        </w:rPr>
        <w:t>SUBRECIPIENT AGREEMENT</w:t>
      </w:r>
    </w:p>
    <w:p w14:paraId="042EAB83" w14:textId="77777777" w:rsidR="004C788B" w:rsidRDefault="00D2097B" w:rsidP="004C788B">
      <w:pPr>
        <w:spacing w:after="0" w:line="240" w:lineRule="auto"/>
        <w:jc w:val="center"/>
        <w:rPr>
          <w:rFonts w:ascii="Times New Roman" w:hAnsi="Times New Roman" w:cs="Times New Roman"/>
          <w:b/>
          <w:sz w:val="24"/>
          <w:szCs w:val="24"/>
        </w:rPr>
      </w:pPr>
      <w:r w:rsidRPr="00132072">
        <w:rPr>
          <w:rFonts w:ascii="Times New Roman" w:hAnsi="Times New Roman" w:cs="Times New Roman"/>
          <w:b/>
          <w:sz w:val="24"/>
          <w:szCs w:val="24"/>
        </w:rPr>
        <w:t>EXHIBIT D</w:t>
      </w:r>
    </w:p>
    <w:p w14:paraId="122D5A6C" w14:textId="77777777" w:rsidR="004C788B" w:rsidRDefault="004C788B" w:rsidP="004C788B">
      <w:pPr>
        <w:spacing w:after="0" w:line="240" w:lineRule="auto"/>
        <w:jc w:val="center"/>
        <w:rPr>
          <w:rFonts w:ascii="Times New Roman" w:hAnsi="Times New Roman" w:cs="Times New Roman"/>
          <w:b/>
          <w:sz w:val="24"/>
          <w:szCs w:val="24"/>
        </w:rPr>
      </w:pPr>
    </w:p>
    <w:bookmarkEnd w:id="13"/>
    <w:p w14:paraId="58786C30" w14:textId="4C4638C7" w:rsidR="00B7214F" w:rsidRDefault="00D2097B" w:rsidP="004C788B">
      <w:pPr>
        <w:spacing w:after="0" w:line="240" w:lineRule="auto"/>
        <w:rPr>
          <w:rFonts w:ascii="Times New Roman" w:hAnsi="Times New Roman" w:cs="Times New Roman"/>
          <w:b/>
          <w:sz w:val="24"/>
          <w:szCs w:val="24"/>
        </w:rPr>
      </w:pPr>
      <w:r w:rsidRPr="00D2097B">
        <w:rPr>
          <w:rFonts w:ascii="Times New Roman" w:hAnsi="Times New Roman" w:cs="Times New Roman"/>
          <w:b/>
          <w:sz w:val="24"/>
          <w:szCs w:val="24"/>
        </w:rPr>
        <w:t xml:space="preserve">13. </w:t>
      </w:r>
      <w:r>
        <w:rPr>
          <w:rFonts w:ascii="Times New Roman" w:hAnsi="Times New Roman" w:cs="Times New Roman"/>
          <w:b/>
          <w:sz w:val="24"/>
          <w:szCs w:val="24"/>
        </w:rPr>
        <w:t xml:space="preserve"> </w:t>
      </w:r>
      <w:r w:rsidR="004C788B">
        <w:rPr>
          <w:rFonts w:ascii="Times New Roman" w:hAnsi="Times New Roman" w:cs="Times New Roman"/>
          <w:b/>
          <w:sz w:val="24"/>
          <w:szCs w:val="24"/>
        </w:rPr>
        <w:t xml:space="preserve">     </w:t>
      </w:r>
      <w:r w:rsidRPr="00D2097B">
        <w:rPr>
          <w:rFonts w:ascii="Times New Roman" w:hAnsi="Times New Roman" w:cs="Times New Roman"/>
          <w:b/>
          <w:sz w:val="24"/>
          <w:szCs w:val="24"/>
          <w:u w:val="single"/>
        </w:rPr>
        <w:t>Procurement of Recovered Materials</w:t>
      </w:r>
    </w:p>
    <w:p w14:paraId="5E0AD7CC" w14:textId="70C18293" w:rsidR="00B7214F" w:rsidRDefault="00B7214F" w:rsidP="00D2097B">
      <w:pPr>
        <w:spacing w:after="0" w:line="240" w:lineRule="auto"/>
        <w:rPr>
          <w:rFonts w:ascii="Times New Roman" w:hAnsi="Times New Roman" w:cs="Times New Roman"/>
          <w:b/>
          <w:sz w:val="24"/>
          <w:szCs w:val="24"/>
        </w:rPr>
      </w:pPr>
    </w:p>
    <w:p w14:paraId="4ABB3577" w14:textId="6DCDEAF1" w:rsidR="00D2097B" w:rsidRPr="00D2097B" w:rsidRDefault="00107422" w:rsidP="00D2097B">
      <w:pPr>
        <w:ind w:left="720"/>
        <w:jc w:val="both"/>
        <w:rPr>
          <w:rFonts w:ascii="Times New Roman" w:hAnsi="Times New Roman" w:cs="Times New Roman"/>
          <w:sz w:val="24"/>
          <w:szCs w:val="24"/>
        </w:rPr>
      </w:pPr>
      <w:r>
        <w:rPr>
          <w:rFonts w:ascii="Times New Roman" w:hAnsi="Times New Roman" w:cs="Times New Roman"/>
          <w:sz w:val="24"/>
          <w:szCs w:val="24"/>
        </w:rPr>
        <w:t>Subrecipient</w:t>
      </w:r>
      <w:r w:rsidR="00D2097B" w:rsidRPr="00D2097B">
        <w:rPr>
          <w:rFonts w:ascii="Times New Roman" w:hAnsi="Times New Roman" w:cs="Times New Roman"/>
          <w:sz w:val="24"/>
          <w:szCs w:val="24"/>
        </w:rPr>
        <w:t xml:space="preserve"> and its subrecipients must comply with Section 6002 of the Solid Waste Disposal Act, as amended by the Resource Conservation and Recovery Act. The requirements of Section 6002 include procuring only items designated in guidelines of the Environmental Protection Agency (</w:t>
      </w:r>
      <w:r w:rsidR="00FC65E9">
        <w:rPr>
          <w:rFonts w:ascii="Times New Roman" w:hAnsi="Times New Roman" w:cs="Times New Roman"/>
          <w:sz w:val="24"/>
          <w:szCs w:val="24"/>
        </w:rPr>
        <w:t>“</w:t>
      </w:r>
      <w:r w:rsidR="00D2097B" w:rsidRPr="00D2097B">
        <w:rPr>
          <w:rFonts w:ascii="Times New Roman" w:hAnsi="Times New Roman" w:cs="Times New Roman"/>
          <w:sz w:val="24"/>
          <w:szCs w:val="24"/>
        </w:rPr>
        <w:t>EPA</w:t>
      </w:r>
      <w:r w:rsidR="00FC65E9">
        <w:rPr>
          <w:rFonts w:ascii="Times New Roman" w:hAnsi="Times New Roman" w:cs="Times New Roman"/>
          <w:sz w:val="24"/>
          <w:szCs w:val="24"/>
        </w:rPr>
        <w:t>”</w:t>
      </w:r>
      <w:r w:rsidR="00D2097B" w:rsidRPr="00D2097B">
        <w:rPr>
          <w:rFonts w:ascii="Times New Roman" w:hAnsi="Times New Roman" w:cs="Times New Roman"/>
          <w:sz w:val="24"/>
          <w:szCs w:val="24"/>
        </w:rPr>
        <w:t>) at 40 CFR Part 247 that contain the highest percentage of recovered materials practicable, consistent with maintaining a satisfactory level of competition, where the purchase price of the item exceed $10,000.00 or the value of the quantity acquired by the preceding fiscal year exceeded $10,000.00; procuring solid waste management services in a manner that maximizes energy and resource recovery; and establishing an affirmative procurement program for procurement of recovered materials identified in the EPA guidelines.</w:t>
      </w:r>
    </w:p>
    <w:p w14:paraId="19D2FA05" w14:textId="1BD3CD73" w:rsidR="00D2097B" w:rsidRPr="00D2097B" w:rsidRDefault="00D2097B" w:rsidP="00D2097B">
      <w:pPr>
        <w:spacing w:after="0" w:line="240" w:lineRule="auto"/>
        <w:rPr>
          <w:rFonts w:ascii="Times New Roman" w:hAnsi="Times New Roman" w:cs="Times New Roman"/>
          <w:b/>
          <w:sz w:val="24"/>
          <w:szCs w:val="24"/>
          <w:u w:val="single"/>
        </w:rPr>
      </w:pPr>
      <w:r w:rsidRPr="00D2097B">
        <w:rPr>
          <w:rFonts w:ascii="Times New Roman" w:hAnsi="Times New Roman" w:cs="Times New Roman"/>
          <w:b/>
          <w:sz w:val="24"/>
          <w:szCs w:val="24"/>
        </w:rPr>
        <w:t>14.</w:t>
      </w:r>
      <w:r w:rsidRPr="00D2097B">
        <w:rPr>
          <w:rFonts w:ascii="Times New Roman" w:hAnsi="Times New Roman" w:cs="Times New Roman"/>
          <w:b/>
          <w:sz w:val="24"/>
          <w:szCs w:val="24"/>
        </w:rPr>
        <w:tab/>
      </w:r>
      <w:r w:rsidRPr="00D2097B">
        <w:rPr>
          <w:rFonts w:ascii="Times New Roman" w:hAnsi="Times New Roman" w:cs="Times New Roman"/>
          <w:b/>
          <w:sz w:val="24"/>
          <w:szCs w:val="24"/>
          <w:u w:val="single"/>
        </w:rPr>
        <w:t>Equal Opportunity Requirements and Responsibilities</w:t>
      </w:r>
    </w:p>
    <w:p w14:paraId="277D6EA0" w14:textId="77777777" w:rsidR="00D2097B" w:rsidRPr="00D2097B" w:rsidRDefault="00D2097B" w:rsidP="00D2097B">
      <w:pPr>
        <w:spacing w:after="0" w:line="240" w:lineRule="auto"/>
        <w:rPr>
          <w:rFonts w:ascii="Times New Roman" w:hAnsi="Times New Roman" w:cs="Times New Roman"/>
          <w:b/>
          <w:sz w:val="24"/>
          <w:szCs w:val="24"/>
          <w:u w:val="single"/>
        </w:rPr>
      </w:pPr>
    </w:p>
    <w:p w14:paraId="30A31593" w14:textId="50802A65" w:rsidR="00B7214F" w:rsidRDefault="00D2097B" w:rsidP="00AA1512">
      <w:pPr>
        <w:pStyle w:val="ListParagraph"/>
        <w:numPr>
          <w:ilvl w:val="0"/>
          <w:numId w:val="22"/>
        </w:numPr>
        <w:jc w:val="both"/>
        <w:rPr>
          <w:rFonts w:ascii="Times New Roman" w:hAnsi="Times New Roman" w:cs="Times New Roman"/>
          <w:sz w:val="24"/>
          <w:szCs w:val="24"/>
        </w:rPr>
      </w:pPr>
      <w:r w:rsidRPr="00B70728">
        <w:rPr>
          <w:rFonts w:ascii="Times New Roman" w:hAnsi="Times New Roman" w:cs="Times New Roman"/>
          <w:sz w:val="24"/>
          <w:szCs w:val="24"/>
        </w:rPr>
        <w:t>Title VI of the Civil Rights Act of 1964: This act provides that no person shall be excluded from participation, denied program benefits, or subject to discrimination based on race, color, and/or national origin under any program or activity</w:t>
      </w:r>
      <w:r w:rsidR="004C788B" w:rsidRPr="00B70728">
        <w:rPr>
          <w:rFonts w:ascii="Times New Roman" w:hAnsi="Times New Roman" w:cs="Times New Roman"/>
          <w:sz w:val="24"/>
          <w:szCs w:val="24"/>
        </w:rPr>
        <w:t xml:space="preserve"> </w:t>
      </w:r>
      <w:r w:rsidRPr="00B70728">
        <w:rPr>
          <w:rFonts w:ascii="Times New Roman" w:hAnsi="Times New Roman" w:cs="Times New Roman"/>
          <w:sz w:val="24"/>
          <w:szCs w:val="24"/>
        </w:rPr>
        <w:t>receiving federal financial assistance.</w:t>
      </w:r>
    </w:p>
    <w:p w14:paraId="5FE744BF" w14:textId="77777777" w:rsidR="00B70728" w:rsidRPr="00B70728" w:rsidRDefault="00B70728" w:rsidP="00B70728">
      <w:pPr>
        <w:pStyle w:val="ListParagraph"/>
        <w:ind w:left="1440"/>
        <w:jc w:val="both"/>
        <w:rPr>
          <w:rFonts w:ascii="Times New Roman" w:hAnsi="Times New Roman" w:cs="Times New Roman"/>
          <w:sz w:val="24"/>
          <w:szCs w:val="24"/>
        </w:rPr>
      </w:pPr>
    </w:p>
    <w:p w14:paraId="2AF4F388" w14:textId="584C3D57" w:rsidR="004C788B" w:rsidRDefault="004C788B" w:rsidP="00AA1512">
      <w:pPr>
        <w:pStyle w:val="ListParagraph"/>
        <w:numPr>
          <w:ilvl w:val="0"/>
          <w:numId w:val="22"/>
        </w:numPr>
        <w:jc w:val="both"/>
        <w:rPr>
          <w:rFonts w:ascii="Times New Roman" w:hAnsi="Times New Roman" w:cs="Times New Roman"/>
          <w:sz w:val="24"/>
          <w:szCs w:val="24"/>
        </w:rPr>
      </w:pPr>
      <w:r w:rsidRPr="00B70728">
        <w:rPr>
          <w:rFonts w:ascii="Times New Roman" w:hAnsi="Times New Roman" w:cs="Times New Roman"/>
          <w:sz w:val="24"/>
          <w:szCs w:val="24"/>
        </w:rPr>
        <w:t>Title VII of the Civil Rights Act of 1968 (The Fair Housing Act}: This act prohibits discrimination in housing on the basis of race, color, religion, sex and/or national origin. This law also requires actions which affirmatively promote fair housing.</w:t>
      </w:r>
    </w:p>
    <w:p w14:paraId="7FDA0B9E" w14:textId="77777777" w:rsidR="00FD128F" w:rsidRPr="00B70728" w:rsidRDefault="00FD128F" w:rsidP="00FD128F">
      <w:pPr>
        <w:pStyle w:val="ListParagraph"/>
        <w:ind w:left="1440"/>
        <w:jc w:val="both"/>
        <w:rPr>
          <w:rFonts w:ascii="Times New Roman" w:hAnsi="Times New Roman" w:cs="Times New Roman"/>
          <w:sz w:val="24"/>
          <w:szCs w:val="24"/>
        </w:rPr>
      </w:pPr>
    </w:p>
    <w:p w14:paraId="122F6BB2" w14:textId="79CD85B2" w:rsidR="004C788B" w:rsidRDefault="004C788B" w:rsidP="00AA1512">
      <w:pPr>
        <w:pStyle w:val="ListParagraph"/>
        <w:numPr>
          <w:ilvl w:val="0"/>
          <w:numId w:val="22"/>
        </w:numPr>
        <w:jc w:val="both"/>
        <w:rPr>
          <w:rFonts w:ascii="Times New Roman" w:hAnsi="Times New Roman" w:cs="Times New Roman"/>
          <w:sz w:val="24"/>
          <w:szCs w:val="24"/>
        </w:rPr>
      </w:pPr>
      <w:r w:rsidRPr="00FD128F">
        <w:rPr>
          <w:rFonts w:ascii="Times New Roman" w:hAnsi="Times New Roman" w:cs="Times New Roman"/>
          <w:sz w:val="24"/>
          <w:szCs w:val="24"/>
        </w:rPr>
        <w:t xml:space="preserve">Civil Rights Restoration Act of 1987: This act restores the broad scope of coverage and clarifies the application of the Civil Rights Act of 1964. It also </w:t>
      </w:r>
      <w:r w:rsidRPr="00FD128F">
        <w:rPr>
          <w:rFonts w:ascii="Times New Roman" w:hAnsi="Times New Roman" w:cs="Times New Roman"/>
          <w:sz w:val="24"/>
          <w:szCs w:val="24"/>
        </w:rPr>
        <w:tab/>
        <w:t>specifies</w:t>
      </w:r>
      <w:r w:rsidR="00FD128F">
        <w:rPr>
          <w:rFonts w:ascii="Times New Roman" w:hAnsi="Times New Roman" w:cs="Times New Roman"/>
          <w:sz w:val="24"/>
          <w:szCs w:val="24"/>
        </w:rPr>
        <w:t xml:space="preserve"> </w:t>
      </w:r>
      <w:r w:rsidRPr="00FD128F">
        <w:rPr>
          <w:rFonts w:ascii="Times New Roman" w:hAnsi="Times New Roman" w:cs="Times New Roman"/>
          <w:sz w:val="24"/>
          <w:szCs w:val="24"/>
        </w:rPr>
        <w:t>that an institution which receives federal financial assistance is prohibited from discriminating on the basis of race, color, national origin, religion, sex, disability or age in a program or activity which does not directly benefit from such assistance.</w:t>
      </w:r>
    </w:p>
    <w:p w14:paraId="5C8EF446" w14:textId="77777777" w:rsidR="00FD128F" w:rsidRPr="00FD128F" w:rsidRDefault="00FD128F" w:rsidP="00FD128F">
      <w:pPr>
        <w:pStyle w:val="ListParagraph"/>
        <w:ind w:left="1440"/>
        <w:jc w:val="both"/>
        <w:rPr>
          <w:rFonts w:ascii="Times New Roman" w:hAnsi="Times New Roman" w:cs="Times New Roman"/>
          <w:sz w:val="24"/>
          <w:szCs w:val="24"/>
        </w:rPr>
      </w:pPr>
    </w:p>
    <w:p w14:paraId="4043437C" w14:textId="3F5CAA46" w:rsidR="004C788B" w:rsidRDefault="004C788B" w:rsidP="00AA1512">
      <w:pPr>
        <w:pStyle w:val="ListParagraph"/>
        <w:numPr>
          <w:ilvl w:val="0"/>
          <w:numId w:val="22"/>
        </w:numPr>
        <w:jc w:val="both"/>
        <w:rPr>
          <w:rFonts w:ascii="Times New Roman" w:hAnsi="Times New Roman" w:cs="Times New Roman"/>
          <w:sz w:val="24"/>
          <w:szCs w:val="24"/>
        </w:rPr>
      </w:pPr>
      <w:r w:rsidRPr="00FD128F">
        <w:rPr>
          <w:rFonts w:ascii="Times New Roman" w:hAnsi="Times New Roman" w:cs="Times New Roman"/>
          <w:sz w:val="24"/>
          <w:szCs w:val="24"/>
        </w:rPr>
        <w:t>Section 109 of Title 1 of the Housing and Community Development Act of 1974 [42 U.S.C. 5309]: This section of Title 1 provides that no person shall be excluded from participation (including employment), denied program benefits, or subject to discrimination on the basis of race, color, national origin, or sex under any program or activity funded in whole or in part under Title 1 of the Act.</w:t>
      </w:r>
    </w:p>
    <w:p w14:paraId="60FD166B" w14:textId="77777777" w:rsidR="00FD128F" w:rsidRPr="00FD128F" w:rsidRDefault="00FD128F" w:rsidP="00FD128F">
      <w:pPr>
        <w:pStyle w:val="ListParagraph"/>
        <w:ind w:left="1440"/>
        <w:jc w:val="both"/>
        <w:rPr>
          <w:rFonts w:ascii="Times New Roman" w:hAnsi="Times New Roman" w:cs="Times New Roman"/>
          <w:sz w:val="24"/>
          <w:szCs w:val="24"/>
        </w:rPr>
      </w:pPr>
    </w:p>
    <w:p w14:paraId="6F80D23F" w14:textId="76E2F0E6" w:rsidR="004C788B" w:rsidRPr="00FD128F" w:rsidRDefault="004C788B" w:rsidP="00AA1512">
      <w:pPr>
        <w:pStyle w:val="ListParagraph"/>
        <w:numPr>
          <w:ilvl w:val="0"/>
          <w:numId w:val="22"/>
        </w:numPr>
        <w:jc w:val="both"/>
        <w:rPr>
          <w:rFonts w:ascii="Times New Roman" w:hAnsi="Times New Roman" w:cs="Times New Roman"/>
          <w:sz w:val="24"/>
          <w:szCs w:val="24"/>
        </w:rPr>
      </w:pPr>
      <w:r w:rsidRPr="00FD128F">
        <w:rPr>
          <w:rFonts w:ascii="Times New Roman" w:hAnsi="Times New Roman" w:cs="Times New Roman"/>
          <w:sz w:val="24"/>
          <w:szCs w:val="24"/>
        </w:rPr>
        <w:t>The Fair Housing Amendment Act of 1988: This act amended the original Fair Housing Act to provide for the protection of families with children and people with disabilities, strengthen punishment for acts of housing discrimination,</w:t>
      </w:r>
      <w:r w:rsidR="00FD128F">
        <w:rPr>
          <w:rFonts w:ascii="Times New Roman" w:hAnsi="Times New Roman" w:cs="Times New Roman"/>
          <w:sz w:val="24"/>
          <w:szCs w:val="24"/>
        </w:rPr>
        <w:t xml:space="preserve"> </w:t>
      </w:r>
      <w:r w:rsidRPr="00FD128F">
        <w:rPr>
          <w:rFonts w:ascii="Times New Roman" w:hAnsi="Times New Roman" w:cs="Times New Roman"/>
          <w:sz w:val="24"/>
          <w:szCs w:val="24"/>
        </w:rPr>
        <w:t>expand the Justice Department jurisdiction to bring suit on behalf of victims in federal district courts, and create an exemption to the provisions barring discrimination on the basis of familial status for those housing developments that</w:t>
      </w:r>
      <w:r w:rsidR="00FD128F">
        <w:rPr>
          <w:rFonts w:ascii="Times New Roman" w:hAnsi="Times New Roman" w:cs="Times New Roman"/>
          <w:sz w:val="24"/>
          <w:szCs w:val="24"/>
        </w:rPr>
        <w:t xml:space="preserve"> </w:t>
      </w:r>
      <w:r w:rsidRPr="00FD128F">
        <w:rPr>
          <w:rFonts w:ascii="Times New Roman" w:hAnsi="Times New Roman" w:cs="Times New Roman"/>
          <w:sz w:val="24"/>
          <w:szCs w:val="24"/>
        </w:rPr>
        <w:t>qualify as housing for persons age 55 or older.</w:t>
      </w:r>
    </w:p>
    <w:p w14:paraId="6016DE2D" w14:textId="030D64EB" w:rsidR="004C788B" w:rsidRPr="00132072" w:rsidRDefault="004C788B" w:rsidP="004C788B">
      <w:pPr>
        <w:pStyle w:val="1Paragraph"/>
        <w:ind w:firstLine="0"/>
        <w:jc w:val="right"/>
        <w:rPr>
          <w:b/>
        </w:rPr>
      </w:pPr>
      <w:bookmarkStart w:id="14" w:name="_Hlk63243554"/>
      <w:r>
        <w:rPr>
          <w:b/>
        </w:rPr>
        <w:lastRenderedPageBreak/>
        <w:t>11</w:t>
      </w:r>
      <w:r w:rsidRPr="00132072">
        <w:rPr>
          <w:b/>
        </w:rPr>
        <w:t xml:space="preserve"> of </w:t>
      </w:r>
      <w:r w:rsidR="001E433F">
        <w:rPr>
          <w:b/>
        </w:rPr>
        <w:t>19</w:t>
      </w:r>
    </w:p>
    <w:p w14:paraId="68564FA5" w14:textId="77777777" w:rsidR="004C788B" w:rsidRPr="00132072" w:rsidRDefault="004C788B" w:rsidP="004C788B">
      <w:pPr>
        <w:spacing w:after="0" w:line="240" w:lineRule="auto"/>
        <w:jc w:val="center"/>
        <w:rPr>
          <w:rFonts w:ascii="Times New Roman" w:hAnsi="Times New Roman" w:cs="Times New Roman"/>
          <w:b/>
          <w:sz w:val="24"/>
          <w:szCs w:val="24"/>
        </w:rPr>
      </w:pPr>
      <w:r w:rsidRPr="00132072">
        <w:rPr>
          <w:rFonts w:ascii="Times New Roman" w:hAnsi="Times New Roman" w:cs="Times New Roman"/>
          <w:b/>
          <w:sz w:val="24"/>
          <w:szCs w:val="24"/>
        </w:rPr>
        <w:t>SUBRECIPIENT AGREEMENT</w:t>
      </w:r>
    </w:p>
    <w:p w14:paraId="523A4AFA" w14:textId="77777777" w:rsidR="004C788B" w:rsidRDefault="004C788B" w:rsidP="004C788B">
      <w:pPr>
        <w:spacing w:after="0" w:line="240" w:lineRule="auto"/>
        <w:jc w:val="center"/>
        <w:rPr>
          <w:rFonts w:ascii="Times New Roman" w:hAnsi="Times New Roman" w:cs="Times New Roman"/>
          <w:b/>
          <w:sz w:val="24"/>
          <w:szCs w:val="24"/>
        </w:rPr>
      </w:pPr>
      <w:r w:rsidRPr="00132072">
        <w:rPr>
          <w:rFonts w:ascii="Times New Roman" w:hAnsi="Times New Roman" w:cs="Times New Roman"/>
          <w:b/>
          <w:sz w:val="24"/>
          <w:szCs w:val="24"/>
        </w:rPr>
        <w:t>EXHIBIT D</w:t>
      </w:r>
    </w:p>
    <w:bookmarkEnd w:id="14"/>
    <w:p w14:paraId="047ED00A" w14:textId="47AFAEE3" w:rsidR="004C788B" w:rsidRPr="004C788B" w:rsidRDefault="004C788B" w:rsidP="004C788B">
      <w:pPr>
        <w:spacing w:after="0" w:line="240" w:lineRule="auto"/>
        <w:jc w:val="both"/>
        <w:rPr>
          <w:rFonts w:ascii="Times New Roman" w:hAnsi="Times New Roman" w:cs="Times New Roman"/>
          <w:bCs/>
          <w:sz w:val="24"/>
          <w:szCs w:val="24"/>
        </w:rPr>
      </w:pPr>
    </w:p>
    <w:p w14:paraId="3C0EB1CC" w14:textId="7B40A090" w:rsidR="004C788B" w:rsidRPr="00FD128F" w:rsidRDefault="004C788B" w:rsidP="00AA1512">
      <w:pPr>
        <w:pStyle w:val="ListParagraph"/>
        <w:numPr>
          <w:ilvl w:val="0"/>
          <w:numId w:val="22"/>
        </w:numPr>
        <w:spacing w:after="0" w:line="240" w:lineRule="auto"/>
        <w:jc w:val="both"/>
        <w:rPr>
          <w:rFonts w:ascii="Times New Roman" w:hAnsi="Times New Roman" w:cs="Times New Roman"/>
          <w:bCs/>
          <w:sz w:val="24"/>
          <w:szCs w:val="24"/>
        </w:rPr>
      </w:pPr>
      <w:r w:rsidRPr="00FD128F">
        <w:rPr>
          <w:rFonts w:ascii="Times New Roman" w:hAnsi="Times New Roman" w:cs="Times New Roman"/>
          <w:bCs/>
          <w:sz w:val="24"/>
          <w:szCs w:val="24"/>
        </w:rPr>
        <w:t>The Housing for Older Persons Act of 1995 (</w:t>
      </w:r>
      <w:r w:rsidR="00FC65E9">
        <w:rPr>
          <w:rFonts w:ascii="Times New Roman" w:hAnsi="Times New Roman" w:cs="Times New Roman"/>
          <w:bCs/>
          <w:sz w:val="24"/>
          <w:szCs w:val="24"/>
        </w:rPr>
        <w:t>“</w:t>
      </w:r>
      <w:r w:rsidRPr="00FD128F">
        <w:rPr>
          <w:rFonts w:ascii="Times New Roman" w:hAnsi="Times New Roman" w:cs="Times New Roman"/>
          <w:bCs/>
          <w:sz w:val="24"/>
          <w:szCs w:val="24"/>
        </w:rPr>
        <w:t>HOPA</w:t>
      </w:r>
      <w:r w:rsidR="00FC65E9">
        <w:rPr>
          <w:rFonts w:ascii="Times New Roman" w:hAnsi="Times New Roman" w:cs="Times New Roman"/>
          <w:bCs/>
          <w:sz w:val="24"/>
          <w:szCs w:val="24"/>
        </w:rPr>
        <w:t>”)</w:t>
      </w:r>
      <w:r w:rsidRPr="00FD128F">
        <w:rPr>
          <w:rFonts w:ascii="Times New Roman" w:hAnsi="Times New Roman" w:cs="Times New Roman"/>
          <w:bCs/>
          <w:sz w:val="24"/>
          <w:szCs w:val="24"/>
        </w:rPr>
        <w:t>: Retained the requirement that the housing facilities must have one person who is 55 years of age</w:t>
      </w:r>
      <w:r w:rsidR="00FD128F">
        <w:rPr>
          <w:rFonts w:ascii="Times New Roman" w:hAnsi="Times New Roman" w:cs="Times New Roman"/>
          <w:bCs/>
          <w:sz w:val="24"/>
          <w:szCs w:val="24"/>
        </w:rPr>
        <w:t xml:space="preserve"> </w:t>
      </w:r>
      <w:r w:rsidRPr="00FD128F">
        <w:rPr>
          <w:rFonts w:ascii="Times New Roman" w:hAnsi="Times New Roman" w:cs="Times New Roman"/>
          <w:bCs/>
          <w:sz w:val="24"/>
          <w:szCs w:val="24"/>
        </w:rPr>
        <w:t>or older living in at least 80% of its occupied units. The act also retained the requirement that housing facilities publish and follow policies and procedures that demonstrate intent to be housing for persons 55 or older.</w:t>
      </w:r>
    </w:p>
    <w:p w14:paraId="3B43AA33" w14:textId="77777777" w:rsidR="004C788B" w:rsidRPr="004C788B" w:rsidRDefault="004C788B" w:rsidP="004C788B">
      <w:pPr>
        <w:spacing w:after="0" w:line="240" w:lineRule="auto"/>
        <w:jc w:val="both"/>
        <w:rPr>
          <w:rFonts w:ascii="Times New Roman" w:hAnsi="Times New Roman" w:cs="Times New Roman"/>
          <w:bCs/>
          <w:sz w:val="24"/>
          <w:szCs w:val="24"/>
        </w:rPr>
      </w:pPr>
    </w:p>
    <w:p w14:paraId="1AC7C324" w14:textId="0F2C1E17" w:rsidR="004C788B" w:rsidRPr="00FD128F" w:rsidRDefault="004C788B" w:rsidP="00AA1512">
      <w:pPr>
        <w:pStyle w:val="ListParagraph"/>
        <w:numPr>
          <w:ilvl w:val="0"/>
          <w:numId w:val="22"/>
        </w:numPr>
        <w:spacing w:after="0" w:line="240" w:lineRule="auto"/>
        <w:jc w:val="both"/>
        <w:rPr>
          <w:rFonts w:ascii="Times New Roman" w:hAnsi="Times New Roman" w:cs="Times New Roman"/>
          <w:bCs/>
          <w:sz w:val="24"/>
          <w:szCs w:val="24"/>
        </w:rPr>
      </w:pPr>
      <w:r w:rsidRPr="00FD128F">
        <w:rPr>
          <w:rFonts w:ascii="Times New Roman" w:hAnsi="Times New Roman" w:cs="Times New Roman"/>
          <w:bCs/>
          <w:sz w:val="24"/>
          <w:szCs w:val="24"/>
        </w:rPr>
        <w:t>The Age Discrimination Act of 1975: This act provides that no person shall be excluded from participation, denied program benefits, or subject to discrimination on the basis of age under any program or activity receiving federal funding assistance. Effective January 1987, the age cap of 70 was deleted from the laws. Federal law preempts any State law currently in effect on the same topic.</w:t>
      </w:r>
    </w:p>
    <w:p w14:paraId="7139E6BA" w14:textId="77777777" w:rsidR="004C788B" w:rsidRPr="004C788B" w:rsidRDefault="004C788B" w:rsidP="004C788B">
      <w:pPr>
        <w:spacing w:after="0" w:line="240" w:lineRule="auto"/>
        <w:jc w:val="both"/>
        <w:rPr>
          <w:rFonts w:ascii="Times New Roman" w:hAnsi="Times New Roman" w:cs="Times New Roman"/>
          <w:bCs/>
          <w:sz w:val="24"/>
          <w:szCs w:val="24"/>
        </w:rPr>
      </w:pPr>
    </w:p>
    <w:p w14:paraId="5F9D90CA" w14:textId="1B282494" w:rsidR="004C788B" w:rsidRPr="00FD128F" w:rsidRDefault="004C788B" w:rsidP="00AA1512">
      <w:pPr>
        <w:pStyle w:val="ListParagraph"/>
        <w:numPr>
          <w:ilvl w:val="0"/>
          <w:numId w:val="22"/>
        </w:numPr>
        <w:spacing w:after="0" w:line="240" w:lineRule="auto"/>
        <w:jc w:val="both"/>
        <w:rPr>
          <w:rFonts w:ascii="Times New Roman" w:hAnsi="Times New Roman" w:cs="Times New Roman"/>
          <w:bCs/>
          <w:sz w:val="24"/>
          <w:szCs w:val="24"/>
        </w:rPr>
      </w:pPr>
      <w:r w:rsidRPr="00FD128F">
        <w:rPr>
          <w:rFonts w:ascii="Times New Roman" w:hAnsi="Times New Roman" w:cs="Times New Roman"/>
          <w:bCs/>
          <w:sz w:val="24"/>
          <w:szCs w:val="24"/>
        </w:rPr>
        <w:t xml:space="preserve">Section 504 of the Rehabilitation Act of 1973: It is unlawful to discriminate based on disability in federally assisted programs. This Section provides that no otherwise qualified individual shall, solely by reason of his or her disability, be excluded from participation (including employment), denied program benefits, or </w:t>
      </w:r>
      <w:r w:rsidRPr="00FD128F">
        <w:rPr>
          <w:rFonts w:ascii="Times New Roman" w:hAnsi="Times New Roman" w:cs="Times New Roman"/>
          <w:bCs/>
          <w:sz w:val="24"/>
          <w:szCs w:val="24"/>
        </w:rPr>
        <w:tab/>
        <w:t>subjected to discrimination under any program or activity receiving federal funding assistance. Section 504 also contains design and construction accessibility</w:t>
      </w:r>
      <w:r w:rsidR="00FD128F">
        <w:rPr>
          <w:rFonts w:ascii="Times New Roman" w:hAnsi="Times New Roman" w:cs="Times New Roman"/>
          <w:bCs/>
          <w:sz w:val="24"/>
          <w:szCs w:val="24"/>
        </w:rPr>
        <w:t xml:space="preserve"> </w:t>
      </w:r>
      <w:r w:rsidRPr="00FD128F">
        <w:rPr>
          <w:rFonts w:ascii="Times New Roman" w:hAnsi="Times New Roman" w:cs="Times New Roman"/>
          <w:bCs/>
          <w:sz w:val="24"/>
          <w:szCs w:val="24"/>
        </w:rPr>
        <w:t>provisions for multi-family dwellings developed or substantially rehabilitated for first occupancy on or after March 13, 1991.</w:t>
      </w:r>
    </w:p>
    <w:p w14:paraId="5DB3C305" w14:textId="544D7467" w:rsidR="004C788B" w:rsidRDefault="004C788B" w:rsidP="004C788B">
      <w:pPr>
        <w:spacing w:after="0" w:line="240" w:lineRule="auto"/>
        <w:jc w:val="both"/>
        <w:rPr>
          <w:rFonts w:ascii="Times New Roman" w:hAnsi="Times New Roman" w:cs="Times New Roman"/>
          <w:bCs/>
          <w:sz w:val="24"/>
          <w:szCs w:val="24"/>
        </w:rPr>
      </w:pPr>
    </w:p>
    <w:p w14:paraId="0BF6DF7A" w14:textId="75C88B7F" w:rsidR="004C788B" w:rsidRPr="00FD128F" w:rsidRDefault="004C788B" w:rsidP="00AA1512">
      <w:pPr>
        <w:pStyle w:val="ListParagraph"/>
        <w:numPr>
          <w:ilvl w:val="0"/>
          <w:numId w:val="22"/>
        </w:numPr>
        <w:spacing w:after="0" w:line="240" w:lineRule="auto"/>
        <w:jc w:val="both"/>
        <w:rPr>
          <w:rFonts w:ascii="Times New Roman" w:hAnsi="Times New Roman" w:cs="Times New Roman"/>
          <w:bCs/>
          <w:sz w:val="24"/>
          <w:szCs w:val="24"/>
        </w:rPr>
      </w:pPr>
      <w:r w:rsidRPr="00FD128F">
        <w:rPr>
          <w:rFonts w:ascii="Times New Roman" w:hAnsi="Times New Roman" w:cs="Times New Roman"/>
          <w:bCs/>
          <w:sz w:val="24"/>
          <w:szCs w:val="24"/>
        </w:rPr>
        <w:t>The Americans with Disabilities Act of 1990 (</w:t>
      </w:r>
      <w:r w:rsidR="00FC65E9">
        <w:rPr>
          <w:rFonts w:ascii="Times New Roman" w:hAnsi="Times New Roman" w:cs="Times New Roman"/>
          <w:bCs/>
          <w:sz w:val="24"/>
          <w:szCs w:val="24"/>
        </w:rPr>
        <w:t>“</w:t>
      </w:r>
      <w:r w:rsidRPr="00FD128F">
        <w:rPr>
          <w:rFonts w:ascii="Times New Roman" w:hAnsi="Times New Roman" w:cs="Times New Roman"/>
          <w:bCs/>
          <w:sz w:val="24"/>
          <w:szCs w:val="24"/>
        </w:rPr>
        <w:t>ADA</w:t>
      </w:r>
      <w:r w:rsidR="00FC65E9">
        <w:rPr>
          <w:rFonts w:ascii="Times New Roman" w:hAnsi="Times New Roman" w:cs="Times New Roman"/>
          <w:bCs/>
          <w:sz w:val="24"/>
          <w:szCs w:val="24"/>
        </w:rPr>
        <w:t>”</w:t>
      </w:r>
      <w:r w:rsidRPr="00FD128F">
        <w:rPr>
          <w:rFonts w:ascii="Times New Roman" w:hAnsi="Times New Roman" w:cs="Times New Roman"/>
          <w:bCs/>
          <w:sz w:val="24"/>
          <w:szCs w:val="24"/>
        </w:rPr>
        <w:t>): This act modifies and expands the Rehabilitation Act of 1973 to prohibit discrimination against "a qualified individual with a disability" in employment and public accommodations. The ADA requires that an individual with a physical or mental impairment who is otherwise qualified to perform the essential functions of a job, with or without reasonable accommodation, be afforded equal employment opportunity in all phases of employment.</w:t>
      </w:r>
    </w:p>
    <w:p w14:paraId="42EBCCB5" w14:textId="77777777" w:rsidR="004C788B" w:rsidRPr="004C788B" w:rsidRDefault="004C788B" w:rsidP="004C788B">
      <w:pPr>
        <w:spacing w:after="0" w:line="240" w:lineRule="auto"/>
        <w:jc w:val="both"/>
        <w:rPr>
          <w:rFonts w:ascii="Times New Roman" w:hAnsi="Times New Roman" w:cs="Times New Roman"/>
          <w:bCs/>
          <w:sz w:val="24"/>
          <w:szCs w:val="24"/>
        </w:rPr>
      </w:pPr>
    </w:p>
    <w:p w14:paraId="18E81248" w14:textId="0EDF9F93" w:rsidR="004C788B" w:rsidRPr="00FD128F" w:rsidRDefault="004C788B" w:rsidP="00AA1512">
      <w:pPr>
        <w:pStyle w:val="ListParagraph"/>
        <w:numPr>
          <w:ilvl w:val="0"/>
          <w:numId w:val="22"/>
        </w:numPr>
        <w:spacing w:after="0" w:line="240" w:lineRule="auto"/>
        <w:jc w:val="both"/>
        <w:rPr>
          <w:rFonts w:ascii="Times New Roman" w:hAnsi="Times New Roman" w:cs="Times New Roman"/>
          <w:bCs/>
          <w:sz w:val="24"/>
          <w:szCs w:val="24"/>
        </w:rPr>
      </w:pPr>
      <w:r w:rsidRPr="00FD128F">
        <w:rPr>
          <w:rFonts w:ascii="Times New Roman" w:hAnsi="Times New Roman" w:cs="Times New Roman"/>
          <w:bCs/>
          <w:sz w:val="24"/>
          <w:szCs w:val="24"/>
        </w:rPr>
        <w:t>Executive Order 11063: This executive order provides that no person shall be discriminated against on the basis of race, color, religion, sex, or national origin in housing and related facilities provided with federal assistance and lending practices with respect to residential property when such practices are connected with loans insured or guaranteed by the federal government.</w:t>
      </w:r>
    </w:p>
    <w:p w14:paraId="3CB788AE" w14:textId="77777777" w:rsidR="004C788B" w:rsidRPr="004C788B" w:rsidRDefault="004C788B" w:rsidP="004C788B">
      <w:pPr>
        <w:spacing w:after="0" w:line="240" w:lineRule="auto"/>
        <w:jc w:val="both"/>
        <w:rPr>
          <w:rFonts w:ascii="Times New Roman" w:hAnsi="Times New Roman" w:cs="Times New Roman"/>
          <w:bCs/>
          <w:sz w:val="24"/>
          <w:szCs w:val="24"/>
        </w:rPr>
      </w:pPr>
    </w:p>
    <w:p w14:paraId="1A120829" w14:textId="4E090C14" w:rsidR="004C788B" w:rsidRPr="00FD128F" w:rsidRDefault="004C788B" w:rsidP="00AA1512">
      <w:pPr>
        <w:pStyle w:val="ListParagraph"/>
        <w:numPr>
          <w:ilvl w:val="0"/>
          <w:numId w:val="22"/>
        </w:numPr>
        <w:spacing w:after="0" w:line="240" w:lineRule="auto"/>
        <w:jc w:val="both"/>
        <w:rPr>
          <w:rFonts w:ascii="Times New Roman" w:hAnsi="Times New Roman" w:cs="Times New Roman"/>
          <w:bCs/>
          <w:sz w:val="24"/>
          <w:szCs w:val="24"/>
        </w:rPr>
      </w:pPr>
      <w:r w:rsidRPr="00FD128F">
        <w:rPr>
          <w:rFonts w:ascii="Times New Roman" w:hAnsi="Times New Roman" w:cs="Times New Roman"/>
          <w:bCs/>
          <w:sz w:val="24"/>
          <w:szCs w:val="24"/>
        </w:rPr>
        <w:t>Executive Order 11259: This executive order provides that the administration of all federal programs and activities relating to housing and urban development be carried out in a manner to further housing opportunities throughout the United States.</w:t>
      </w:r>
    </w:p>
    <w:p w14:paraId="1DB2F0A3" w14:textId="77777777" w:rsidR="004C788B" w:rsidRPr="004C788B" w:rsidRDefault="004C788B" w:rsidP="004C788B">
      <w:pPr>
        <w:spacing w:after="0" w:line="240" w:lineRule="auto"/>
        <w:jc w:val="both"/>
        <w:rPr>
          <w:rFonts w:ascii="Times New Roman" w:hAnsi="Times New Roman" w:cs="Times New Roman"/>
          <w:bCs/>
          <w:sz w:val="24"/>
          <w:szCs w:val="24"/>
        </w:rPr>
      </w:pPr>
    </w:p>
    <w:p w14:paraId="40CFC29E" w14:textId="160CCFBC" w:rsidR="004C788B" w:rsidRPr="00CC4588" w:rsidRDefault="004C788B" w:rsidP="00CC4588">
      <w:pPr>
        <w:pStyle w:val="ListParagraph"/>
        <w:numPr>
          <w:ilvl w:val="0"/>
          <w:numId w:val="22"/>
        </w:numPr>
        <w:spacing w:after="0" w:line="240" w:lineRule="auto"/>
        <w:jc w:val="both"/>
        <w:rPr>
          <w:rFonts w:ascii="Times New Roman" w:hAnsi="Times New Roman" w:cs="Times New Roman"/>
          <w:bCs/>
          <w:sz w:val="24"/>
          <w:szCs w:val="24"/>
        </w:rPr>
      </w:pPr>
      <w:r w:rsidRPr="00FD128F">
        <w:rPr>
          <w:rFonts w:ascii="Times New Roman" w:hAnsi="Times New Roman" w:cs="Times New Roman"/>
          <w:bCs/>
          <w:sz w:val="24"/>
          <w:szCs w:val="24"/>
        </w:rPr>
        <w:t>The Equal Employment Opportunity Act: This act empowers the Equal Employment Opportunity Commission (</w:t>
      </w:r>
      <w:r w:rsidR="00FC65E9">
        <w:rPr>
          <w:rFonts w:ascii="Times New Roman" w:hAnsi="Times New Roman" w:cs="Times New Roman"/>
          <w:bCs/>
          <w:sz w:val="24"/>
          <w:szCs w:val="24"/>
        </w:rPr>
        <w:t>“</w:t>
      </w:r>
      <w:r w:rsidRPr="00FD128F">
        <w:rPr>
          <w:rFonts w:ascii="Times New Roman" w:hAnsi="Times New Roman" w:cs="Times New Roman"/>
          <w:bCs/>
          <w:sz w:val="24"/>
          <w:szCs w:val="24"/>
        </w:rPr>
        <w:t>EEOC</w:t>
      </w:r>
      <w:r w:rsidR="00FC65E9">
        <w:rPr>
          <w:rFonts w:ascii="Times New Roman" w:hAnsi="Times New Roman" w:cs="Times New Roman"/>
          <w:bCs/>
          <w:sz w:val="24"/>
          <w:szCs w:val="24"/>
        </w:rPr>
        <w:t>”</w:t>
      </w:r>
      <w:r w:rsidRPr="00FD128F">
        <w:rPr>
          <w:rFonts w:ascii="Times New Roman" w:hAnsi="Times New Roman" w:cs="Times New Roman"/>
          <w:bCs/>
          <w:sz w:val="24"/>
          <w:szCs w:val="24"/>
        </w:rPr>
        <w:t xml:space="preserve">) to bring civil action in federal court </w:t>
      </w:r>
      <w:r w:rsidRPr="00CC4588">
        <w:rPr>
          <w:rFonts w:ascii="Times New Roman" w:hAnsi="Times New Roman" w:cs="Times New Roman"/>
          <w:bCs/>
          <w:sz w:val="24"/>
          <w:szCs w:val="24"/>
        </w:rPr>
        <w:t xml:space="preserve">against private sector employers after the EEOC has investigated the charge, found </w:t>
      </w:r>
      <w:r w:rsidRPr="00CC4588">
        <w:rPr>
          <w:rFonts w:ascii="Times New Roman" w:hAnsi="Times New Roman" w:cs="Times New Roman"/>
          <w:bCs/>
          <w:sz w:val="24"/>
          <w:szCs w:val="24"/>
        </w:rPr>
        <w:tab/>
        <w:t>"probable cause" of discrimination, and failed to obtain a conciliation agreement</w:t>
      </w:r>
      <w:r w:rsidR="007138AD">
        <w:rPr>
          <w:rFonts w:ascii="Times New Roman" w:hAnsi="Times New Roman" w:cs="Times New Roman"/>
          <w:bCs/>
          <w:sz w:val="24"/>
          <w:szCs w:val="24"/>
        </w:rPr>
        <w:t xml:space="preserve"> </w:t>
      </w:r>
      <w:r w:rsidRPr="00CC4588">
        <w:rPr>
          <w:rFonts w:ascii="Times New Roman" w:hAnsi="Times New Roman" w:cs="Times New Roman"/>
          <w:bCs/>
          <w:sz w:val="24"/>
          <w:szCs w:val="24"/>
        </w:rPr>
        <w:t>acceptable to the EEOC. It also brings federal, state, and local governments under the Civil Rights Act of 1964.</w:t>
      </w:r>
    </w:p>
    <w:p w14:paraId="6C91AF56" w14:textId="77777777" w:rsidR="00FD128F" w:rsidRPr="00132072" w:rsidRDefault="00FD128F" w:rsidP="00FD128F">
      <w:pPr>
        <w:pStyle w:val="1Paragraph"/>
        <w:ind w:firstLine="0"/>
        <w:jc w:val="right"/>
        <w:rPr>
          <w:b/>
        </w:rPr>
      </w:pPr>
      <w:r>
        <w:rPr>
          <w:b/>
        </w:rPr>
        <w:lastRenderedPageBreak/>
        <w:t>12</w:t>
      </w:r>
      <w:r w:rsidRPr="00132072">
        <w:rPr>
          <w:b/>
        </w:rPr>
        <w:t xml:space="preserve"> of </w:t>
      </w:r>
      <w:r>
        <w:rPr>
          <w:b/>
        </w:rPr>
        <w:t>19</w:t>
      </w:r>
    </w:p>
    <w:p w14:paraId="2C00697C" w14:textId="77777777" w:rsidR="00FD128F" w:rsidRPr="00132072" w:rsidRDefault="00FD128F" w:rsidP="00FD128F">
      <w:pPr>
        <w:spacing w:after="0" w:line="240" w:lineRule="auto"/>
        <w:jc w:val="center"/>
        <w:rPr>
          <w:rFonts w:ascii="Times New Roman" w:hAnsi="Times New Roman" w:cs="Times New Roman"/>
          <w:b/>
          <w:sz w:val="24"/>
          <w:szCs w:val="24"/>
        </w:rPr>
      </w:pPr>
      <w:r w:rsidRPr="00132072">
        <w:rPr>
          <w:rFonts w:ascii="Times New Roman" w:hAnsi="Times New Roman" w:cs="Times New Roman"/>
          <w:b/>
          <w:sz w:val="24"/>
          <w:szCs w:val="24"/>
        </w:rPr>
        <w:t>SUBRECIPIENT AGREEMENT</w:t>
      </w:r>
    </w:p>
    <w:p w14:paraId="26DB7B9C" w14:textId="77777777" w:rsidR="00FD128F" w:rsidRDefault="00FD128F" w:rsidP="00FD128F">
      <w:pPr>
        <w:spacing w:after="0" w:line="240" w:lineRule="auto"/>
        <w:jc w:val="center"/>
        <w:rPr>
          <w:rFonts w:ascii="Times New Roman" w:hAnsi="Times New Roman" w:cs="Times New Roman"/>
          <w:b/>
          <w:sz w:val="24"/>
          <w:szCs w:val="24"/>
        </w:rPr>
      </w:pPr>
      <w:r w:rsidRPr="00132072">
        <w:rPr>
          <w:rFonts w:ascii="Times New Roman" w:hAnsi="Times New Roman" w:cs="Times New Roman"/>
          <w:b/>
          <w:sz w:val="24"/>
          <w:szCs w:val="24"/>
        </w:rPr>
        <w:t>EXHIBIT D</w:t>
      </w:r>
    </w:p>
    <w:p w14:paraId="0B7397C2" w14:textId="77777777" w:rsidR="00FD128F" w:rsidRPr="004C788B" w:rsidRDefault="00FD128F" w:rsidP="004C788B">
      <w:pPr>
        <w:spacing w:after="0" w:line="240" w:lineRule="auto"/>
        <w:jc w:val="both"/>
        <w:rPr>
          <w:rFonts w:ascii="Times New Roman" w:hAnsi="Times New Roman" w:cs="Times New Roman"/>
          <w:bCs/>
          <w:sz w:val="24"/>
          <w:szCs w:val="24"/>
        </w:rPr>
      </w:pPr>
    </w:p>
    <w:p w14:paraId="7D6A0A4D" w14:textId="61B0FE2B" w:rsidR="004C788B" w:rsidRPr="00FD128F" w:rsidRDefault="004C788B" w:rsidP="00AA1512">
      <w:pPr>
        <w:pStyle w:val="ListParagraph"/>
        <w:numPr>
          <w:ilvl w:val="0"/>
          <w:numId w:val="22"/>
        </w:numPr>
        <w:spacing w:after="0" w:line="240" w:lineRule="auto"/>
        <w:jc w:val="both"/>
        <w:rPr>
          <w:rFonts w:ascii="Times New Roman" w:hAnsi="Times New Roman" w:cs="Times New Roman"/>
          <w:bCs/>
          <w:sz w:val="24"/>
          <w:szCs w:val="24"/>
        </w:rPr>
      </w:pPr>
      <w:r w:rsidRPr="00FD128F">
        <w:rPr>
          <w:rFonts w:ascii="Times New Roman" w:hAnsi="Times New Roman" w:cs="Times New Roman"/>
          <w:bCs/>
          <w:sz w:val="24"/>
          <w:szCs w:val="24"/>
        </w:rPr>
        <w:t>The Immigration Reform and Control Act (</w:t>
      </w:r>
      <w:r w:rsidR="00FC65E9">
        <w:rPr>
          <w:rFonts w:ascii="Times New Roman" w:hAnsi="Times New Roman" w:cs="Times New Roman"/>
          <w:bCs/>
          <w:sz w:val="24"/>
          <w:szCs w:val="24"/>
        </w:rPr>
        <w:t>“</w:t>
      </w:r>
      <w:r w:rsidRPr="00FD128F">
        <w:rPr>
          <w:rFonts w:ascii="Times New Roman" w:hAnsi="Times New Roman" w:cs="Times New Roman"/>
          <w:bCs/>
          <w:sz w:val="24"/>
          <w:szCs w:val="24"/>
        </w:rPr>
        <w:t>IRCA</w:t>
      </w:r>
      <w:r w:rsidR="00FC65E9">
        <w:rPr>
          <w:rFonts w:ascii="Times New Roman" w:hAnsi="Times New Roman" w:cs="Times New Roman"/>
          <w:bCs/>
          <w:sz w:val="24"/>
          <w:szCs w:val="24"/>
        </w:rPr>
        <w:t>”</w:t>
      </w:r>
      <w:r w:rsidRPr="00FD128F">
        <w:rPr>
          <w:rFonts w:ascii="Times New Roman" w:hAnsi="Times New Roman" w:cs="Times New Roman"/>
          <w:bCs/>
          <w:sz w:val="24"/>
          <w:szCs w:val="24"/>
        </w:rPr>
        <w:t xml:space="preserve">) of 1986: Under IRCA, employers may hire only persons who may legally work in the U.S., i.e., citizens and nationals of the U.S. and aliens authorized to work in the U.S. The employer must verify the identity and employment eligibility of anyone to be hired, which includes completing the Employment Eligibility Verification Form </w:t>
      </w:r>
      <w:r w:rsidR="00DF5560">
        <w:rPr>
          <w:rFonts w:ascii="Times New Roman" w:hAnsi="Times New Roman" w:cs="Times New Roman"/>
          <w:bCs/>
          <w:sz w:val="24"/>
          <w:szCs w:val="24"/>
        </w:rPr>
        <w:t>I</w:t>
      </w:r>
      <w:r w:rsidRPr="00FD128F">
        <w:rPr>
          <w:rFonts w:ascii="Times New Roman" w:hAnsi="Times New Roman" w:cs="Times New Roman"/>
          <w:bCs/>
          <w:sz w:val="24"/>
          <w:szCs w:val="24"/>
        </w:rPr>
        <w:t>-9.</w:t>
      </w:r>
    </w:p>
    <w:p w14:paraId="76820B92" w14:textId="77777777" w:rsidR="004C788B" w:rsidRPr="004C788B" w:rsidRDefault="004C788B" w:rsidP="004C788B">
      <w:pPr>
        <w:spacing w:after="0" w:line="240" w:lineRule="auto"/>
        <w:jc w:val="both"/>
        <w:rPr>
          <w:rFonts w:ascii="Times New Roman" w:hAnsi="Times New Roman" w:cs="Times New Roman"/>
          <w:bCs/>
          <w:sz w:val="24"/>
          <w:szCs w:val="24"/>
        </w:rPr>
      </w:pPr>
    </w:p>
    <w:p w14:paraId="3A77683D" w14:textId="6408998A" w:rsidR="004C788B" w:rsidRPr="00AA4A0E" w:rsidRDefault="004C788B" w:rsidP="00AA1512">
      <w:pPr>
        <w:pStyle w:val="ListParagraph"/>
        <w:numPr>
          <w:ilvl w:val="0"/>
          <w:numId w:val="22"/>
        </w:numPr>
        <w:spacing w:after="0" w:line="240" w:lineRule="auto"/>
        <w:jc w:val="both"/>
        <w:rPr>
          <w:rFonts w:ascii="Times New Roman" w:hAnsi="Times New Roman" w:cs="Times New Roman"/>
          <w:bCs/>
          <w:sz w:val="24"/>
          <w:szCs w:val="24"/>
        </w:rPr>
      </w:pPr>
      <w:r w:rsidRPr="00AA4A0E">
        <w:rPr>
          <w:rFonts w:ascii="Times New Roman" w:hAnsi="Times New Roman" w:cs="Times New Roman"/>
          <w:bCs/>
          <w:sz w:val="24"/>
          <w:szCs w:val="24"/>
        </w:rPr>
        <w:t>The Uniform Guidelines on Employee Selection Procedures adopted by the Equal Employment Opportunity Commission in 1978: This manual applies to employee selection procedures in the areas of hiring, retention, promotion, transfer, demotion, dismissal and referral. It is designed to assist employers,</w:t>
      </w:r>
      <w:r w:rsidRPr="004C788B">
        <w:t xml:space="preserve"> </w:t>
      </w:r>
      <w:r w:rsidRPr="00AA4A0E">
        <w:rPr>
          <w:rFonts w:ascii="Times New Roman" w:hAnsi="Times New Roman" w:cs="Times New Roman"/>
          <w:bCs/>
          <w:sz w:val="24"/>
          <w:szCs w:val="24"/>
        </w:rPr>
        <w:t>labor organizations, employment agencies, licensing and certification boards in complying with the requirements of federal laws prohibiting discriminatory employment.</w:t>
      </w:r>
    </w:p>
    <w:p w14:paraId="5A6FDDDA" w14:textId="109EC80B" w:rsidR="004C788B" w:rsidRDefault="004C788B" w:rsidP="004C788B">
      <w:pPr>
        <w:spacing w:after="0" w:line="240" w:lineRule="auto"/>
        <w:jc w:val="both"/>
        <w:rPr>
          <w:rFonts w:ascii="Times New Roman" w:hAnsi="Times New Roman" w:cs="Times New Roman"/>
          <w:bCs/>
          <w:sz w:val="24"/>
          <w:szCs w:val="24"/>
        </w:rPr>
      </w:pPr>
    </w:p>
    <w:p w14:paraId="366D0B4A" w14:textId="7B55A068" w:rsidR="004C788B" w:rsidRPr="00AA4A0E" w:rsidRDefault="00CA2AFA" w:rsidP="00AA1512">
      <w:pPr>
        <w:pStyle w:val="ListParagraph"/>
        <w:numPr>
          <w:ilvl w:val="0"/>
          <w:numId w:val="22"/>
        </w:numPr>
        <w:spacing w:after="0" w:line="240" w:lineRule="auto"/>
        <w:jc w:val="both"/>
        <w:rPr>
          <w:rFonts w:ascii="Times New Roman" w:hAnsi="Times New Roman" w:cs="Times New Roman"/>
          <w:bCs/>
          <w:sz w:val="24"/>
          <w:szCs w:val="24"/>
        </w:rPr>
      </w:pPr>
      <w:r w:rsidRPr="00AA4A0E">
        <w:rPr>
          <w:rFonts w:ascii="Times New Roman" w:hAnsi="Times New Roman" w:cs="Times New Roman"/>
          <w:bCs/>
          <w:sz w:val="24"/>
          <w:szCs w:val="24"/>
        </w:rPr>
        <w:t>The Vietnam Era Veterans' Readjustment Act of 1974 (revised Jobs for</w:t>
      </w:r>
      <w:r w:rsidR="00C31C94" w:rsidRPr="00AA4A0E">
        <w:rPr>
          <w:rFonts w:ascii="Times New Roman" w:hAnsi="Times New Roman" w:cs="Times New Roman"/>
          <w:bCs/>
          <w:sz w:val="24"/>
          <w:szCs w:val="24"/>
        </w:rPr>
        <w:t xml:space="preserve"> Veterans Act of 2002): This act was passed to ensure equal employment opportunity for qualified disabled veterans and veterans of the Vietnam War. Affirmative action is required in the hiring and promotion of veterans.</w:t>
      </w:r>
    </w:p>
    <w:p w14:paraId="104C2706" w14:textId="5481B991" w:rsidR="00C31C94" w:rsidRDefault="00C31C94" w:rsidP="004C788B">
      <w:pPr>
        <w:spacing w:after="0" w:line="240" w:lineRule="auto"/>
        <w:jc w:val="both"/>
        <w:rPr>
          <w:rFonts w:ascii="Times New Roman" w:hAnsi="Times New Roman" w:cs="Times New Roman"/>
          <w:bCs/>
          <w:sz w:val="24"/>
          <w:szCs w:val="24"/>
        </w:rPr>
      </w:pPr>
    </w:p>
    <w:p w14:paraId="0FB8C5D9" w14:textId="0F7AEAD4" w:rsidR="00C31C94" w:rsidRPr="00AA4A0E" w:rsidRDefault="00C31C94" w:rsidP="00AA1512">
      <w:pPr>
        <w:pStyle w:val="ListParagraph"/>
        <w:numPr>
          <w:ilvl w:val="0"/>
          <w:numId w:val="22"/>
        </w:numPr>
        <w:spacing w:after="0" w:line="240" w:lineRule="auto"/>
        <w:jc w:val="both"/>
        <w:rPr>
          <w:rFonts w:ascii="Times New Roman" w:hAnsi="Times New Roman" w:cs="Times New Roman"/>
          <w:bCs/>
          <w:sz w:val="24"/>
          <w:szCs w:val="24"/>
        </w:rPr>
      </w:pPr>
      <w:r w:rsidRPr="00AA4A0E">
        <w:rPr>
          <w:rFonts w:ascii="Times New Roman" w:hAnsi="Times New Roman" w:cs="Times New Roman"/>
          <w:bCs/>
          <w:sz w:val="24"/>
          <w:szCs w:val="24"/>
        </w:rPr>
        <w:t>Executive Order 11246: This executive order applies to all federally assisted construction contracts and subcontracts. It provides that no person shall be discriminated against on the basis of race.</w:t>
      </w:r>
    </w:p>
    <w:p w14:paraId="2C6AF14A" w14:textId="77777777" w:rsidR="00C31C94" w:rsidRPr="00D2097B" w:rsidRDefault="00C31C94" w:rsidP="004C788B">
      <w:pPr>
        <w:spacing w:after="0" w:line="240" w:lineRule="auto"/>
        <w:jc w:val="both"/>
        <w:rPr>
          <w:rFonts w:ascii="Times New Roman" w:hAnsi="Times New Roman" w:cs="Times New Roman"/>
          <w:bCs/>
          <w:sz w:val="24"/>
          <w:szCs w:val="24"/>
        </w:rPr>
      </w:pPr>
    </w:p>
    <w:p w14:paraId="62BA9877" w14:textId="01458EB4" w:rsidR="00B7214F" w:rsidRDefault="00C31C94" w:rsidP="00C31C94">
      <w:pPr>
        <w:spacing w:after="0" w:line="240" w:lineRule="auto"/>
        <w:rPr>
          <w:rFonts w:ascii="Times New Roman" w:hAnsi="Times New Roman" w:cs="Times New Roman"/>
          <w:b/>
          <w:sz w:val="24"/>
          <w:szCs w:val="24"/>
          <w:u w:val="single"/>
        </w:rPr>
      </w:pPr>
      <w:r w:rsidRPr="00C31C94">
        <w:rPr>
          <w:rFonts w:ascii="Times New Roman" w:hAnsi="Times New Roman" w:cs="Times New Roman"/>
          <w:b/>
          <w:sz w:val="24"/>
          <w:szCs w:val="24"/>
        </w:rPr>
        <w:t xml:space="preserve">15. </w:t>
      </w:r>
      <w:r>
        <w:rPr>
          <w:rFonts w:ascii="Times New Roman" w:hAnsi="Times New Roman" w:cs="Times New Roman"/>
          <w:b/>
          <w:sz w:val="24"/>
          <w:szCs w:val="24"/>
        </w:rPr>
        <w:tab/>
      </w:r>
      <w:r w:rsidRPr="00C31C94">
        <w:rPr>
          <w:rFonts w:ascii="Times New Roman" w:hAnsi="Times New Roman" w:cs="Times New Roman"/>
          <w:b/>
          <w:sz w:val="24"/>
          <w:szCs w:val="24"/>
          <w:u w:val="single"/>
        </w:rPr>
        <w:t>The Training, Employment, and Contracting Opportunities for Business and Lower</w:t>
      </w:r>
      <w:r w:rsidRPr="00C31C94">
        <w:rPr>
          <w:rFonts w:ascii="Times New Roman" w:hAnsi="Times New Roman" w:cs="Times New Roman"/>
          <w:b/>
          <w:sz w:val="24"/>
          <w:szCs w:val="24"/>
        </w:rPr>
        <w:t xml:space="preserve"> </w:t>
      </w:r>
      <w:r>
        <w:rPr>
          <w:rFonts w:ascii="Times New Roman" w:hAnsi="Times New Roman" w:cs="Times New Roman"/>
          <w:b/>
          <w:sz w:val="24"/>
          <w:szCs w:val="24"/>
        </w:rPr>
        <w:tab/>
      </w:r>
      <w:r w:rsidRPr="00C31C94">
        <w:rPr>
          <w:rFonts w:ascii="Times New Roman" w:hAnsi="Times New Roman" w:cs="Times New Roman"/>
          <w:b/>
          <w:sz w:val="24"/>
          <w:szCs w:val="24"/>
          <w:u w:val="single"/>
        </w:rPr>
        <w:t>Income Persons Assurance of Compliance (Section 3)</w:t>
      </w:r>
    </w:p>
    <w:p w14:paraId="648035D4" w14:textId="259DE6D3" w:rsidR="00C31C94" w:rsidRDefault="00C31C94" w:rsidP="00C31C94">
      <w:pPr>
        <w:spacing w:after="0" w:line="240" w:lineRule="auto"/>
        <w:rPr>
          <w:rFonts w:ascii="Times New Roman" w:hAnsi="Times New Roman" w:cs="Times New Roman"/>
          <w:b/>
          <w:sz w:val="24"/>
          <w:szCs w:val="24"/>
          <w:u w:val="single"/>
        </w:rPr>
      </w:pPr>
    </w:p>
    <w:p w14:paraId="35AD05AB" w14:textId="5B199989" w:rsidR="00C31C94" w:rsidRDefault="00C31C94" w:rsidP="00AA4A0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Pr="00C31C94">
        <w:rPr>
          <w:rFonts w:ascii="Times New Roman" w:hAnsi="Times New Roman" w:cs="Times New Roman"/>
          <w:bCs/>
          <w:sz w:val="24"/>
          <w:szCs w:val="24"/>
        </w:rPr>
        <w:t xml:space="preserve">The </w:t>
      </w:r>
      <w:r>
        <w:rPr>
          <w:rFonts w:ascii="Times New Roman" w:hAnsi="Times New Roman" w:cs="Times New Roman"/>
          <w:bCs/>
          <w:sz w:val="24"/>
          <w:szCs w:val="24"/>
        </w:rPr>
        <w:t xml:space="preserve">Subrecipient </w:t>
      </w:r>
      <w:r w:rsidRPr="00C31C94">
        <w:rPr>
          <w:rFonts w:ascii="Times New Roman" w:hAnsi="Times New Roman" w:cs="Times New Roman"/>
          <w:bCs/>
          <w:sz w:val="24"/>
          <w:szCs w:val="24"/>
        </w:rPr>
        <w:t xml:space="preserve">will comply with Section 3 of the Housing and Urban Development Act </w:t>
      </w:r>
      <w:r>
        <w:rPr>
          <w:rFonts w:ascii="Times New Roman" w:hAnsi="Times New Roman" w:cs="Times New Roman"/>
          <w:bCs/>
          <w:sz w:val="24"/>
          <w:szCs w:val="24"/>
        </w:rPr>
        <w:tab/>
      </w:r>
      <w:r w:rsidRPr="00C31C94">
        <w:rPr>
          <w:rFonts w:ascii="Times New Roman" w:hAnsi="Times New Roman" w:cs="Times New Roman"/>
          <w:bCs/>
          <w:sz w:val="24"/>
          <w:szCs w:val="24"/>
        </w:rPr>
        <w:t xml:space="preserve">of 1968 (12 USC 1701u) and implementing 24 CFR, Part 135. The responsibilities of </w:t>
      </w:r>
      <w:r>
        <w:rPr>
          <w:rFonts w:ascii="Times New Roman" w:hAnsi="Times New Roman" w:cs="Times New Roman"/>
          <w:bCs/>
          <w:sz w:val="24"/>
          <w:szCs w:val="24"/>
        </w:rPr>
        <w:tab/>
      </w:r>
      <w:r w:rsidRPr="00C31C94">
        <w:rPr>
          <w:rFonts w:ascii="Times New Roman" w:hAnsi="Times New Roman" w:cs="Times New Roman"/>
          <w:bCs/>
          <w:sz w:val="24"/>
          <w:szCs w:val="24"/>
        </w:rPr>
        <w:t xml:space="preserve">the </w:t>
      </w:r>
      <w:r>
        <w:rPr>
          <w:rFonts w:ascii="Times New Roman" w:hAnsi="Times New Roman" w:cs="Times New Roman"/>
          <w:bCs/>
          <w:sz w:val="24"/>
          <w:szCs w:val="24"/>
        </w:rPr>
        <w:t>Subrecipient</w:t>
      </w:r>
      <w:r w:rsidRPr="00C31C94">
        <w:rPr>
          <w:rFonts w:ascii="Times New Roman" w:hAnsi="Times New Roman" w:cs="Times New Roman"/>
          <w:bCs/>
          <w:sz w:val="24"/>
          <w:szCs w:val="24"/>
        </w:rPr>
        <w:t xml:space="preserve"> are outlined in 24 CFR Part 135.32 as follows:</w:t>
      </w:r>
    </w:p>
    <w:p w14:paraId="10DC1150" w14:textId="6590D1FF" w:rsidR="00C31C94" w:rsidRDefault="00C31C94" w:rsidP="00C31C94">
      <w:pPr>
        <w:spacing w:after="0" w:line="240" w:lineRule="auto"/>
        <w:rPr>
          <w:rFonts w:ascii="Times New Roman" w:hAnsi="Times New Roman" w:cs="Times New Roman"/>
          <w:bCs/>
          <w:sz w:val="24"/>
          <w:szCs w:val="24"/>
        </w:rPr>
      </w:pPr>
    </w:p>
    <w:p w14:paraId="7FD51CB8" w14:textId="4727DFE3" w:rsidR="00C31C94" w:rsidRPr="00AA4A0E" w:rsidRDefault="00C31C94" w:rsidP="00AA1512">
      <w:pPr>
        <w:pStyle w:val="ListParagraph"/>
        <w:numPr>
          <w:ilvl w:val="0"/>
          <w:numId w:val="23"/>
        </w:numPr>
        <w:spacing w:after="0" w:line="240" w:lineRule="auto"/>
        <w:jc w:val="both"/>
        <w:rPr>
          <w:rFonts w:ascii="Times New Roman" w:hAnsi="Times New Roman" w:cs="Times New Roman"/>
          <w:bCs/>
          <w:sz w:val="24"/>
          <w:szCs w:val="24"/>
        </w:rPr>
      </w:pPr>
      <w:r w:rsidRPr="00AA4A0E">
        <w:rPr>
          <w:rFonts w:ascii="Times New Roman" w:hAnsi="Times New Roman" w:cs="Times New Roman"/>
          <w:bCs/>
          <w:sz w:val="24"/>
          <w:szCs w:val="24"/>
        </w:rPr>
        <w:t>Implementing procedures designed to notify Section 3 residents about training and employment opportunities generated by Section 3 covered assistance and Section 3 business concerns about contracting opportunities generated by Section 3 covered assistance.</w:t>
      </w:r>
    </w:p>
    <w:p w14:paraId="3701CC2D" w14:textId="5B029D68" w:rsidR="00E615E9" w:rsidRDefault="00E615E9" w:rsidP="00C31C94">
      <w:pPr>
        <w:spacing w:after="0" w:line="240" w:lineRule="auto"/>
        <w:rPr>
          <w:rFonts w:ascii="Times New Roman" w:hAnsi="Times New Roman" w:cs="Times New Roman"/>
          <w:bCs/>
          <w:sz w:val="24"/>
          <w:szCs w:val="24"/>
        </w:rPr>
      </w:pPr>
    </w:p>
    <w:p w14:paraId="53C543C3" w14:textId="70851680" w:rsidR="00E615E9" w:rsidRPr="00AA4A0E" w:rsidRDefault="00E615E9" w:rsidP="00AA1512">
      <w:pPr>
        <w:pStyle w:val="ListParagraph"/>
        <w:numPr>
          <w:ilvl w:val="0"/>
          <w:numId w:val="23"/>
        </w:numPr>
        <w:spacing w:after="0" w:line="240" w:lineRule="auto"/>
        <w:jc w:val="both"/>
        <w:rPr>
          <w:rFonts w:ascii="Times New Roman" w:hAnsi="Times New Roman" w:cs="Times New Roman"/>
          <w:bCs/>
          <w:sz w:val="24"/>
          <w:szCs w:val="24"/>
        </w:rPr>
      </w:pPr>
      <w:r w:rsidRPr="00AA4A0E">
        <w:rPr>
          <w:rFonts w:ascii="Times New Roman" w:hAnsi="Times New Roman" w:cs="Times New Roman"/>
          <w:bCs/>
          <w:sz w:val="24"/>
          <w:szCs w:val="24"/>
        </w:rPr>
        <w:t>Notifying potential sub recipients for Section 3 covered projects of the</w:t>
      </w:r>
      <w:r w:rsidR="00AA4A0E">
        <w:rPr>
          <w:rFonts w:ascii="Times New Roman" w:hAnsi="Times New Roman" w:cs="Times New Roman"/>
          <w:bCs/>
          <w:sz w:val="24"/>
          <w:szCs w:val="24"/>
        </w:rPr>
        <w:t xml:space="preserve"> </w:t>
      </w:r>
      <w:r w:rsidRPr="00AA4A0E">
        <w:rPr>
          <w:rFonts w:ascii="Times New Roman" w:hAnsi="Times New Roman" w:cs="Times New Roman"/>
          <w:bCs/>
          <w:sz w:val="24"/>
          <w:szCs w:val="24"/>
        </w:rPr>
        <w:t>requirements and incorporating the Section 3 clause set forth in Section 135.38 in all solicitations and contracts in excess of $100,000.00.</w:t>
      </w:r>
    </w:p>
    <w:p w14:paraId="56E662C2" w14:textId="77777777" w:rsidR="00E615E9" w:rsidRPr="00E615E9" w:rsidRDefault="00E615E9" w:rsidP="00E615E9">
      <w:pPr>
        <w:spacing w:after="0" w:line="240" w:lineRule="auto"/>
        <w:rPr>
          <w:rFonts w:ascii="Times New Roman" w:hAnsi="Times New Roman" w:cs="Times New Roman"/>
          <w:bCs/>
          <w:sz w:val="24"/>
          <w:szCs w:val="24"/>
        </w:rPr>
      </w:pPr>
    </w:p>
    <w:p w14:paraId="51C58028" w14:textId="0DFED5AB" w:rsidR="00E615E9" w:rsidRPr="00AA4A0E" w:rsidRDefault="00E615E9" w:rsidP="00AA1512">
      <w:pPr>
        <w:pStyle w:val="ListParagraph"/>
        <w:numPr>
          <w:ilvl w:val="0"/>
          <w:numId w:val="23"/>
        </w:numPr>
        <w:spacing w:after="0" w:line="240" w:lineRule="auto"/>
        <w:jc w:val="both"/>
        <w:rPr>
          <w:rFonts w:ascii="Times New Roman" w:hAnsi="Times New Roman" w:cs="Times New Roman"/>
          <w:bCs/>
          <w:sz w:val="24"/>
          <w:szCs w:val="24"/>
        </w:rPr>
      </w:pPr>
      <w:r w:rsidRPr="00AA4A0E">
        <w:rPr>
          <w:rFonts w:ascii="Times New Roman" w:hAnsi="Times New Roman" w:cs="Times New Roman"/>
          <w:bCs/>
          <w:sz w:val="24"/>
          <w:szCs w:val="24"/>
        </w:rPr>
        <w:t>Facilitating the training and employment of Section 3 residents and the award of contracts to Section 3 business concerns by undertaking activities such as described in the appendix to this part, as appropriate, to reach the goals set forth in Section 135.30. Subrecipients, at their own discretion, may establish reasonable numerical goals for the training and employment of Section 3 residents and contract award to Section 3 business concerns that exceed those specified in Section 135.30.</w:t>
      </w:r>
    </w:p>
    <w:p w14:paraId="3717331E" w14:textId="77777777" w:rsidR="00E615E9" w:rsidRPr="00E615E9" w:rsidRDefault="00E615E9" w:rsidP="00E615E9">
      <w:pPr>
        <w:spacing w:after="0" w:line="240" w:lineRule="auto"/>
        <w:rPr>
          <w:rFonts w:ascii="Times New Roman" w:hAnsi="Times New Roman" w:cs="Times New Roman"/>
          <w:bCs/>
          <w:sz w:val="24"/>
          <w:szCs w:val="24"/>
        </w:rPr>
      </w:pPr>
    </w:p>
    <w:p w14:paraId="34227E78" w14:textId="77777777" w:rsidR="00AA4A0E" w:rsidRDefault="00E615E9" w:rsidP="00E615E9">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r>
    </w:p>
    <w:p w14:paraId="5AF42E30" w14:textId="77777777" w:rsidR="00AA4A0E" w:rsidRPr="00132072" w:rsidRDefault="00AA4A0E" w:rsidP="00AA4A0E">
      <w:pPr>
        <w:pStyle w:val="1Paragraph"/>
        <w:ind w:firstLine="0"/>
        <w:jc w:val="right"/>
        <w:rPr>
          <w:b/>
        </w:rPr>
      </w:pPr>
      <w:bookmarkStart w:id="15" w:name="_Hlk63249135"/>
      <w:r>
        <w:rPr>
          <w:b/>
        </w:rPr>
        <w:lastRenderedPageBreak/>
        <w:t>13</w:t>
      </w:r>
      <w:r w:rsidRPr="00132072">
        <w:rPr>
          <w:b/>
        </w:rPr>
        <w:t xml:space="preserve"> of </w:t>
      </w:r>
      <w:r>
        <w:rPr>
          <w:b/>
        </w:rPr>
        <w:t>19</w:t>
      </w:r>
    </w:p>
    <w:p w14:paraId="649CC0E6" w14:textId="77777777" w:rsidR="00AA4A0E" w:rsidRPr="00132072" w:rsidRDefault="00AA4A0E" w:rsidP="00AA4A0E">
      <w:pPr>
        <w:spacing w:after="0" w:line="240" w:lineRule="auto"/>
        <w:jc w:val="center"/>
        <w:rPr>
          <w:rFonts w:ascii="Times New Roman" w:hAnsi="Times New Roman" w:cs="Times New Roman"/>
          <w:b/>
          <w:sz w:val="24"/>
          <w:szCs w:val="24"/>
        </w:rPr>
      </w:pPr>
      <w:r w:rsidRPr="00132072">
        <w:rPr>
          <w:rFonts w:ascii="Times New Roman" w:hAnsi="Times New Roman" w:cs="Times New Roman"/>
          <w:b/>
          <w:sz w:val="24"/>
          <w:szCs w:val="24"/>
        </w:rPr>
        <w:t>SUBRECIPIENT AGREEMENT</w:t>
      </w:r>
    </w:p>
    <w:p w14:paraId="6CA1331C" w14:textId="77777777" w:rsidR="00AA4A0E" w:rsidRDefault="00AA4A0E" w:rsidP="00AA4A0E">
      <w:pPr>
        <w:spacing w:after="0" w:line="240" w:lineRule="auto"/>
        <w:jc w:val="center"/>
        <w:rPr>
          <w:rFonts w:ascii="Times New Roman" w:hAnsi="Times New Roman" w:cs="Times New Roman"/>
          <w:b/>
          <w:sz w:val="24"/>
          <w:szCs w:val="24"/>
        </w:rPr>
      </w:pPr>
      <w:r w:rsidRPr="00132072">
        <w:rPr>
          <w:rFonts w:ascii="Times New Roman" w:hAnsi="Times New Roman" w:cs="Times New Roman"/>
          <w:b/>
          <w:sz w:val="24"/>
          <w:szCs w:val="24"/>
        </w:rPr>
        <w:t>EXHIBIT D</w:t>
      </w:r>
    </w:p>
    <w:bookmarkEnd w:id="15"/>
    <w:p w14:paraId="711DE217" w14:textId="77777777" w:rsidR="00AA4A0E" w:rsidRDefault="00AA4A0E" w:rsidP="00E615E9">
      <w:pPr>
        <w:spacing w:after="0" w:line="240" w:lineRule="auto"/>
        <w:rPr>
          <w:rFonts w:ascii="Times New Roman" w:hAnsi="Times New Roman" w:cs="Times New Roman"/>
          <w:bCs/>
          <w:sz w:val="24"/>
          <w:szCs w:val="24"/>
        </w:rPr>
      </w:pPr>
    </w:p>
    <w:p w14:paraId="20D26316" w14:textId="6B0557E3" w:rsidR="00E615E9" w:rsidRPr="00AA4A0E" w:rsidRDefault="00E615E9" w:rsidP="00AA1512">
      <w:pPr>
        <w:pStyle w:val="ListParagraph"/>
        <w:numPr>
          <w:ilvl w:val="0"/>
          <w:numId w:val="23"/>
        </w:numPr>
        <w:spacing w:after="0" w:line="240" w:lineRule="auto"/>
        <w:jc w:val="both"/>
        <w:rPr>
          <w:rFonts w:ascii="Times New Roman" w:hAnsi="Times New Roman" w:cs="Times New Roman"/>
          <w:bCs/>
          <w:sz w:val="24"/>
          <w:szCs w:val="24"/>
        </w:rPr>
      </w:pPr>
      <w:r w:rsidRPr="00AA4A0E">
        <w:rPr>
          <w:rFonts w:ascii="Times New Roman" w:hAnsi="Times New Roman" w:cs="Times New Roman"/>
          <w:bCs/>
          <w:sz w:val="24"/>
          <w:szCs w:val="24"/>
        </w:rPr>
        <w:t xml:space="preserve">Assisting and actively cooperating with the Assistant Secretary in obtaining the compliance of </w:t>
      </w:r>
      <w:r w:rsidR="00107422" w:rsidRPr="00AA4A0E">
        <w:rPr>
          <w:rFonts w:ascii="Times New Roman" w:hAnsi="Times New Roman" w:cs="Times New Roman"/>
          <w:bCs/>
          <w:sz w:val="24"/>
          <w:szCs w:val="24"/>
        </w:rPr>
        <w:t>Subrecipient</w:t>
      </w:r>
      <w:r w:rsidRPr="00AA4A0E">
        <w:rPr>
          <w:rFonts w:ascii="Times New Roman" w:hAnsi="Times New Roman" w:cs="Times New Roman"/>
          <w:bCs/>
          <w:sz w:val="24"/>
          <w:szCs w:val="24"/>
        </w:rPr>
        <w:t xml:space="preserve">s and subcontractors with the requirements of this part, and refraining from entering into any contract with any contractor where the subrecipient has notice or knowledge that the </w:t>
      </w:r>
      <w:r w:rsidR="00107422" w:rsidRPr="00AA4A0E">
        <w:rPr>
          <w:rFonts w:ascii="Times New Roman" w:hAnsi="Times New Roman" w:cs="Times New Roman"/>
          <w:bCs/>
          <w:sz w:val="24"/>
          <w:szCs w:val="24"/>
        </w:rPr>
        <w:t>Subrecipient</w:t>
      </w:r>
      <w:r w:rsidRPr="00AA4A0E">
        <w:rPr>
          <w:rFonts w:ascii="Times New Roman" w:hAnsi="Times New Roman" w:cs="Times New Roman"/>
          <w:bCs/>
          <w:sz w:val="24"/>
          <w:szCs w:val="24"/>
        </w:rPr>
        <w:t xml:space="preserve"> has been found in violation of the regulations in 24 CFR Part 135.</w:t>
      </w:r>
    </w:p>
    <w:p w14:paraId="3E668A6A" w14:textId="77777777" w:rsidR="00E615E9" w:rsidRPr="00E615E9" w:rsidRDefault="00E615E9" w:rsidP="00E615E9">
      <w:pPr>
        <w:spacing w:after="0" w:line="240" w:lineRule="auto"/>
        <w:rPr>
          <w:rFonts w:ascii="Times New Roman" w:hAnsi="Times New Roman" w:cs="Times New Roman"/>
          <w:bCs/>
          <w:sz w:val="24"/>
          <w:szCs w:val="24"/>
        </w:rPr>
      </w:pPr>
    </w:p>
    <w:p w14:paraId="0E5D8E6E" w14:textId="0A26061B" w:rsidR="00E615E9" w:rsidRPr="00AA4A0E" w:rsidRDefault="00E615E9" w:rsidP="00AA1512">
      <w:pPr>
        <w:pStyle w:val="ListParagraph"/>
        <w:numPr>
          <w:ilvl w:val="0"/>
          <w:numId w:val="23"/>
        </w:numPr>
        <w:spacing w:after="0" w:line="240" w:lineRule="auto"/>
        <w:jc w:val="both"/>
        <w:rPr>
          <w:rFonts w:ascii="Times New Roman" w:hAnsi="Times New Roman" w:cs="Times New Roman"/>
          <w:bCs/>
          <w:sz w:val="24"/>
          <w:szCs w:val="24"/>
        </w:rPr>
      </w:pPr>
      <w:r w:rsidRPr="00AA4A0E">
        <w:rPr>
          <w:rFonts w:ascii="Times New Roman" w:hAnsi="Times New Roman" w:cs="Times New Roman"/>
          <w:bCs/>
          <w:sz w:val="24"/>
          <w:szCs w:val="24"/>
        </w:rPr>
        <w:t>Documenting actions taken to comply with the requirements of this part, the</w:t>
      </w:r>
      <w:r w:rsidR="00AA4A0E">
        <w:rPr>
          <w:rFonts w:ascii="Times New Roman" w:hAnsi="Times New Roman" w:cs="Times New Roman"/>
          <w:bCs/>
          <w:sz w:val="24"/>
          <w:szCs w:val="24"/>
        </w:rPr>
        <w:t xml:space="preserve"> </w:t>
      </w:r>
      <w:r w:rsidRPr="00AA4A0E">
        <w:rPr>
          <w:rFonts w:ascii="Times New Roman" w:hAnsi="Times New Roman" w:cs="Times New Roman"/>
          <w:bCs/>
          <w:sz w:val="24"/>
          <w:szCs w:val="24"/>
        </w:rPr>
        <w:t>results of those actions taken and impediments, if any.</w:t>
      </w:r>
    </w:p>
    <w:p w14:paraId="0E8117EC" w14:textId="097F66F8" w:rsidR="00E615E9" w:rsidRDefault="00E615E9" w:rsidP="00E615E9">
      <w:pPr>
        <w:spacing w:after="0" w:line="240" w:lineRule="auto"/>
        <w:rPr>
          <w:rFonts w:ascii="Times New Roman" w:hAnsi="Times New Roman" w:cs="Times New Roman"/>
          <w:bCs/>
          <w:sz w:val="24"/>
          <w:szCs w:val="24"/>
        </w:rPr>
      </w:pPr>
    </w:p>
    <w:p w14:paraId="779DEE57" w14:textId="4D8C0220" w:rsidR="00E615E9" w:rsidRPr="00AA4A0E" w:rsidRDefault="00E615E9" w:rsidP="00AA1512">
      <w:pPr>
        <w:pStyle w:val="ListParagraph"/>
        <w:numPr>
          <w:ilvl w:val="0"/>
          <w:numId w:val="23"/>
        </w:numPr>
        <w:spacing w:after="0" w:line="240" w:lineRule="auto"/>
        <w:jc w:val="both"/>
        <w:rPr>
          <w:rFonts w:ascii="Times New Roman" w:hAnsi="Times New Roman" w:cs="Times New Roman"/>
          <w:bCs/>
          <w:sz w:val="24"/>
          <w:szCs w:val="24"/>
        </w:rPr>
      </w:pPr>
      <w:r w:rsidRPr="00AA4A0E">
        <w:rPr>
          <w:rFonts w:ascii="Times New Roman" w:hAnsi="Times New Roman" w:cs="Times New Roman"/>
          <w:bCs/>
          <w:sz w:val="24"/>
          <w:szCs w:val="24"/>
        </w:rPr>
        <w:t xml:space="preserve">A </w:t>
      </w:r>
      <w:r w:rsidR="00107422" w:rsidRPr="00AA4A0E">
        <w:rPr>
          <w:rFonts w:ascii="Times New Roman" w:hAnsi="Times New Roman" w:cs="Times New Roman"/>
          <w:bCs/>
          <w:sz w:val="24"/>
          <w:szCs w:val="24"/>
        </w:rPr>
        <w:t>Subrecipient</w:t>
      </w:r>
      <w:r w:rsidRPr="00AA4A0E">
        <w:rPr>
          <w:rFonts w:ascii="Times New Roman" w:hAnsi="Times New Roman" w:cs="Times New Roman"/>
          <w:bCs/>
          <w:sz w:val="24"/>
          <w:szCs w:val="24"/>
        </w:rPr>
        <w:t xml:space="preserve"> which distributes funds for Section 3 covered assistance to units of local governments, to the greatest extent feasible, must attempt to reach the numerical goals set forth in Section 135.30 regardless of the number of local governments receiving funds from the Section 3 covered assistance which meet the thresholds for applicability set forth at Section 135.30. The State must inform units of local government to whom funds are distributed of the requirements of this part; assist local governments and their contractors in meeting the</w:t>
      </w:r>
      <w:r w:rsidR="00AA4A0E">
        <w:rPr>
          <w:rFonts w:ascii="Times New Roman" w:hAnsi="Times New Roman" w:cs="Times New Roman"/>
          <w:bCs/>
          <w:sz w:val="24"/>
          <w:szCs w:val="24"/>
        </w:rPr>
        <w:t xml:space="preserve"> </w:t>
      </w:r>
      <w:r w:rsidRPr="00AA4A0E">
        <w:rPr>
          <w:rFonts w:ascii="Times New Roman" w:hAnsi="Times New Roman" w:cs="Times New Roman"/>
          <w:bCs/>
          <w:sz w:val="24"/>
          <w:szCs w:val="24"/>
        </w:rPr>
        <w:t>requirements and objectives of this part; and monitor the performance of local governments with respect to the objectives and requirements of this part.</w:t>
      </w:r>
    </w:p>
    <w:p w14:paraId="46B9B721" w14:textId="5DB34D1F" w:rsidR="00E615E9" w:rsidRDefault="00E615E9" w:rsidP="00E615E9">
      <w:pPr>
        <w:spacing w:after="0" w:line="240" w:lineRule="auto"/>
        <w:rPr>
          <w:rFonts w:ascii="Times New Roman" w:hAnsi="Times New Roman" w:cs="Times New Roman"/>
          <w:bCs/>
          <w:sz w:val="24"/>
          <w:szCs w:val="24"/>
        </w:rPr>
      </w:pPr>
    </w:p>
    <w:p w14:paraId="7C2A26BF" w14:textId="77777777" w:rsidR="00E615E9" w:rsidRPr="00E615E9" w:rsidRDefault="00E615E9" w:rsidP="00E615E9">
      <w:pPr>
        <w:spacing w:after="0" w:line="240" w:lineRule="auto"/>
        <w:ind w:left="90"/>
        <w:rPr>
          <w:rFonts w:ascii="Times New Roman" w:hAnsi="Times New Roman" w:cs="Times New Roman"/>
          <w:b/>
          <w:sz w:val="24"/>
          <w:szCs w:val="24"/>
        </w:rPr>
      </w:pPr>
      <w:r w:rsidRPr="00E615E9">
        <w:rPr>
          <w:rFonts w:ascii="Times New Roman" w:hAnsi="Times New Roman" w:cs="Times New Roman"/>
          <w:b/>
          <w:sz w:val="24"/>
          <w:szCs w:val="24"/>
        </w:rPr>
        <w:t>16.</w:t>
      </w:r>
      <w:r w:rsidRPr="00E615E9">
        <w:rPr>
          <w:rFonts w:ascii="Times New Roman" w:hAnsi="Times New Roman" w:cs="Times New Roman"/>
          <w:b/>
          <w:sz w:val="24"/>
          <w:szCs w:val="24"/>
        </w:rPr>
        <w:tab/>
        <w:t>Affirmative Outreach</w:t>
      </w:r>
    </w:p>
    <w:p w14:paraId="564A52EB" w14:textId="77777777" w:rsidR="00E615E9" w:rsidRDefault="00E615E9" w:rsidP="00E615E9">
      <w:pPr>
        <w:spacing w:after="0" w:line="240" w:lineRule="auto"/>
        <w:rPr>
          <w:rFonts w:ascii="Times New Roman" w:hAnsi="Times New Roman" w:cs="Times New Roman"/>
          <w:bCs/>
          <w:sz w:val="24"/>
          <w:szCs w:val="24"/>
        </w:rPr>
      </w:pPr>
    </w:p>
    <w:p w14:paraId="781D6C51" w14:textId="4B5ECE78" w:rsidR="00E615E9" w:rsidRPr="00AA4A0E" w:rsidRDefault="00107422" w:rsidP="00AA1512">
      <w:pPr>
        <w:pStyle w:val="ListParagraph"/>
        <w:numPr>
          <w:ilvl w:val="0"/>
          <w:numId w:val="24"/>
        </w:numPr>
        <w:spacing w:after="0" w:line="240" w:lineRule="auto"/>
        <w:jc w:val="both"/>
        <w:rPr>
          <w:rFonts w:ascii="Times New Roman" w:hAnsi="Times New Roman" w:cs="Times New Roman"/>
          <w:bCs/>
          <w:sz w:val="24"/>
          <w:szCs w:val="24"/>
        </w:rPr>
      </w:pPr>
      <w:r w:rsidRPr="00AA4A0E">
        <w:rPr>
          <w:rFonts w:ascii="Times New Roman" w:hAnsi="Times New Roman" w:cs="Times New Roman"/>
          <w:bCs/>
          <w:sz w:val="24"/>
          <w:szCs w:val="24"/>
        </w:rPr>
        <w:t>Subrecipient</w:t>
      </w:r>
      <w:r w:rsidR="00E615E9" w:rsidRPr="00AA4A0E">
        <w:rPr>
          <w:rFonts w:ascii="Times New Roman" w:hAnsi="Times New Roman" w:cs="Times New Roman"/>
          <w:bCs/>
          <w:sz w:val="24"/>
          <w:szCs w:val="24"/>
        </w:rPr>
        <w:t xml:space="preserve"> or its sub</w:t>
      </w:r>
      <w:r w:rsidRPr="00AA4A0E">
        <w:rPr>
          <w:rFonts w:ascii="Times New Roman" w:hAnsi="Times New Roman" w:cs="Times New Roman"/>
          <w:bCs/>
          <w:sz w:val="24"/>
          <w:szCs w:val="24"/>
        </w:rPr>
        <w:t>contractors</w:t>
      </w:r>
      <w:r w:rsidR="00E615E9" w:rsidRPr="00AA4A0E">
        <w:rPr>
          <w:rFonts w:ascii="Times New Roman" w:hAnsi="Times New Roman" w:cs="Times New Roman"/>
          <w:bCs/>
          <w:sz w:val="24"/>
          <w:szCs w:val="24"/>
        </w:rPr>
        <w:t xml:space="preserve"> must make known that the use of the facilities, assistance, and services are available to all on a nondiscriminatory basis. If it is unlikely that the procedures the </w:t>
      </w:r>
      <w:r w:rsidRPr="00AA4A0E">
        <w:rPr>
          <w:rFonts w:ascii="Times New Roman" w:hAnsi="Times New Roman" w:cs="Times New Roman"/>
          <w:bCs/>
          <w:sz w:val="24"/>
          <w:szCs w:val="24"/>
        </w:rPr>
        <w:t>Subrecipient</w:t>
      </w:r>
      <w:r w:rsidR="00E615E9" w:rsidRPr="00AA4A0E">
        <w:rPr>
          <w:rFonts w:ascii="Times New Roman" w:hAnsi="Times New Roman" w:cs="Times New Roman"/>
          <w:bCs/>
          <w:sz w:val="24"/>
          <w:szCs w:val="24"/>
        </w:rPr>
        <w:t xml:space="preserve"> or its sub</w:t>
      </w:r>
      <w:r w:rsidRPr="00AA4A0E">
        <w:rPr>
          <w:rFonts w:ascii="Times New Roman" w:hAnsi="Times New Roman" w:cs="Times New Roman"/>
          <w:bCs/>
          <w:sz w:val="24"/>
          <w:szCs w:val="24"/>
        </w:rPr>
        <w:t>contractors</w:t>
      </w:r>
      <w:r w:rsidR="00E615E9" w:rsidRPr="00AA4A0E">
        <w:rPr>
          <w:rFonts w:ascii="Times New Roman" w:hAnsi="Times New Roman" w:cs="Times New Roman"/>
          <w:bCs/>
          <w:sz w:val="24"/>
          <w:szCs w:val="24"/>
        </w:rPr>
        <w:t xml:space="preserve"> intends to use to make known the availability of its facilities, assistance, and services will reach persons of any particular race, color, religion, sex, age, national origin, familial status, or disability, who may qualify for those facilities and services, the</w:t>
      </w:r>
      <w:r w:rsidR="00AA4A0E">
        <w:rPr>
          <w:rFonts w:ascii="Times New Roman" w:hAnsi="Times New Roman" w:cs="Times New Roman"/>
          <w:bCs/>
          <w:sz w:val="24"/>
          <w:szCs w:val="24"/>
        </w:rPr>
        <w:t xml:space="preserve"> </w:t>
      </w:r>
      <w:r w:rsidRPr="00AA4A0E">
        <w:rPr>
          <w:rFonts w:ascii="Times New Roman" w:hAnsi="Times New Roman" w:cs="Times New Roman"/>
          <w:bCs/>
          <w:sz w:val="24"/>
          <w:szCs w:val="24"/>
        </w:rPr>
        <w:t>Subrecipient</w:t>
      </w:r>
      <w:r w:rsidR="00E615E9" w:rsidRPr="00AA4A0E">
        <w:rPr>
          <w:rFonts w:ascii="Times New Roman" w:hAnsi="Times New Roman" w:cs="Times New Roman"/>
          <w:bCs/>
          <w:sz w:val="24"/>
          <w:szCs w:val="24"/>
        </w:rPr>
        <w:t xml:space="preserve"> or its </w:t>
      </w:r>
      <w:r w:rsidRPr="00AA4A0E">
        <w:rPr>
          <w:rFonts w:ascii="Times New Roman" w:hAnsi="Times New Roman" w:cs="Times New Roman"/>
          <w:bCs/>
          <w:sz w:val="24"/>
          <w:szCs w:val="24"/>
        </w:rPr>
        <w:t>subcontractors</w:t>
      </w:r>
      <w:r w:rsidR="00E615E9" w:rsidRPr="00AA4A0E">
        <w:rPr>
          <w:rFonts w:ascii="Times New Roman" w:hAnsi="Times New Roman" w:cs="Times New Roman"/>
          <w:bCs/>
          <w:sz w:val="24"/>
          <w:szCs w:val="24"/>
        </w:rPr>
        <w:t xml:space="preserve"> must establish additional procedures that ensure that those persons are made aware of the facilities, assistance, and services.</w:t>
      </w:r>
    </w:p>
    <w:p w14:paraId="0FBD5024" w14:textId="77777777" w:rsidR="00E615E9" w:rsidRPr="00E615E9" w:rsidRDefault="00E615E9" w:rsidP="00E615E9">
      <w:pPr>
        <w:spacing w:after="0" w:line="240" w:lineRule="auto"/>
        <w:rPr>
          <w:rFonts w:ascii="Times New Roman" w:hAnsi="Times New Roman" w:cs="Times New Roman"/>
          <w:bCs/>
          <w:sz w:val="24"/>
          <w:szCs w:val="24"/>
        </w:rPr>
      </w:pPr>
    </w:p>
    <w:p w14:paraId="42A279D3" w14:textId="3156041E" w:rsidR="00E615E9" w:rsidRPr="00AA4A0E" w:rsidRDefault="00107422" w:rsidP="00AA1512">
      <w:pPr>
        <w:pStyle w:val="ListParagraph"/>
        <w:numPr>
          <w:ilvl w:val="0"/>
          <w:numId w:val="24"/>
        </w:numPr>
        <w:spacing w:after="0" w:line="240" w:lineRule="auto"/>
        <w:jc w:val="both"/>
        <w:rPr>
          <w:rFonts w:ascii="Times New Roman" w:hAnsi="Times New Roman" w:cs="Times New Roman"/>
          <w:bCs/>
          <w:sz w:val="24"/>
          <w:szCs w:val="24"/>
        </w:rPr>
      </w:pPr>
      <w:r w:rsidRPr="00AA4A0E">
        <w:rPr>
          <w:rFonts w:ascii="Times New Roman" w:hAnsi="Times New Roman" w:cs="Times New Roman"/>
          <w:bCs/>
          <w:sz w:val="24"/>
          <w:szCs w:val="24"/>
        </w:rPr>
        <w:t>Subrecipient</w:t>
      </w:r>
      <w:r w:rsidR="00E615E9" w:rsidRPr="00AA4A0E">
        <w:rPr>
          <w:rFonts w:ascii="Times New Roman" w:hAnsi="Times New Roman" w:cs="Times New Roman"/>
          <w:bCs/>
          <w:sz w:val="24"/>
          <w:szCs w:val="24"/>
        </w:rPr>
        <w:t xml:space="preserve"> or its subrecipients must take appropriate steps to ensure effective communication with persons with disabilities including, but not limited to, adopting procedures that will make available to interested persons information concerning the location of assistance, services, and facilities that are accessible to persons with disabilities. Consistent with Title VI and Executive Order 13166, applicants are also required to take reasonable steps to ensure meaningful access to programs and activities for Limited English Proficiency (</w:t>
      </w:r>
      <w:r w:rsidR="00B4339F">
        <w:rPr>
          <w:rFonts w:ascii="Times New Roman" w:hAnsi="Times New Roman" w:cs="Times New Roman"/>
          <w:bCs/>
          <w:sz w:val="24"/>
          <w:szCs w:val="24"/>
        </w:rPr>
        <w:t>“</w:t>
      </w:r>
      <w:r w:rsidR="00E615E9" w:rsidRPr="00AA4A0E">
        <w:rPr>
          <w:rFonts w:ascii="Times New Roman" w:hAnsi="Times New Roman" w:cs="Times New Roman"/>
          <w:bCs/>
          <w:sz w:val="24"/>
          <w:szCs w:val="24"/>
        </w:rPr>
        <w:t>LEP</w:t>
      </w:r>
      <w:r w:rsidR="00B4339F">
        <w:rPr>
          <w:rFonts w:ascii="Times New Roman" w:hAnsi="Times New Roman" w:cs="Times New Roman"/>
          <w:bCs/>
          <w:sz w:val="24"/>
          <w:szCs w:val="24"/>
        </w:rPr>
        <w:t>”</w:t>
      </w:r>
      <w:r w:rsidR="00E615E9" w:rsidRPr="00AA4A0E">
        <w:rPr>
          <w:rFonts w:ascii="Times New Roman" w:hAnsi="Times New Roman" w:cs="Times New Roman"/>
          <w:bCs/>
          <w:sz w:val="24"/>
          <w:szCs w:val="24"/>
        </w:rPr>
        <w:t>) persons.</w:t>
      </w:r>
    </w:p>
    <w:p w14:paraId="608778B0" w14:textId="174D0DAB" w:rsidR="00E615E9" w:rsidRDefault="00E615E9" w:rsidP="00E615E9">
      <w:pPr>
        <w:spacing w:after="0" w:line="240" w:lineRule="auto"/>
        <w:rPr>
          <w:rFonts w:ascii="Times New Roman" w:hAnsi="Times New Roman" w:cs="Times New Roman"/>
          <w:bCs/>
          <w:sz w:val="24"/>
          <w:szCs w:val="24"/>
        </w:rPr>
      </w:pPr>
    </w:p>
    <w:p w14:paraId="24FD211E" w14:textId="0F048E11" w:rsidR="00E615E9" w:rsidRDefault="00E615E9" w:rsidP="00E615E9">
      <w:pPr>
        <w:spacing w:after="0" w:line="240" w:lineRule="auto"/>
        <w:ind w:left="180" w:hanging="90"/>
        <w:rPr>
          <w:rFonts w:ascii="Times New Roman" w:hAnsi="Times New Roman" w:cs="Times New Roman"/>
          <w:b/>
          <w:sz w:val="24"/>
          <w:szCs w:val="24"/>
          <w:u w:val="single"/>
        </w:rPr>
      </w:pPr>
      <w:r w:rsidRPr="00E615E9">
        <w:rPr>
          <w:rFonts w:ascii="Times New Roman" w:hAnsi="Times New Roman" w:cs="Times New Roman"/>
          <w:b/>
          <w:sz w:val="24"/>
          <w:szCs w:val="24"/>
        </w:rPr>
        <w:t>17.</w:t>
      </w:r>
      <w:r w:rsidRPr="00E615E9">
        <w:rPr>
          <w:rFonts w:ascii="Times New Roman" w:hAnsi="Times New Roman" w:cs="Times New Roman"/>
          <w:b/>
          <w:sz w:val="24"/>
          <w:szCs w:val="24"/>
        </w:rPr>
        <w:tab/>
      </w:r>
      <w:r w:rsidRPr="00E615E9">
        <w:rPr>
          <w:rFonts w:ascii="Times New Roman" w:hAnsi="Times New Roman" w:cs="Times New Roman"/>
          <w:b/>
          <w:sz w:val="24"/>
          <w:szCs w:val="24"/>
          <w:u w:val="single"/>
        </w:rPr>
        <w:t>Environmental Requirements</w:t>
      </w:r>
    </w:p>
    <w:p w14:paraId="61F76C78" w14:textId="77777777" w:rsidR="00C87185" w:rsidRPr="00E615E9" w:rsidRDefault="00C87185" w:rsidP="00E615E9">
      <w:pPr>
        <w:spacing w:after="0" w:line="240" w:lineRule="auto"/>
        <w:ind w:left="180" w:hanging="90"/>
        <w:rPr>
          <w:rFonts w:ascii="Times New Roman" w:hAnsi="Times New Roman" w:cs="Times New Roman"/>
          <w:b/>
          <w:sz w:val="24"/>
          <w:szCs w:val="24"/>
        </w:rPr>
      </w:pPr>
    </w:p>
    <w:p w14:paraId="17D4C7F9" w14:textId="3418A168" w:rsidR="007138AD" w:rsidRDefault="00C87185" w:rsidP="00AA4A0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Pr="00C87185">
        <w:rPr>
          <w:rFonts w:ascii="Times New Roman" w:hAnsi="Times New Roman" w:cs="Times New Roman"/>
          <w:bCs/>
          <w:sz w:val="24"/>
          <w:szCs w:val="24"/>
        </w:rPr>
        <w:t xml:space="preserve">This Agreement is subject to the provisions of the California Environmental Quality Act </w:t>
      </w:r>
      <w:r>
        <w:rPr>
          <w:rFonts w:ascii="Times New Roman" w:hAnsi="Times New Roman" w:cs="Times New Roman"/>
          <w:bCs/>
          <w:sz w:val="24"/>
          <w:szCs w:val="24"/>
        </w:rPr>
        <w:tab/>
      </w:r>
      <w:r w:rsidRPr="00C87185">
        <w:rPr>
          <w:rFonts w:ascii="Times New Roman" w:hAnsi="Times New Roman" w:cs="Times New Roman"/>
          <w:bCs/>
          <w:sz w:val="24"/>
          <w:szCs w:val="24"/>
        </w:rPr>
        <w:t>(</w:t>
      </w:r>
      <w:r w:rsidR="00FC65E9">
        <w:rPr>
          <w:rFonts w:ascii="Times New Roman" w:hAnsi="Times New Roman" w:cs="Times New Roman"/>
          <w:bCs/>
          <w:sz w:val="24"/>
          <w:szCs w:val="24"/>
        </w:rPr>
        <w:t>“</w:t>
      </w:r>
      <w:r w:rsidRPr="00CC4588">
        <w:rPr>
          <w:rFonts w:ascii="Times New Roman" w:hAnsi="Times New Roman" w:cs="Times New Roman"/>
          <w:bCs/>
          <w:sz w:val="24"/>
          <w:szCs w:val="24"/>
        </w:rPr>
        <w:t>CEQA</w:t>
      </w:r>
      <w:r w:rsidR="00FC65E9">
        <w:rPr>
          <w:rFonts w:ascii="Times New Roman" w:hAnsi="Times New Roman" w:cs="Times New Roman"/>
          <w:bCs/>
          <w:sz w:val="24"/>
          <w:szCs w:val="24"/>
        </w:rPr>
        <w:t>”</w:t>
      </w:r>
      <w:r w:rsidRPr="00C87185">
        <w:rPr>
          <w:rFonts w:ascii="Times New Roman" w:hAnsi="Times New Roman" w:cs="Times New Roman"/>
          <w:bCs/>
          <w:sz w:val="24"/>
          <w:szCs w:val="24"/>
        </w:rPr>
        <w:t xml:space="preserve">). </w:t>
      </w:r>
      <w:r w:rsidR="00107422">
        <w:rPr>
          <w:rFonts w:ascii="Times New Roman" w:hAnsi="Times New Roman" w:cs="Times New Roman"/>
          <w:bCs/>
          <w:sz w:val="24"/>
          <w:szCs w:val="24"/>
        </w:rPr>
        <w:t>Subrecipient</w:t>
      </w:r>
      <w:r w:rsidRPr="00C87185">
        <w:rPr>
          <w:rFonts w:ascii="Times New Roman" w:hAnsi="Times New Roman" w:cs="Times New Roman"/>
          <w:bCs/>
          <w:sz w:val="24"/>
          <w:szCs w:val="24"/>
        </w:rPr>
        <w:t xml:space="preserve"> assumes responsibility to fully comply with CEQA's </w:t>
      </w:r>
      <w:r w:rsidR="007138AD">
        <w:rPr>
          <w:rFonts w:ascii="Times New Roman" w:hAnsi="Times New Roman" w:cs="Times New Roman"/>
          <w:bCs/>
          <w:sz w:val="24"/>
          <w:szCs w:val="24"/>
        </w:rPr>
        <w:tab/>
      </w:r>
      <w:r w:rsidRPr="00C87185">
        <w:rPr>
          <w:rFonts w:ascii="Times New Roman" w:hAnsi="Times New Roman" w:cs="Times New Roman"/>
          <w:bCs/>
          <w:sz w:val="24"/>
          <w:szCs w:val="24"/>
        </w:rPr>
        <w:t xml:space="preserve">requirements regarding the Work. In addition, </w:t>
      </w:r>
      <w:r w:rsidR="00107422">
        <w:rPr>
          <w:rFonts w:ascii="Times New Roman" w:hAnsi="Times New Roman" w:cs="Times New Roman"/>
          <w:bCs/>
          <w:sz w:val="24"/>
          <w:szCs w:val="24"/>
        </w:rPr>
        <w:t>Subrecipient</w:t>
      </w:r>
      <w:r w:rsidRPr="00C87185">
        <w:rPr>
          <w:rFonts w:ascii="Times New Roman" w:hAnsi="Times New Roman" w:cs="Times New Roman"/>
          <w:bCs/>
          <w:sz w:val="24"/>
          <w:szCs w:val="24"/>
        </w:rPr>
        <w:t xml:space="preserve"> shall comply with the </w:t>
      </w:r>
      <w:r w:rsidR="007138AD">
        <w:rPr>
          <w:rFonts w:ascii="Times New Roman" w:hAnsi="Times New Roman" w:cs="Times New Roman"/>
          <w:bCs/>
          <w:sz w:val="24"/>
          <w:szCs w:val="24"/>
        </w:rPr>
        <w:tab/>
      </w:r>
      <w:r w:rsidRPr="00C87185">
        <w:rPr>
          <w:rFonts w:ascii="Times New Roman" w:hAnsi="Times New Roman" w:cs="Times New Roman"/>
          <w:bCs/>
          <w:sz w:val="24"/>
          <w:szCs w:val="24"/>
        </w:rPr>
        <w:t xml:space="preserve">environmental requirements of 24 CFR Part 576.407 subdivision (d). The obligation of </w:t>
      </w:r>
      <w:r w:rsidR="007138AD">
        <w:rPr>
          <w:rFonts w:ascii="Times New Roman" w:hAnsi="Times New Roman" w:cs="Times New Roman"/>
          <w:bCs/>
          <w:sz w:val="24"/>
          <w:szCs w:val="24"/>
        </w:rPr>
        <w:tab/>
      </w:r>
      <w:r w:rsidRPr="00C87185">
        <w:rPr>
          <w:rFonts w:ascii="Times New Roman" w:hAnsi="Times New Roman" w:cs="Times New Roman"/>
          <w:bCs/>
          <w:sz w:val="24"/>
          <w:szCs w:val="24"/>
        </w:rPr>
        <w:t>funds and incurring of costs is hereby conditioned upon compliance with CEQA, 24 CFR</w:t>
      </w:r>
      <w:r w:rsidR="007138AD">
        <w:rPr>
          <w:rFonts w:ascii="Times New Roman" w:hAnsi="Times New Roman" w:cs="Times New Roman"/>
          <w:bCs/>
          <w:sz w:val="24"/>
          <w:szCs w:val="24"/>
        </w:rPr>
        <w:t xml:space="preserve"> </w:t>
      </w:r>
      <w:r w:rsidR="007138AD">
        <w:rPr>
          <w:rFonts w:ascii="Times New Roman" w:hAnsi="Times New Roman" w:cs="Times New Roman"/>
          <w:bCs/>
          <w:sz w:val="24"/>
          <w:szCs w:val="24"/>
        </w:rPr>
        <w:tab/>
      </w:r>
    </w:p>
    <w:p w14:paraId="0539337F" w14:textId="77777777" w:rsidR="007138AD" w:rsidRPr="00132072" w:rsidRDefault="007138AD" w:rsidP="007138AD">
      <w:pPr>
        <w:pStyle w:val="1Paragraph"/>
        <w:ind w:firstLine="0"/>
        <w:jc w:val="right"/>
        <w:rPr>
          <w:b/>
        </w:rPr>
      </w:pPr>
      <w:r>
        <w:rPr>
          <w:bCs/>
        </w:rPr>
        <w:lastRenderedPageBreak/>
        <w:tab/>
      </w:r>
      <w:r>
        <w:rPr>
          <w:b/>
        </w:rPr>
        <w:t>14</w:t>
      </w:r>
      <w:r w:rsidRPr="00132072">
        <w:rPr>
          <w:b/>
        </w:rPr>
        <w:t xml:space="preserve"> of </w:t>
      </w:r>
      <w:r>
        <w:rPr>
          <w:b/>
        </w:rPr>
        <w:t>19</w:t>
      </w:r>
    </w:p>
    <w:p w14:paraId="7E7935B9" w14:textId="77777777" w:rsidR="007138AD" w:rsidRPr="00C87185" w:rsidRDefault="007138AD" w:rsidP="007138AD">
      <w:pPr>
        <w:spacing w:after="0" w:line="240" w:lineRule="auto"/>
        <w:jc w:val="center"/>
        <w:rPr>
          <w:rFonts w:ascii="Times New Roman" w:hAnsi="Times New Roman" w:cs="Times New Roman"/>
          <w:b/>
          <w:sz w:val="24"/>
          <w:szCs w:val="24"/>
        </w:rPr>
      </w:pPr>
      <w:r w:rsidRPr="00C87185">
        <w:rPr>
          <w:rFonts w:ascii="Times New Roman" w:hAnsi="Times New Roman" w:cs="Times New Roman"/>
          <w:b/>
          <w:sz w:val="24"/>
          <w:szCs w:val="24"/>
        </w:rPr>
        <w:t>SUBRECIPIENT AGREEMENT</w:t>
      </w:r>
    </w:p>
    <w:p w14:paraId="0B0EE8F4" w14:textId="77777777" w:rsidR="007138AD" w:rsidRDefault="007138AD" w:rsidP="007138AD">
      <w:pPr>
        <w:spacing w:after="0" w:line="240" w:lineRule="auto"/>
        <w:jc w:val="center"/>
        <w:rPr>
          <w:rFonts w:ascii="Times New Roman" w:hAnsi="Times New Roman" w:cs="Times New Roman"/>
          <w:b/>
          <w:sz w:val="24"/>
          <w:szCs w:val="24"/>
        </w:rPr>
      </w:pPr>
      <w:r w:rsidRPr="00132072">
        <w:rPr>
          <w:rFonts w:ascii="Times New Roman" w:hAnsi="Times New Roman" w:cs="Times New Roman"/>
          <w:b/>
          <w:sz w:val="24"/>
          <w:szCs w:val="24"/>
        </w:rPr>
        <w:t>EXHIBIT D</w:t>
      </w:r>
    </w:p>
    <w:p w14:paraId="1FB80DF5" w14:textId="77777777" w:rsidR="007138AD" w:rsidRDefault="007138AD" w:rsidP="00AA4A0E">
      <w:pPr>
        <w:spacing w:after="0" w:line="240" w:lineRule="auto"/>
        <w:jc w:val="both"/>
        <w:rPr>
          <w:rFonts w:ascii="Times New Roman" w:hAnsi="Times New Roman" w:cs="Times New Roman"/>
          <w:bCs/>
          <w:sz w:val="24"/>
          <w:szCs w:val="24"/>
        </w:rPr>
      </w:pPr>
    </w:p>
    <w:p w14:paraId="54902080" w14:textId="6249D367" w:rsidR="00C87185" w:rsidRDefault="007138AD" w:rsidP="00AA4A0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00C87185" w:rsidRPr="00C87185">
        <w:rPr>
          <w:rFonts w:ascii="Times New Roman" w:hAnsi="Times New Roman" w:cs="Times New Roman"/>
          <w:bCs/>
          <w:sz w:val="24"/>
          <w:szCs w:val="24"/>
        </w:rPr>
        <w:t xml:space="preserve">Section 576.407 subdivision (d) and completion by the State and the U.S. Department of </w:t>
      </w:r>
      <w:r>
        <w:rPr>
          <w:rFonts w:ascii="Times New Roman" w:hAnsi="Times New Roman" w:cs="Times New Roman"/>
          <w:bCs/>
          <w:sz w:val="24"/>
          <w:szCs w:val="24"/>
        </w:rPr>
        <w:tab/>
      </w:r>
      <w:r w:rsidR="00C87185" w:rsidRPr="00C87185">
        <w:rPr>
          <w:rFonts w:ascii="Times New Roman" w:hAnsi="Times New Roman" w:cs="Times New Roman"/>
          <w:bCs/>
          <w:sz w:val="24"/>
          <w:szCs w:val="24"/>
        </w:rPr>
        <w:t xml:space="preserve">Housing and Urban Development of all applicable review and approval requirements. The </w:t>
      </w:r>
      <w:r w:rsidR="00AA4A0E">
        <w:rPr>
          <w:rFonts w:ascii="Times New Roman" w:hAnsi="Times New Roman" w:cs="Times New Roman"/>
          <w:bCs/>
          <w:sz w:val="24"/>
          <w:szCs w:val="24"/>
        </w:rPr>
        <w:tab/>
      </w:r>
      <w:r w:rsidR="00107422">
        <w:rPr>
          <w:rFonts w:ascii="Times New Roman" w:hAnsi="Times New Roman" w:cs="Times New Roman"/>
          <w:bCs/>
          <w:sz w:val="24"/>
          <w:szCs w:val="24"/>
        </w:rPr>
        <w:t>Subrecipient</w:t>
      </w:r>
      <w:r w:rsidR="00C87185" w:rsidRPr="00C87185">
        <w:rPr>
          <w:rFonts w:ascii="Times New Roman" w:hAnsi="Times New Roman" w:cs="Times New Roman"/>
          <w:bCs/>
          <w:sz w:val="24"/>
          <w:szCs w:val="24"/>
        </w:rPr>
        <w:t xml:space="preserve"> shall supply all available, relevant information necessary for HCD to </w:t>
      </w:r>
      <w:r w:rsidR="00C87185">
        <w:rPr>
          <w:rFonts w:ascii="Times New Roman" w:hAnsi="Times New Roman" w:cs="Times New Roman"/>
          <w:bCs/>
          <w:sz w:val="24"/>
          <w:szCs w:val="24"/>
        </w:rPr>
        <w:tab/>
      </w:r>
      <w:r w:rsidR="00C87185" w:rsidRPr="00C87185">
        <w:rPr>
          <w:rFonts w:ascii="Times New Roman" w:hAnsi="Times New Roman" w:cs="Times New Roman"/>
          <w:bCs/>
          <w:sz w:val="24"/>
          <w:szCs w:val="24"/>
        </w:rPr>
        <w:t>perform for each property any environmental review as required under 24 CFR Part 50</w:t>
      </w:r>
      <w:r w:rsidR="0005498B">
        <w:rPr>
          <w:rFonts w:ascii="Times New Roman" w:hAnsi="Times New Roman" w:cs="Times New Roman"/>
          <w:bCs/>
          <w:sz w:val="24"/>
          <w:szCs w:val="24"/>
        </w:rPr>
        <w:t>.</w:t>
      </w:r>
      <w:r w:rsidR="00AA4A0E">
        <w:rPr>
          <w:rFonts w:ascii="Times New Roman" w:hAnsi="Times New Roman" w:cs="Times New Roman"/>
          <w:bCs/>
          <w:sz w:val="24"/>
          <w:szCs w:val="24"/>
        </w:rPr>
        <w:t xml:space="preserve"> </w:t>
      </w:r>
      <w:r w:rsidR="00243A05">
        <w:rPr>
          <w:rFonts w:ascii="Times New Roman" w:hAnsi="Times New Roman" w:cs="Times New Roman"/>
          <w:bCs/>
          <w:sz w:val="24"/>
          <w:szCs w:val="24"/>
        </w:rPr>
        <w:tab/>
      </w:r>
      <w:r w:rsidR="00C87185" w:rsidRPr="00C87185">
        <w:rPr>
          <w:rFonts w:ascii="Times New Roman" w:hAnsi="Times New Roman" w:cs="Times New Roman"/>
          <w:bCs/>
          <w:sz w:val="24"/>
          <w:szCs w:val="24"/>
        </w:rPr>
        <w:t xml:space="preserve">The </w:t>
      </w:r>
      <w:r w:rsidR="00107422">
        <w:rPr>
          <w:rFonts w:ascii="Times New Roman" w:hAnsi="Times New Roman" w:cs="Times New Roman"/>
          <w:bCs/>
          <w:sz w:val="24"/>
          <w:szCs w:val="24"/>
        </w:rPr>
        <w:t>Subrecipient</w:t>
      </w:r>
      <w:r w:rsidR="00C87185" w:rsidRPr="00C87185">
        <w:rPr>
          <w:rFonts w:ascii="Times New Roman" w:hAnsi="Times New Roman" w:cs="Times New Roman"/>
          <w:bCs/>
          <w:sz w:val="24"/>
          <w:szCs w:val="24"/>
        </w:rPr>
        <w:t xml:space="preserve"> shall also carry out mitigating measures required by HCD or select an </w:t>
      </w:r>
      <w:r w:rsidR="00C87185">
        <w:rPr>
          <w:rFonts w:ascii="Times New Roman" w:hAnsi="Times New Roman" w:cs="Times New Roman"/>
          <w:bCs/>
          <w:sz w:val="24"/>
          <w:szCs w:val="24"/>
        </w:rPr>
        <w:tab/>
      </w:r>
      <w:r w:rsidR="00C87185" w:rsidRPr="00C87185">
        <w:rPr>
          <w:rFonts w:ascii="Times New Roman" w:hAnsi="Times New Roman" w:cs="Times New Roman"/>
          <w:bCs/>
          <w:sz w:val="24"/>
          <w:szCs w:val="24"/>
        </w:rPr>
        <w:t xml:space="preserve">alternate eligible property. HUD may eliminate from consideration any application that </w:t>
      </w:r>
      <w:r w:rsidR="00C87185">
        <w:rPr>
          <w:rFonts w:ascii="Times New Roman" w:hAnsi="Times New Roman" w:cs="Times New Roman"/>
          <w:bCs/>
          <w:sz w:val="24"/>
          <w:szCs w:val="24"/>
        </w:rPr>
        <w:tab/>
      </w:r>
      <w:r w:rsidR="00C87185" w:rsidRPr="00C87185">
        <w:rPr>
          <w:rFonts w:ascii="Times New Roman" w:hAnsi="Times New Roman" w:cs="Times New Roman"/>
          <w:bCs/>
          <w:sz w:val="24"/>
          <w:szCs w:val="24"/>
        </w:rPr>
        <w:t>would require an environmental impact statement (</w:t>
      </w:r>
      <w:r w:rsidR="00B4339F">
        <w:rPr>
          <w:rFonts w:ascii="Times New Roman" w:hAnsi="Times New Roman" w:cs="Times New Roman"/>
          <w:bCs/>
          <w:sz w:val="24"/>
          <w:szCs w:val="24"/>
        </w:rPr>
        <w:t>“</w:t>
      </w:r>
      <w:r w:rsidR="00C87185" w:rsidRPr="00C87185">
        <w:rPr>
          <w:rFonts w:ascii="Times New Roman" w:hAnsi="Times New Roman" w:cs="Times New Roman"/>
          <w:bCs/>
          <w:sz w:val="24"/>
          <w:szCs w:val="24"/>
        </w:rPr>
        <w:t>EIS</w:t>
      </w:r>
      <w:r w:rsidR="00B4339F">
        <w:rPr>
          <w:rFonts w:ascii="Times New Roman" w:hAnsi="Times New Roman" w:cs="Times New Roman"/>
          <w:bCs/>
          <w:sz w:val="24"/>
          <w:szCs w:val="24"/>
        </w:rPr>
        <w:t>”</w:t>
      </w:r>
      <w:r w:rsidR="00C87185" w:rsidRPr="00C87185">
        <w:rPr>
          <w:rFonts w:ascii="Times New Roman" w:hAnsi="Times New Roman" w:cs="Times New Roman"/>
          <w:bCs/>
          <w:sz w:val="24"/>
          <w:szCs w:val="24"/>
        </w:rPr>
        <w:t xml:space="preserve">). The subrecipient, or any </w:t>
      </w:r>
      <w:r w:rsidR="00C87185">
        <w:rPr>
          <w:rFonts w:ascii="Times New Roman" w:hAnsi="Times New Roman" w:cs="Times New Roman"/>
          <w:bCs/>
          <w:sz w:val="24"/>
          <w:szCs w:val="24"/>
        </w:rPr>
        <w:tab/>
      </w:r>
      <w:r w:rsidR="00C87185" w:rsidRPr="00C87185">
        <w:rPr>
          <w:rFonts w:ascii="Times New Roman" w:hAnsi="Times New Roman" w:cs="Times New Roman"/>
          <w:bCs/>
          <w:sz w:val="24"/>
          <w:szCs w:val="24"/>
        </w:rPr>
        <w:t xml:space="preserve">contractor of the subrecipient, may not acquire, rehabilitate, convert, lease, repair, </w:t>
      </w:r>
      <w:r w:rsidR="00C87185">
        <w:rPr>
          <w:rFonts w:ascii="Times New Roman" w:hAnsi="Times New Roman" w:cs="Times New Roman"/>
          <w:bCs/>
          <w:sz w:val="24"/>
          <w:szCs w:val="24"/>
        </w:rPr>
        <w:tab/>
      </w:r>
      <w:r w:rsidR="00C87185" w:rsidRPr="00C87185">
        <w:rPr>
          <w:rFonts w:ascii="Times New Roman" w:hAnsi="Times New Roman" w:cs="Times New Roman"/>
          <w:bCs/>
          <w:sz w:val="24"/>
          <w:szCs w:val="24"/>
        </w:rPr>
        <w:t xml:space="preserve">dispose of, demolish, or construct property for a project, or commit or expend ESG-CV </w:t>
      </w:r>
      <w:r w:rsidR="00C87185">
        <w:rPr>
          <w:rFonts w:ascii="Times New Roman" w:hAnsi="Times New Roman" w:cs="Times New Roman"/>
          <w:bCs/>
          <w:sz w:val="24"/>
          <w:szCs w:val="24"/>
        </w:rPr>
        <w:tab/>
      </w:r>
      <w:r w:rsidR="00C87185" w:rsidRPr="00C87185">
        <w:rPr>
          <w:rFonts w:ascii="Times New Roman" w:hAnsi="Times New Roman" w:cs="Times New Roman"/>
          <w:bCs/>
          <w:sz w:val="24"/>
          <w:szCs w:val="24"/>
        </w:rPr>
        <w:t xml:space="preserve">or local funds for eligible activities under this part, until HUD has performed an </w:t>
      </w:r>
      <w:r w:rsidR="00C87185">
        <w:rPr>
          <w:rFonts w:ascii="Times New Roman" w:hAnsi="Times New Roman" w:cs="Times New Roman"/>
          <w:bCs/>
          <w:sz w:val="24"/>
          <w:szCs w:val="24"/>
        </w:rPr>
        <w:tab/>
      </w:r>
      <w:r w:rsidR="00C87185" w:rsidRPr="00C87185">
        <w:rPr>
          <w:rFonts w:ascii="Times New Roman" w:hAnsi="Times New Roman" w:cs="Times New Roman"/>
          <w:bCs/>
          <w:sz w:val="24"/>
          <w:szCs w:val="24"/>
        </w:rPr>
        <w:t xml:space="preserve">environmental review under 24 CFR Part 50 and the subrecipient has received HUD </w:t>
      </w:r>
      <w:r w:rsidR="00C87185">
        <w:rPr>
          <w:rFonts w:ascii="Times New Roman" w:hAnsi="Times New Roman" w:cs="Times New Roman"/>
          <w:bCs/>
          <w:sz w:val="24"/>
          <w:szCs w:val="24"/>
        </w:rPr>
        <w:tab/>
      </w:r>
      <w:r w:rsidR="00C87185" w:rsidRPr="00C87185">
        <w:rPr>
          <w:rFonts w:ascii="Times New Roman" w:hAnsi="Times New Roman" w:cs="Times New Roman"/>
          <w:bCs/>
          <w:sz w:val="24"/>
          <w:szCs w:val="24"/>
        </w:rPr>
        <w:t xml:space="preserve">approval of the property, except as permitted related to temporary shelters per the </w:t>
      </w:r>
      <w:r w:rsidR="00C87185">
        <w:rPr>
          <w:rFonts w:ascii="Times New Roman" w:hAnsi="Times New Roman" w:cs="Times New Roman"/>
          <w:bCs/>
          <w:sz w:val="24"/>
          <w:szCs w:val="24"/>
        </w:rPr>
        <w:tab/>
      </w:r>
      <w:r w:rsidR="00C87185" w:rsidRPr="00C87185">
        <w:rPr>
          <w:rFonts w:ascii="Times New Roman" w:hAnsi="Times New Roman" w:cs="Times New Roman"/>
          <w:bCs/>
          <w:sz w:val="24"/>
          <w:szCs w:val="24"/>
        </w:rPr>
        <w:t xml:space="preserve">CARES Act, </w:t>
      </w:r>
      <w:r w:rsidR="00C87185">
        <w:rPr>
          <w:rFonts w:ascii="Times New Roman" w:hAnsi="Times New Roman" w:cs="Times New Roman"/>
          <w:bCs/>
          <w:sz w:val="24"/>
          <w:szCs w:val="24"/>
        </w:rPr>
        <w:tab/>
      </w:r>
      <w:r w:rsidR="00C87185" w:rsidRPr="00C87185">
        <w:rPr>
          <w:rFonts w:ascii="Times New Roman" w:hAnsi="Times New Roman" w:cs="Times New Roman"/>
          <w:bCs/>
          <w:sz w:val="24"/>
          <w:szCs w:val="24"/>
        </w:rPr>
        <w:t xml:space="preserve">Title XII, Homeless Assistance Grants Section. For all funded </w:t>
      </w:r>
      <w:r w:rsidR="00C87185">
        <w:rPr>
          <w:rFonts w:ascii="Times New Roman" w:hAnsi="Times New Roman" w:cs="Times New Roman"/>
          <w:bCs/>
          <w:sz w:val="24"/>
          <w:szCs w:val="24"/>
        </w:rPr>
        <w:tab/>
      </w:r>
      <w:r w:rsidR="00C87185" w:rsidRPr="00C87185">
        <w:rPr>
          <w:rFonts w:ascii="Times New Roman" w:hAnsi="Times New Roman" w:cs="Times New Roman"/>
          <w:bCs/>
          <w:sz w:val="24"/>
          <w:szCs w:val="24"/>
        </w:rPr>
        <w:t xml:space="preserve">applications, HCD will inform the subrecipient any required additional environmental </w:t>
      </w:r>
      <w:r w:rsidR="00C87185">
        <w:rPr>
          <w:rFonts w:ascii="Times New Roman" w:hAnsi="Times New Roman" w:cs="Times New Roman"/>
          <w:bCs/>
          <w:sz w:val="24"/>
          <w:szCs w:val="24"/>
        </w:rPr>
        <w:tab/>
      </w:r>
      <w:r w:rsidR="00C87185" w:rsidRPr="00C87185">
        <w:rPr>
          <w:rFonts w:ascii="Times New Roman" w:hAnsi="Times New Roman" w:cs="Times New Roman"/>
          <w:bCs/>
          <w:sz w:val="24"/>
          <w:szCs w:val="24"/>
        </w:rPr>
        <w:t>review.</w:t>
      </w:r>
    </w:p>
    <w:p w14:paraId="47C988E3" w14:textId="19954050" w:rsidR="00C87185" w:rsidRDefault="00C87185" w:rsidP="00C87185">
      <w:pPr>
        <w:spacing w:after="0" w:line="240" w:lineRule="auto"/>
        <w:rPr>
          <w:rFonts w:ascii="Times New Roman" w:hAnsi="Times New Roman" w:cs="Times New Roman"/>
          <w:bCs/>
          <w:sz w:val="24"/>
          <w:szCs w:val="24"/>
        </w:rPr>
      </w:pPr>
    </w:p>
    <w:p w14:paraId="69197F9C" w14:textId="0765A4B0" w:rsidR="00C87185" w:rsidRDefault="00C87185" w:rsidP="00C87185">
      <w:pPr>
        <w:spacing w:after="0" w:line="240" w:lineRule="auto"/>
        <w:rPr>
          <w:rFonts w:ascii="Times New Roman" w:hAnsi="Times New Roman" w:cs="Times New Roman"/>
          <w:b/>
          <w:sz w:val="24"/>
          <w:szCs w:val="24"/>
          <w:u w:val="single"/>
        </w:rPr>
      </w:pPr>
      <w:r w:rsidRPr="00C87185">
        <w:rPr>
          <w:rFonts w:ascii="Times New Roman" w:hAnsi="Times New Roman" w:cs="Times New Roman"/>
          <w:b/>
          <w:sz w:val="24"/>
          <w:szCs w:val="24"/>
        </w:rPr>
        <w:t>18.</w:t>
      </w:r>
      <w:r w:rsidRPr="00C87185">
        <w:rPr>
          <w:rFonts w:ascii="Times New Roman" w:hAnsi="Times New Roman" w:cs="Times New Roman"/>
          <w:b/>
          <w:sz w:val="24"/>
          <w:szCs w:val="24"/>
        </w:rPr>
        <w:tab/>
      </w:r>
      <w:r w:rsidRPr="00C87185">
        <w:rPr>
          <w:rFonts w:ascii="Times New Roman" w:hAnsi="Times New Roman" w:cs="Times New Roman"/>
          <w:b/>
          <w:sz w:val="24"/>
          <w:szCs w:val="24"/>
          <w:u w:val="single"/>
        </w:rPr>
        <w:t>Clean Air and Water Acts</w:t>
      </w:r>
    </w:p>
    <w:p w14:paraId="616BABC2" w14:textId="77777777" w:rsidR="00C87185" w:rsidRPr="00C87185" w:rsidRDefault="00C87185" w:rsidP="00C87185">
      <w:pPr>
        <w:spacing w:after="0" w:line="240" w:lineRule="auto"/>
        <w:rPr>
          <w:rFonts w:ascii="Times New Roman" w:hAnsi="Times New Roman" w:cs="Times New Roman"/>
          <w:b/>
          <w:sz w:val="24"/>
          <w:szCs w:val="24"/>
        </w:rPr>
      </w:pPr>
    </w:p>
    <w:p w14:paraId="727367D3" w14:textId="63829BE1" w:rsidR="00C87185" w:rsidRDefault="00C87185" w:rsidP="00AA4A0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Pr="00C87185">
        <w:rPr>
          <w:rFonts w:ascii="Times New Roman" w:hAnsi="Times New Roman" w:cs="Times New Roman"/>
          <w:bCs/>
          <w:sz w:val="24"/>
          <w:szCs w:val="24"/>
        </w:rPr>
        <w:t>This Agreement is subject to the requirements of the Clean Air Act, as amended, 42</w:t>
      </w:r>
      <w:r w:rsidR="00AA4A0E">
        <w:rPr>
          <w:rFonts w:ascii="Times New Roman" w:hAnsi="Times New Roman" w:cs="Times New Roman"/>
          <w:bCs/>
          <w:sz w:val="24"/>
          <w:szCs w:val="24"/>
        </w:rPr>
        <w:t xml:space="preserve"> </w:t>
      </w:r>
      <w:r w:rsidRPr="00C87185">
        <w:rPr>
          <w:rFonts w:ascii="Times New Roman" w:hAnsi="Times New Roman" w:cs="Times New Roman"/>
          <w:bCs/>
          <w:sz w:val="24"/>
          <w:szCs w:val="24"/>
        </w:rPr>
        <w:t xml:space="preserve">USC </w:t>
      </w:r>
      <w:r w:rsidR="00AA4A0E">
        <w:rPr>
          <w:rFonts w:ascii="Times New Roman" w:hAnsi="Times New Roman" w:cs="Times New Roman"/>
          <w:bCs/>
          <w:sz w:val="24"/>
          <w:szCs w:val="24"/>
        </w:rPr>
        <w:tab/>
      </w:r>
      <w:r w:rsidRPr="00C87185">
        <w:rPr>
          <w:rFonts w:ascii="Times New Roman" w:hAnsi="Times New Roman" w:cs="Times New Roman"/>
          <w:bCs/>
          <w:sz w:val="24"/>
          <w:szCs w:val="24"/>
        </w:rPr>
        <w:t xml:space="preserve">1857et seq., the Federal Water Pollution Control Act, as amended, 33 USC 1251 </w:t>
      </w:r>
      <w:r>
        <w:rPr>
          <w:rFonts w:ascii="Times New Roman" w:hAnsi="Times New Roman" w:cs="Times New Roman"/>
          <w:bCs/>
          <w:sz w:val="24"/>
          <w:szCs w:val="24"/>
        </w:rPr>
        <w:tab/>
      </w:r>
      <w:r w:rsidRPr="00C87185">
        <w:rPr>
          <w:rFonts w:ascii="Times New Roman" w:hAnsi="Times New Roman" w:cs="Times New Roman"/>
          <w:bCs/>
          <w:sz w:val="24"/>
          <w:szCs w:val="24"/>
        </w:rPr>
        <w:t xml:space="preserve">et seq., </w:t>
      </w:r>
      <w:r w:rsidR="00E9422D">
        <w:rPr>
          <w:rFonts w:ascii="Times New Roman" w:hAnsi="Times New Roman" w:cs="Times New Roman"/>
          <w:bCs/>
          <w:sz w:val="24"/>
          <w:szCs w:val="24"/>
        </w:rPr>
        <w:tab/>
      </w:r>
      <w:r w:rsidRPr="00C87185">
        <w:rPr>
          <w:rFonts w:ascii="Times New Roman" w:hAnsi="Times New Roman" w:cs="Times New Roman"/>
          <w:bCs/>
          <w:sz w:val="24"/>
          <w:szCs w:val="24"/>
        </w:rPr>
        <w:t xml:space="preserve">and the regulations of the Environmental Protection Agency with respect thereto, </w:t>
      </w:r>
      <w:r>
        <w:rPr>
          <w:rFonts w:ascii="Times New Roman" w:hAnsi="Times New Roman" w:cs="Times New Roman"/>
          <w:bCs/>
          <w:sz w:val="24"/>
          <w:szCs w:val="24"/>
        </w:rPr>
        <w:tab/>
      </w:r>
      <w:r w:rsidRPr="00C87185">
        <w:rPr>
          <w:rFonts w:ascii="Times New Roman" w:hAnsi="Times New Roman" w:cs="Times New Roman"/>
          <w:bCs/>
          <w:sz w:val="24"/>
          <w:szCs w:val="24"/>
        </w:rPr>
        <w:t xml:space="preserve">at 40 </w:t>
      </w:r>
      <w:r w:rsidR="00E9422D">
        <w:rPr>
          <w:rFonts w:ascii="Times New Roman" w:hAnsi="Times New Roman" w:cs="Times New Roman"/>
          <w:bCs/>
          <w:sz w:val="24"/>
          <w:szCs w:val="24"/>
        </w:rPr>
        <w:tab/>
      </w:r>
      <w:r w:rsidRPr="00C87185">
        <w:rPr>
          <w:rFonts w:ascii="Times New Roman" w:hAnsi="Times New Roman" w:cs="Times New Roman"/>
          <w:bCs/>
          <w:sz w:val="24"/>
          <w:szCs w:val="24"/>
        </w:rPr>
        <w:t>CFR, Part 15, as amended from time to time.</w:t>
      </w:r>
    </w:p>
    <w:p w14:paraId="0C474D83" w14:textId="77777777" w:rsidR="00C87185" w:rsidRPr="00C87185" w:rsidRDefault="00C87185" w:rsidP="00C87185">
      <w:pPr>
        <w:spacing w:after="0" w:line="240" w:lineRule="auto"/>
        <w:rPr>
          <w:rFonts w:ascii="Times New Roman" w:hAnsi="Times New Roman" w:cs="Times New Roman"/>
          <w:bCs/>
          <w:sz w:val="24"/>
          <w:szCs w:val="24"/>
        </w:rPr>
      </w:pPr>
    </w:p>
    <w:p w14:paraId="50630A74" w14:textId="7AA917AD" w:rsidR="00C87185" w:rsidRPr="00C87185" w:rsidRDefault="00C87185" w:rsidP="00C87185">
      <w:pPr>
        <w:spacing w:after="0" w:line="240" w:lineRule="auto"/>
        <w:rPr>
          <w:rFonts w:ascii="Times New Roman" w:hAnsi="Times New Roman" w:cs="Times New Roman"/>
          <w:b/>
          <w:sz w:val="24"/>
          <w:szCs w:val="24"/>
        </w:rPr>
      </w:pPr>
      <w:r w:rsidRPr="00C87185">
        <w:rPr>
          <w:rFonts w:ascii="Times New Roman" w:hAnsi="Times New Roman" w:cs="Times New Roman"/>
          <w:b/>
          <w:sz w:val="24"/>
          <w:szCs w:val="24"/>
        </w:rPr>
        <w:t>19.</w:t>
      </w:r>
      <w:r w:rsidRPr="00C87185">
        <w:rPr>
          <w:rFonts w:ascii="Times New Roman" w:hAnsi="Times New Roman" w:cs="Times New Roman"/>
          <w:b/>
          <w:sz w:val="24"/>
          <w:szCs w:val="24"/>
        </w:rPr>
        <w:tab/>
      </w:r>
      <w:r w:rsidRPr="00C87185">
        <w:rPr>
          <w:rFonts w:ascii="Times New Roman" w:hAnsi="Times New Roman" w:cs="Times New Roman"/>
          <w:b/>
          <w:sz w:val="24"/>
          <w:szCs w:val="24"/>
          <w:u w:val="single"/>
        </w:rPr>
        <w:t>Lead-Based Paint Hazards</w:t>
      </w:r>
    </w:p>
    <w:p w14:paraId="43FE3EC2" w14:textId="77777777" w:rsidR="00C87185" w:rsidRPr="00C87185" w:rsidRDefault="00C87185" w:rsidP="00C87185">
      <w:pPr>
        <w:spacing w:after="0" w:line="240" w:lineRule="auto"/>
        <w:rPr>
          <w:rFonts w:ascii="Times New Roman" w:hAnsi="Times New Roman" w:cs="Times New Roman"/>
          <w:bCs/>
          <w:sz w:val="24"/>
          <w:szCs w:val="24"/>
        </w:rPr>
      </w:pPr>
    </w:p>
    <w:p w14:paraId="0294E746" w14:textId="7F88E772" w:rsidR="00C87185" w:rsidRDefault="00C87185" w:rsidP="00AA4A0E">
      <w:pPr>
        <w:spacing w:after="0" w:line="240" w:lineRule="auto"/>
        <w:ind w:left="720"/>
        <w:jc w:val="both"/>
        <w:rPr>
          <w:rFonts w:ascii="Times New Roman" w:hAnsi="Times New Roman" w:cs="Times New Roman"/>
          <w:bCs/>
          <w:sz w:val="24"/>
          <w:szCs w:val="24"/>
        </w:rPr>
      </w:pPr>
      <w:r w:rsidRPr="00C87185">
        <w:rPr>
          <w:rFonts w:ascii="Times New Roman" w:hAnsi="Times New Roman" w:cs="Times New Roman"/>
          <w:bCs/>
          <w:sz w:val="24"/>
          <w:szCs w:val="24"/>
        </w:rPr>
        <w:t>The assistance provided under this Agreement is subject to the Lead-Based Paint Poisoning Prevention Act (42 USC 4821 -4845), the Residential Lead-Based Paint Hazard Reduction Act of 1992 (42 USC 4851 - 4856). Activities performed with the assistance provided under this Agreement are subject to 24 CFR, Part 35.</w:t>
      </w:r>
    </w:p>
    <w:p w14:paraId="7F6E5AC1" w14:textId="77777777" w:rsidR="00C87185" w:rsidRPr="00C87185" w:rsidRDefault="00C87185" w:rsidP="00C87185">
      <w:pPr>
        <w:spacing w:after="0" w:line="240" w:lineRule="auto"/>
        <w:ind w:left="720"/>
        <w:rPr>
          <w:rFonts w:ascii="Times New Roman" w:hAnsi="Times New Roman" w:cs="Times New Roman"/>
          <w:bCs/>
          <w:sz w:val="24"/>
          <w:szCs w:val="24"/>
        </w:rPr>
      </w:pPr>
    </w:p>
    <w:p w14:paraId="257927D2" w14:textId="5EA8B640" w:rsidR="00C87185" w:rsidRDefault="00C87185" w:rsidP="00C87185">
      <w:pPr>
        <w:spacing w:after="0" w:line="240" w:lineRule="auto"/>
        <w:rPr>
          <w:rFonts w:ascii="Times New Roman" w:hAnsi="Times New Roman" w:cs="Times New Roman"/>
          <w:b/>
          <w:sz w:val="24"/>
          <w:szCs w:val="24"/>
          <w:u w:val="single"/>
        </w:rPr>
      </w:pPr>
      <w:r w:rsidRPr="00C87185">
        <w:rPr>
          <w:rFonts w:ascii="Times New Roman" w:hAnsi="Times New Roman" w:cs="Times New Roman"/>
          <w:b/>
          <w:sz w:val="24"/>
          <w:szCs w:val="24"/>
        </w:rPr>
        <w:t>20.</w:t>
      </w:r>
      <w:r w:rsidRPr="00C87185">
        <w:rPr>
          <w:rFonts w:ascii="Times New Roman" w:hAnsi="Times New Roman" w:cs="Times New Roman"/>
          <w:b/>
          <w:sz w:val="24"/>
          <w:szCs w:val="24"/>
        </w:rPr>
        <w:tab/>
      </w:r>
      <w:r w:rsidRPr="00C87185">
        <w:rPr>
          <w:rFonts w:ascii="Times New Roman" w:hAnsi="Times New Roman" w:cs="Times New Roman"/>
          <w:b/>
          <w:sz w:val="24"/>
          <w:szCs w:val="24"/>
          <w:u w:val="single"/>
        </w:rPr>
        <w:t>Prevailing Wages</w:t>
      </w:r>
    </w:p>
    <w:p w14:paraId="09649CCE" w14:textId="77777777" w:rsidR="00C87185" w:rsidRPr="00C87185" w:rsidRDefault="00C87185" w:rsidP="00C87185">
      <w:pPr>
        <w:spacing w:after="0" w:line="240" w:lineRule="auto"/>
        <w:rPr>
          <w:rFonts w:ascii="Times New Roman" w:hAnsi="Times New Roman" w:cs="Times New Roman"/>
          <w:b/>
          <w:sz w:val="24"/>
          <w:szCs w:val="24"/>
        </w:rPr>
      </w:pPr>
    </w:p>
    <w:p w14:paraId="035999A7" w14:textId="0843D615" w:rsidR="00C87185" w:rsidRPr="00AA4A0E" w:rsidRDefault="00C87185" w:rsidP="00AA1512">
      <w:pPr>
        <w:pStyle w:val="ListParagraph"/>
        <w:numPr>
          <w:ilvl w:val="0"/>
          <w:numId w:val="25"/>
        </w:numPr>
        <w:spacing w:after="0" w:line="240" w:lineRule="auto"/>
        <w:jc w:val="both"/>
        <w:rPr>
          <w:rFonts w:ascii="Times New Roman" w:hAnsi="Times New Roman" w:cs="Times New Roman"/>
          <w:bCs/>
          <w:sz w:val="24"/>
          <w:szCs w:val="24"/>
        </w:rPr>
      </w:pPr>
      <w:r w:rsidRPr="00AA4A0E">
        <w:rPr>
          <w:rFonts w:ascii="Times New Roman" w:hAnsi="Times New Roman" w:cs="Times New Roman"/>
          <w:bCs/>
          <w:sz w:val="24"/>
          <w:szCs w:val="24"/>
        </w:rPr>
        <w:t xml:space="preserve">Where funds provided through this Agreement are used for construction work, or in support of construction work, </w:t>
      </w:r>
      <w:r w:rsidR="00107422" w:rsidRPr="00AA4A0E">
        <w:rPr>
          <w:rFonts w:ascii="Times New Roman" w:hAnsi="Times New Roman" w:cs="Times New Roman"/>
          <w:bCs/>
          <w:sz w:val="24"/>
          <w:szCs w:val="24"/>
        </w:rPr>
        <w:t>Subrecipient</w:t>
      </w:r>
      <w:r w:rsidRPr="00AA4A0E">
        <w:rPr>
          <w:rFonts w:ascii="Times New Roman" w:hAnsi="Times New Roman" w:cs="Times New Roman"/>
          <w:bCs/>
          <w:sz w:val="24"/>
          <w:szCs w:val="24"/>
        </w:rPr>
        <w:t xml:space="preserve"> shall ensure that the requirements of Chapter 1 (commencing with Section 1720) of Part 7 of the Labor Code</w:t>
      </w:r>
      <w:r w:rsidR="00AA4A0E">
        <w:rPr>
          <w:rFonts w:ascii="Times New Roman" w:hAnsi="Times New Roman" w:cs="Times New Roman"/>
          <w:bCs/>
          <w:sz w:val="24"/>
          <w:szCs w:val="24"/>
        </w:rPr>
        <w:t xml:space="preserve"> </w:t>
      </w:r>
      <w:r w:rsidRPr="00AA4A0E">
        <w:rPr>
          <w:rFonts w:ascii="Times New Roman" w:hAnsi="Times New Roman" w:cs="Times New Roman"/>
          <w:bCs/>
          <w:sz w:val="24"/>
          <w:szCs w:val="24"/>
        </w:rPr>
        <w:t>(pertaining to the payment of prevailing wages and administered by the California Department of Industrial Relations) are met.</w:t>
      </w:r>
    </w:p>
    <w:p w14:paraId="7CEB92EC" w14:textId="77777777" w:rsidR="00C87185" w:rsidRPr="00C87185" w:rsidRDefault="00C87185" w:rsidP="00C87185">
      <w:pPr>
        <w:spacing w:after="0" w:line="240" w:lineRule="auto"/>
        <w:ind w:left="720"/>
        <w:rPr>
          <w:rFonts w:ascii="Times New Roman" w:hAnsi="Times New Roman" w:cs="Times New Roman"/>
          <w:bCs/>
          <w:sz w:val="24"/>
          <w:szCs w:val="24"/>
        </w:rPr>
      </w:pPr>
    </w:p>
    <w:p w14:paraId="4E7C33C5" w14:textId="77777777" w:rsidR="00AA4A0E" w:rsidRDefault="00C87185" w:rsidP="00AA1512">
      <w:pPr>
        <w:pStyle w:val="ListParagraph"/>
        <w:numPr>
          <w:ilvl w:val="0"/>
          <w:numId w:val="25"/>
        </w:numPr>
        <w:spacing w:after="0" w:line="240" w:lineRule="auto"/>
        <w:jc w:val="both"/>
        <w:rPr>
          <w:rFonts w:ascii="Times New Roman" w:hAnsi="Times New Roman" w:cs="Times New Roman"/>
          <w:bCs/>
          <w:sz w:val="24"/>
          <w:szCs w:val="24"/>
        </w:rPr>
      </w:pPr>
      <w:r w:rsidRPr="00AA4A0E">
        <w:rPr>
          <w:rFonts w:ascii="Times New Roman" w:hAnsi="Times New Roman" w:cs="Times New Roman"/>
          <w:bCs/>
          <w:sz w:val="24"/>
          <w:szCs w:val="24"/>
        </w:rPr>
        <w:t>For the purposes of this requirement "construction work" includes but is not</w:t>
      </w:r>
      <w:r w:rsidR="00AA4A0E">
        <w:rPr>
          <w:rFonts w:ascii="Times New Roman" w:hAnsi="Times New Roman" w:cs="Times New Roman"/>
          <w:bCs/>
          <w:sz w:val="24"/>
          <w:szCs w:val="24"/>
        </w:rPr>
        <w:t xml:space="preserve"> </w:t>
      </w:r>
      <w:r w:rsidRPr="00AA4A0E">
        <w:rPr>
          <w:rFonts w:ascii="Times New Roman" w:hAnsi="Times New Roman" w:cs="Times New Roman"/>
          <w:bCs/>
          <w:sz w:val="24"/>
          <w:szCs w:val="24"/>
        </w:rPr>
        <w:t>limited to rehabilitation, alteration, demolition, installation or repair done under contract and paid for, in whole or in part, through this Agreement. All</w:t>
      </w:r>
      <w:r w:rsidR="00AA4A0E">
        <w:rPr>
          <w:rFonts w:ascii="Times New Roman" w:hAnsi="Times New Roman" w:cs="Times New Roman"/>
          <w:bCs/>
          <w:sz w:val="24"/>
          <w:szCs w:val="24"/>
        </w:rPr>
        <w:t xml:space="preserve"> </w:t>
      </w:r>
      <w:r w:rsidRPr="00AA4A0E">
        <w:rPr>
          <w:rFonts w:ascii="Times New Roman" w:hAnsi="Times New Roman" w:cs="Times New Roman"/>
          <w:bCs/>
          <w:sz w:val="24"/>
          <w:szCs w:val="24"/>
        </w:rPr>
        <w:t>construction work shall be done through the use of a written contract with a properly licensed building contractor incorporating these requirements (the</w:t>
      </w:r>
      <w:r w:rsidR="00AA4A0E">
        <w:rPr>
          <w:rFonts w:ascii="Times New Roman" w:hAnsi="Times New Roman" w:cs="Times New Roman"/>
          <w:bCs/>
          <w:sz w:val="24"/>
          <w:szCs w:val="24"/>
        </w:rPr>
        <w:t xml:space="preserve"> </w:t>
      </w:r>
      <w:r w:rsidRPr="00AA4A0E">
        <w:rPr>
          <w:rFonts w:ascii="Times New Roman" w:hAnsi="Times New Roman" w:cs="Times New Roman"/>
          <w:bCs/>
          <w:sz w:val="24"/>
          <w:szCs w:val="24"/>
        </w:rPr>
        <w:t xml:space="preserve">"Construction Contract"). Where the Construction Contract will be between the </w:t>
      </w:r>
      <w:r w:rsidR="00107422" w:rsidRPr="00AA4A0E">
        <w:rPr>
          <w:rFonts w:ascii="Times New Roman" w:hAnsi="Times New Roman" w:cs="Times New Roman"/>
          <w:bCs/>
          <w:sz w:val="24"/>
          <w:szCs w:val="24"/>
        </w:rPr>
        <w:t>Subrecipient</w:t>
      </w:r>
      <w:r w:rsidRPr="00AA4A0E">
        <w:rPr>
          <w:rFonts w:ascii="Times New Roman" w:hAnsi="Times New Roman" w:cs="Times New Roman"/>
          <w:bCs/>
          <w:sz w:val="24"/>
          <w:szCs w:val="24"/>
        </w:rPr>
        <w:t xml:space="preserve"> and a licensed building contractor, </w:t>
      </w:r>
      <w:r w:rsidR="00107422" w:rsidRPr="00AA4A0E">
        <w:rPr>
          <w:rFonts w:ascii="Times New Roman" w:hAnsi="Times New Roman" w:cs="Times New Roman"/>
          <w:bCs/>
          <w:sz w:val="24"/>
          <w:szCs w:val="24"/>
        </w:rPr>
        <w:t>Subrecipient</w:t>
      </w:r>
      <w:r w:rsidRPr="00AA4A0E">
        <w:rPr>
          <w:rFonts w:ascii="Times New Roman" w:hAnsi="Times New Roman" w:cs="Times New Roman"/>
          <w:bCs/>
          <w:sz w:val="24"/>
          <w:szCs w:val="24"/>
        </w:rPr>
        <w:t xml:space="preserve"> shall serve as the</w:t>
      </w:r>
      <w:r w:rsidR="00AA4A0E">
        <w:rPr>
          <w:rFonts w:ascii="Times New Roman" w:hAnsi="Times New Roman" w:cs="Times New Roman"/>
          <w:bCs/>
          <w:sz w:val="24"/>
          <w:szCs w:val="24"/>
        </w:rPr>
        <w:t xml:space="preserve"> </w:t>
      </w:r>
      <w:r w:rsidRPr="00AA4A0E">
        <w:rPr>
          <w:rFonts w:ascii="Times New Roman" w:hAnsi="Times New Roman" w:cs="Times New Roman"/>
          <w:bCs/>
          <w:sz w:val="24"/>
          <w:szCs w:val="24"/>
        </w:rPr>
        <w:t xml:space="preserve">"awarding body" as defined in the Labor Code. Where the </w:t>
      </w:r>
      <w:r w:rsidR="00107422" w:rsidRPr="00AA4A0E">
        <w:rPr>
          <w:rFonts w:ascii="Times New Roman" w:hAnsi="Times New Roman" w:cs="Times New Roman"/>
          <w:bCs/>
          <w:sz w:val="24"/>
          <w:szCs w:val="24"/>
        </w:rPr>
        <w:t>Subrecipient</w:t>
      </w:r>
      <w:r w:rsidRPr="00AA4A0E">
        <w:rPr>
          <w:rFonts w:ascii="Times New Roman" w:hAnsi="Times New Roman" w:cs="Times New Roman"/>
          <w:bCs/>
          <w:sz w:val="24"/>
          <w:szCs w:val="24"/>
        </w:rPr>
        <w:t xml:space="preserve"> will provide funds to a third party that will enter into </w:t>
      </w:r>
    </w:p>
    <w:p w14:paraId="37EEEB22" w14:textId="77777777" w:rsidR="00AA4A0E" w:rsidRPr="00132072" w:rsidRDefault="00AA4A0E" w:rsidP="00AA4A0E">
      <w:pPr>
        <w:pStyle w:val="1Paragraph"/>
        <w:ind w:firstLine="0"/>
        <w:jc w:val="right"/>
        <w:rPr>
          <w:b/>
        </w:rPr>
      </w:pPr>
      <w:r>
        <w:rPr>
          <w:b/>
        </w:rPr>
        <w:lastRenderedPageBreak/>
        <w:t>15</w:t>
      </w:r>
      <w:r w:rsidRPr="00132072">
        <w:rPr>
          <w:b/>
        </w:rPr>
        <w:t xml:space="preserve"> of </w:t>
      </w:r>
      <w:r>
        <w:rPr>
          <w:b/>
        </w:rPr>
        <w:t>19</w:t>
      </w:r>
    </w:p>
    <w:p w14:paraId="63BF3E3B" w14:textId="77777777" w:rsidR="00AA4A0E" w:rsidRPr="00C87185" w:rsidRDefault="00AA4A0E" w:rsidP="00AA4A0E">
      <w:pPr>
        <w:spacing w:after="0" w:line="240" w:lineRule="auto"/>
        <w:jc w:val="center"/>
        <w:rPr>
          <w:rFonts w:ascii="Times New Roman" w:hAnsi="Times New Roman" w:cs="Times New Roman"/>
          <w:b/>
          <w:sz w:val="24"/>
          <w:szCs w:val="24"/>
        </w:rPr>
      </w:pPr>
      <w:r w:rsidRPr="00C87185">
        <w:rPr>
          <w:rFonts w:ascii="Times New Roman" w:hAnsi="Times New Roman" w:cs="Times New Roman"/>
          <w:b/>
          <w:sz w:val="24"/>
          <w:szCs w:val="24"/>
        </w:rPr>
        <w:t>SUBRECIPIENT AGREEMENT</w:t>
      </w:r>
    </w:p>
    <w:p w14:paraId="3AC35731" w14:textId="77777777" w:rsidR="00AA4A0E" w:rsidRDefault="00AA4A0E" w:rsidP="00AA4A0E">
      <w:pPr>
        <w:spacing w:after="0" w:line="240" w:lineRule="auto"/>
        <w:jc w:val="center"/>
        <w:rPr>
          <w:rFonts w:ascii="Times New Roman" w:hAnsi="Times New Roman" w:cs="Times New Roman"/>
          <w:b/>
          <w:sz w:val="24"/>
          <w:szCs w:val="24"/>
        </w:rPr>
      </w:pPr>
      <w:r w:rsidRPr="00132072">
        <w:rPr>
          <w:rFonts w:ascii="Times New Roman" w:hAnsi="Times New Roman" w:cs="Times New Roman"/>
          <w:b/>
          <w:sz w:val="24"/>
          <w:szCs w:val="24"/>
        </w:rPr>
        <w:t>EXHIBIT D</w:t>
      </w:r>
    </w:p>
    <w:p w14:paraId="21477B25" w14:textId="77777777" w:rsidR="00AA4A0E" w:rsidRDefault="00AA4A0E" w:rsidP="00AA4A0E">
      <w:pPr>
        <w:pStyle w:val="ListParagraph"/>
        <w:spacing w:after="0" w:line="240" w:lineRule="auto"/>
        <w:ind w:left="1440"/>
        <w:jc w:val="both"/>
        <w:rPr>
          <w:rFonts w:ascii="Times New Roman" w:hAnsi="Times New Roman" w:cs="Times New Roman"/>
          <w:bCs/>
          <w:sz w:val="24"/>
          <w:szCs w:val="24"/>
        </w:rPr>
      </w:pPr>
    </w:p>
    <w:p w14:paraId="0DD0FA5B" w14:textId="0DDAE31D" w:rsidR="00C87185" w:rsidRPr="00AA4A0E" w:rsidRDefault="00C87185" w:rsidP="00AA4A0E">
      <w:pPr>
        <w:pStyle w:val="ListParagraph"/>
        <w:spacing w:after="0" w:line="240" w:lineRule="auto"/>
        <w:ind w:left="1440"/>
        <w:jc w:val="both"/>
        <w:rPr>
          <w:rFonts w:ascii="Times New Roman" w:hAnsi="Times New Roman" w:cs="Times New Roman"/>
          <w:bCs/>
          <w:sz w:val="24"/>
          <w:szCs w:val="24"/>
        </w:rPr>
      </w:pPr>
      <w:r w:rsidRPr="00AA4A0E">
        <w:rPr>
          <w:rFonts w:ascii="Times New Roman" w:hAnsi="Times New Roman" w:cs="Times New Roman"/>
          <w:bCs/>
          <w:sz w:val="24"/>
          <w:szCs w:val="24"/>
        </w:rPr>
        <w:t>the Construction Contract with a licensed building contractor, the third party shall serve as the "awarding body".</w:t>
      </w:r>
    </w:p>
    <w:p w14:paraId="3311E9F9" w14:textId="5149C1CF" w:rsidR="00C87185" w:rsidRDefault="00C87185" w:rsidP="00C87185">
      <w:pPr>
        <w:spacing w:after="0" w:line="240" w:lineRule="auto"/>
        <w:rPr>
          <w:rFonts w:ascii="Times New Roman" w:hAnsi="Times New Roman" w:cs="Times New Roman"/>
          <w:bCs/>
          <w:sz w:val="24"/>
          <w:szCs w:val="24"/>
        </w:rPr>
      </w:pPr>
    </w:p>
    <w:p w14:paraId="159CFF90" w14:textId="1C32F090" w:rsidR="00C87185" w:rsidRPr="00AA4A0E" w:rsidRDefault="00C87185" w:rsidP="00AA1512">
      <w:pPr>
        <w:pStyle w:val="ListParagraph"/>
        <w:numPr>
          <w:ilvl w:val="0"/>
          <w:numId w:val="25"/>
        </w:numPr>
        <w:spacing w:after="0" w:line="240" w:lineRule="auto"/>
        <w:jc w:val="both"/>
        <w:rPr>
          <w:rFonts w:ascii="Times New Roman" w:hAnsi="Times New Roman" w:cs="Times New Roman"/>
          <w:bCs/>
          <w:sz w:val="24"/>
          <w:szCs w:val="24"/>
        </w:rPr>
      </w:pPr>
      <w:r w:rsidRPr="00AA4A0E">
        <w:rPr>
          <w:rFonts w:ascii="Times New Roman" w:hAnsi="Times New Roman" w:cs="Times New Roman"/>
          <w:bCs/>
          <w:sz w:val="24"/>
          <w:szCs w:val="24"/>
        </w:rPr>
        <w:t>The Construction Contract and any amendments thereto shall be subject to the prior written approval of the Department. Prior to any disbursement of funds, including but not limited to release of any final retention payment, the Department may require a certificate from the awarding body that prevailing wages have been or will be paid when required by Section 1720 et. seq. of the Labor Code.</w:t>
      </w:r>
    </w:p>
    <w:p w14:paraId="1CFDD83B" w14:textId="233630DC" w:rsidR="00C87185" w:rsidRDefault="00C87185" w:rsidP="00C87185">
      <w:pPr>
        <w:spacing w:after="0" w:line="240" w:lineRule="auto"/>
        <w:rPr>
          <w:rFonts w:ascii="Times New Roman" w:hAnsi="Times New Roman" w:cs="Times New Roman"/>
          <w:bCs/>
          <w:sz w:val="24"/>
          <w:szCs w:val="24"/>
        </w:rPr>
      </w:pPr>
    </w:p>
    <w:p w14:paraId="34E8C334" w14:textId="34D61446" w:rsidR="00C87185" w:rsidRDefault="00C87185" w:rsidP="00E72F88">
      <w:pPr>
        <w:tabs>
          <w:tab w:val="left" w:pos="0"/>
          <w:tab w:val="left" w:pos="90"/>
        </w:tabs>
        <w:spacing w:after="0" w:line="240" w:lineRule="auto"/>
        <w:rPr>
          <w:rFonts w:ascii="Times New Roman" w:hAnsi="Times New Roman" w:cs="Times New Roman"/>
          <w:b/>
          <w:sz w:val="24"/>
          <w:szCs w:val="24"/>
        </w:rPr>
      </w:pPr>
      <w:r w:rsidRPr="00C87185">
        <w:rPr>
          <w:rFonts w:ascii="Times New Roman" w:hAnsi="Times New Roman" w:cs="Times New Roman"/>
          <w:b/>
          <w:sz w:val="24"/>
          <w:szCs w:val="24"/>
        </w:rPr>
        <w:t>21.</w:t>
      </w:r>
      <w:r w:rsidRPr="00C87185">
        <w:rPr>
          <w:rFonts w:ascii="Times New Roman" w:hAnsi="Times New Roman" w:cs="Times New Roman"/>
          <w:b/>
          <w:sz w:val="24"/>
          <w:szCs w:val="24"/>
        </w:rPr>
        <w:tab/>
      </w:r>
      <w:r w:rsidRPr="00C87185">
        <w:rPr>
          <w:rFonts w:ascii="Times New Roman" w:hAnsi="Times New Roman" w:cs="Times New Roman"/>
          <w:b/>
          <w:sz w:val="24"/>
          <w:szCs w:val="24"/>
          <w:u w:val="single"/>
        </w:rPr>
        <w:t>Matching Funds</w:t>
      </w:r>
    </w:p>
    <w:p w14:paraId="13D47F19" w14:textId="77777777" w:rsidR="00C87185" w:rsidRPr="00C87185" w:rsidRDefault="00C87185" w:rsidP="00C87185">
      <w:pPr>
        <w:spacing w:after="0" w:line="240" w:lineRule="auto"/>
        <w:rPr>
          <w:rFonts w:ascii="Times New Roman" w:hAnsi="Times New Roman" w:cs="Times New Roman"/>
          <w:b/>
          <w:sz w:val="24"/>
          <w:szCs w:val="24"/>
        </w:rPr>
      </w:pPr>
    </w:p>
    <w:p w14:paraId="609571B0" w14:textId="14186A81" w:rsidR="00C87185" w:rsidRDefault="00C87185" w:rsidP="00AA4A0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Pr="00C87185">
        <w:rPr>
          <w:rFonts w:ascii="Times New Roman" w:hAnsi="Times New Roman" w:cs="Times New Roman"/>
          <w:bCs/>
          <w:sz w:val="24"/>
          <w:szCs w:val="24"/>
        </w:rPr>
        <w:t xml:space="preserve">Per the CARES Act, the amounts provided under the ESG-CV funding shall not be </w:t>
      </w:r>
      <w:r>
        <w:rPr>
          <w:rFonts w:ascii="Times New Roman" w:hAnsi="Times New Roman" w:cs="Times New Roman"/>
          <w:bCs/>
          <w:sz w:val="24"/>
          <w:szCs w:val="24"/>
        </w:rPr>
        <w:tab/>
      </w:r>
      <w:r w:rsidRPr="00C87185">
        <w:rPr>
          <w:rFonts w:ascii="Times New Roman" w:hAnsi="Times New Roman" w:cs="Times New Roman"/>
          <w:bCs/>
          <w:sz w:val="24"/>
          <w:szCs w:val="24"/>
        </w:rPr>
        <w:t>subject to match requirements that otherwise apply to ESG funding.</w:t>
      </w:r>
    </w:p>
    <w:p w14:paraId="07BA8EB0" w14:textId="77777777" w:rsidR="00C87185" w:rsidRPr="00C87185" w:rsidRDefault="00C87185" w:rsidP="00C87185">
      <w:pPr>
        <w:spacing w:after="0" w:line="240" w:lineRule="auto"/>
        <w:rPr>
          <w:rFonts w:ascii="Times New Roman" w:hAnsi="Times New Roman" w:cs="Times New Roman"/>
          <w:bCs/>
          <w:sz w:val="24"/>
          <w:szCs w:val="24"/>
        </w:rPr>
      </w:pPr>
    </w:p>
    <w:p w14:paraId="603757EF" w14:textId="7C15A9AC" w:rsidR="00C87185" w:rsidRDefault="00C87185" w:rsidP="00AA4A0E">
      <w:pPr>
        <w:spacing w:after="0" w:line="240" w:lineRule="auto"/>
        <w:ind w:left="180" w:hanging="180"/>
        <w:jc w:val="both"/>
        <w:rPr>
          <w:rFonts w:ascii="Times New Roman" w:hAnsi="Times New Roman" w:cs="Times New Roman"/>
          <w:b/>
          <w:sz w:val="24"/>
          <w:szCs w:val="24"/>
          <w:u w:val="single"/>
        </w:rPr>
      </w:pPr>
      <w:r w:rsidRPr="00C87185">
        <w:rPr>
          <w:rFonts w:ascii="Times New Roman" w:hAnsi="Times New Roman" w:cs="Times New Roman"/>
          <w:b/>
          <w:sz w:val="24"/>
          <w:szCs w:val="24"/>
        </w:rPr>
        <w:t>22.</w:t>
      </w:r>
      <w:r w:rsidRPr="00C87185">
        <w:rPr>
          <w:rFonts w:ascii="Times New Roman" w:hAnsi="Times New Roman" w:cs="Times New Roman"/>
          <w:b/>
          <w:sz w:val="24"/>
          <w:szCs w:val="24"/>
        </w:rPr>
        <w:tab/>
      </w:r>
      <w:r w:rsidRPr="00C87185">
        <w:rPr>
          <w:rFonts w:ascii="Times New Roman" w:hAnsi="Times New Roman" w:cs="Times New Roman"/>
          <w:b/>
          <w:sz w:val="24"/>
          <w:szCs w:val="24"/>
          <w:u w:val="single"/>
        </w:rPr>
        <w:t>Assurance of Compliance with the "Violence Against Women Reauthorization Act</w:t>
      </w:r>
      <w:r w:rsidRPr="00C87185">
        <w:rPr>
          <w:rFonts w:ascii="Times New Roman" w:hAnsi="Times New Roman" w:cs="Times New Roman"/>
          <w:b/>
          <w:sz w:val="24"/>
          <w:szCs w:val="24"/>
        </w:rPr>
        <w:t xml:space="preserve"> </w:t>
      </w:r>
      <w:r>
        <w:rPr>
          <w:rFonts w:ascii="Times New Roman" w:hAnsi="Times New Roman" w:cs="Times New Roman"/>
          <w:b/>
          <w:sz w:val="24"/>
          <w:szCs w:val="24"/>
        </w:rPr>
        <w:tab/>
      </w:r>
      <w:r w:rsidRPr="00C87185">
        <w:rPr>
          <w:rFonts w:ascii="Times New Roman" w:hAnsi="Times New Roman" w:cs="Times New Roman"/>
          <w:b/>
          <w:sz w:val="24"/>
          <w:szCs w:val="24"/>
          <w:u w:val="single"/>
        </w:rPr>
        <w:t>of 2013" (</w:t>
      </w:r>
      <w:r w:rsidR="00B4339F">
        <w:rPr>
          <w:rFonts w:ascii="Times New Roman" w:hAnsi="Times New Roman" w:cs="Times New Roman"/>
          <w:b/>
          <w:sz w:val="24"/>
          <w:szCs w:val="24"/>
          <w:u w:val="single"/>
        </w:rPr>
        <w:t>“</w:t>
      </w:r>
      <w:r w:rsidRPr="00C87185">
        <w:rPr>
          <w:rFonts w:ascii="Times New Roman" w:hAnsi="Times New Roman" w:cs="Times New Roman"/>
          <w:b/>
          <w:sz w:val="24"/>
          <w:szCs w:val="24"/>
          <w:u w:val="single"/>
        </w:rPr>
        <w:t>VAWA</w:t>
      </w:r>
      <w:r w:rsidR="00B4339F">
        <w:rPr>
          <w:rFonts w:ascii="Times New Roman" w:hAnsi="Times New Roman" w:cs="Times New Roman"/>
          <w:b/>
          <w:sz w:val="24"/>
          <w:szCs w:val="24"/>
          <w:u w:val="single"/>
        </w:rPr>
        <w:t xml:space="preserve">”) </w:t>
      </w:r>
      <w:r w:rsidRPr="00C87185">
        <w:rPr>
          <w:rFonts w:ascii="Times New Roman" w:hAnsi="Times New Roman" w:cs="Times New Roman"/>
          <w:b/>
          <w:sz w:val="24"/>
          <w:szCs w:val="24"/>
          <w:u w:val="single"/>
        </w:rPr>
        <w:t>l (S.47 - 113th Congress (2013-2014</w:t>
      </w:r>
      <w:r w:rsidR="00B4339F">
        <w:rPr>
          <w:rFonts w:ascii="Times New Roman" w:hAnsi="Times New Roman" w:cs="Times New Roman"/>
          <w:b/>
          <w:sz w:val="24"/>
          <w:szCs w:val="24"/>
          <w:u w:val="single"/>
        </w:rPr>
        <w:t>)</w:t>
      </w:r>
      <w:r w:rsidRPr="00C87185">
        <w:rPr>
          <w:rFonts w:ascii="Times New Roman" w:hAnsi="Times New Roman" w:cs="Times New Roman"/>
          <w:b/>
          <w:sz w:val="24"/>
          <w:szCs w:val="24"/>
          <w:u w:val="single"/>
        </w:rPr>
        <w:t xml:space="preserve"> (as amended or</w:t>
      </w:r>
      <w:r w:rsidRPr="00C87185">
        <w:rPr>
          <w:rFonts w:ascii="Times New Roman" w:hAnsi="Times New Roman" w:cs="Times New Roman"/>
          <w:b/>
          <w:sz w:val="24"/>
          <w:szCs w:val="24"/>
        </w:rPr>
        <w:t xml:space="preserve"> </w:t>
      </w:r>
      <w:r>
        <w:rPr>
          <w:rFonts w:ascii="Times New Roman" w:hAnsi="Times New Roman" w:cs="Times New Roman"/>
          <w:b/>
          <w:sz w:val="24"/>
          <w:szCs w:val="24"/>
        </w:rPr>
        <w:tab/>
      </w:r>
      <w:r w:rsidRPr="00C87185">
        <w:rPr>
          <w:rFonts w:ascii="Times New Roman" w:hAnsi="Times New Roman" w:cs="Times New Roman"/>
          <w:b/>
          <w:sz w:val="24"/>
          <w:szCs w:val="24"/>
          <w:u w:val="single"/>
        </w:rPr>
        <w:t>reauthorized</w:t>
      </w:r>
      <w:r w:rsidR="00B4339F">
        <w:rPr>
          <w:rFonts w:ascii="Times New Roman" w:hAnsi="Times New Roman" w:cs="Times New Roman"/>
          <w:b/>
          <w:sz w:val="24"/>
          <w:szCs w:val="24"/>
          <w:u w:val="single"/>
        </w:rPr>
        <w:t>)</w:t>
      </w:r>
      <w:r w:rsidRPr="00C87185">
        <w:rPr>
          <w:rFonts w:ascii="Times New Roman" w:hAnsi="Times New Roman" w:cs="Times New Roman"/>
          <w:b/>
          <w:sz w:val="24"/>
          <w:szCs w:val="24"/>
          <w:u w:val="single"/>
        </w:rPr>
        <w:t xml:space="preserve"> Title VI - Safe Homes for Victims of Domestic Violence, Dating</w:t>
      </w:r>
      <w:r w:rsidRPr="00C87185">
        <w:rPr>
          <w:rFonts w:ascii="Times New Roman" w:hAnsi="Times New Roman" w:cs="Times New Roman"/>
          <w:b/>
          <w:sz w:val="24"/>
          <w:szCs w:val="24"/>
        </w:rPr>
        <w:t xml:space="preserve"> </w:t>
      </w:r>
      <w:r>
        <w:rPr>
          <w:rFonts w:ascii="Times New Roman" w:hAnsi="Times New Roman" w:cs="Times New Roman"/>
          <w:b/>
          <w:sz w:val="24"/>
          <w:szCs w:val="24"/>
        </w:rPr>
        <w:tab/>
      </w:r>
      <w:r w:rsidRPr="00C87185">
        <w:rPr>
          <w:rFonts w:ascii="Times New Roman" w:hAnsi="Times New Roman" w:cs="Times New Roman"/>
          <w:b/>
          <w:sz w:val="24"/>
          <w:szCs w:val="24"/>
          <w:u w:val="single"/>
        </w:rPr>
        <w:t>Violence, Sexual Assault, and Stalking - Sec. 601-603</w:t>
      </w:r>
    </w:p>
    <w:p w14:paraId="14D59BED" w14:textId="77777777" w:rsidR="00C87185" w:rsidRPr="00C87185" w:rsidRDefault="00C87185" w:rsidP="00C87185">
      <w:pPr>
        <w:spacing w:after="0" w:line="240" w:lineRule="auto"/>
        <w:ind w:left="180"/>
        <w:rPr>
          <w:rFonts w:ascii="Times New Roman" w:hAnsi="Times New Roman" w:cs="Times New Roman"/>
          <w:b/>
          <w:sz w:val="24"/>
          <w:szCs w:val="24"/>
          <w:u w:val="single"/>
        </w:rPr>
      </w:pPr>
    </w:p>
    <w:p w14:paraId="46355459" w14:textId="3D591A3D" w:rsidR="00C87185" w:rsidRPr="00CC4588" w:rsidRDefault="00DF5560" w:rsidP="00CC4588">
      <w:pPr>
        <w:pStyle w:val="ListParagraph"/>
        <w:numPr>
          <w:ilvl w:val="0"/>
          <w:numId w:val="40"/>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00C87185" w:rsidRPr="00CC4588">
        <w:rPr>
          <w:rFonts w:ascii="Times New Roman" w:hAnsi="Times New Roman" w:cs="Times New Roman"/>
          <w:bCs/>
          <w:sz w:val="24"/>
          <w:szCs w:val="24"/>
        </w:rPr>
        <w:t xml:space="preserve">VAWA provides housing protections for survivors of domestic and dating violence, </w:t>
      </w:r>
      <w:r w:rsidR="00C87185" w:rsidRPr="00CC4588">
        <w:rPr>
          <w:rFonts w:ascii="Times New Roman" w:hAnsi="Times New Roman" w:cs="Times New Roman"/>
          <w:bCs/>
          <w:sz w:val="24"/>
          <w:szCs w:val="24"/>
        </w:rPr>
        <w:tab/>
        <w:t xml:space="preserve">sexual assault, and stalking when it comes to finding and keeping a </w:t>
      </w:r>
      <w:proofErr w:type="gramStart"/>
      <w:r w:rsidR="00C87185" w:rsidRPr="00CC4588">
        <w:rPr>
          <w:rFonts w:ascii="Times New Roman" w:hAnsi="Times New Roman" w:cs="Times New Roman"/>
          <w:bCs/>
          <w:sz w:val="24"/>
          <w:szCs w:val="24"/>
        </w:rPr>
        <w:t>home</w:t>
      </w:r>
      <w:proofErr w:type="gramEnd"/>
      <w:r w:rsidR="00C87185" w:rsidRPr="00CC4588">
        <w:rPr>
          <w:rFonts w:ascii="Times New Roman" w:hAnsi="Times New Roman" w:cs="Times New Roman"/>
          <w:bCs/>
          <w:sz w:val="24"/>
          <w:szCs w:val="24"/>
        </w:rPr>
        <w:t xml:space="preserve"> they can </w:t>
      </w:r>
      <w:r>
        <w:rPr>
          <w:rFonts w:ascii="Times New Roman" w:hAnsi="Times New Roman" w:cs="Times New Roman"/>
          <w:bCs/>
          <w:sz w:val="24"/>
          <w:szCs w:val="24"/>
        </w:rPr>
        <w:tab/>
      </w:r>
      <w:r w:rsidR="00C87185" w:rsidRPr="00CC4588">
        <w:rPr>
          <w:rFonts w:ascii="Times New Roman" w:hAnsi="Times New Roman" w:cs="Times New Roman"/>
          <w:bCs/>
          <w:sz w:val="24"/>
          <w:szCs w:val="24"/>
        </w:rPr>
        <w:t>feel safe in.</w:t>
      </w:r>
    </w:p>
    <w:p w14:paraId="21314E76" w14:textId="77777777" w:rsidR="00C87185" w:rsidRPr="00C87185" w:rsidRDefault="00C87185" w:rsidP="00C87185">
      <w:pPr>
        <w:spacing w:after="0" w:line="240" w:lineRule="auto"/>
        <w:rPr>
          <w:rFonts w:ascii="Times New Roman" w:hAnsi="Times New Roman" w:cs="Times New Roman"/>
          <w:bCs/>
          <w:sz w:val="24"/>
          <w:szCs w:val="24"/>
        </w:rPr>
      </w:pPr>
    </w:p>
    <w:p w14:paraId="06F1C316" w14:textId="08F50924" w:rsidR="00C87185" w:rsidRPr="00CC4588" w:rsidRDefault="00DF5560" w:rsidP="00CC4588">
      <w:pPr>
        <w:pStyle w:val="ListParagraph"/>
        <w:numPr>
          <w:ilvl w:val="0"/>
          <w:numId w:val="40"/>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00C87185" w:rsidRPr="00CC4588">
        <w:rPr>
          <w:rFonts w:ascii="Times New Roman" w:hAnsi="Times New Roman" w:cs="Times New Roman"/>
          <w:bCs/>
          <w:sz w:val="24"/>
          <w:szCs w:val="24"/>
        </w:rPr>
        <w:t xml:space="preserve">VAWA applies for all victims of domestic violence, dating violence, sexual assault, </w:t>
      </w:r>
      <w:r>
        <w:rPr>
          <w:rFonts w:ascii="Times New Roman" w:hAnsi="Times New Roman" w:cs="Times New Roman"/>
          <w:bCs/>
          <w:sz w:val="24"/>
          <w:szCs w:val="24"/>
        </w:rPr>
        <w:tab/>
      </w:r>
      <w:r w:rsidR="00C87185" w:rsidRPr="00CC4588">
        <w:rPr>
          <w:rFonts w:ascii="Times New Roman" w:hAnsi="Times New Roman" w:cs="Times New Roman"/>
          <w:bCs/>
          <w:sz w:val="24"/>
          <w:szCs w:val="24"/>
        </w:rPr>
        <w:t xml:space="preserve">and stalking, regardless of sex, gender identity, or sexual orientation, and which </w:t>
      </w:r>
      <w:r>
        <w:rPr>
          <w:rFonts w:ascii="Times New Roman" w:hAnsi="Times New Roman" w:cs="Times New Roman"/>
          <w:bCs/>
          <w:sz w:val="24"/>
          <w:szCs w:val="24"/>
        </w:rPr>
        <w:tab/>
      </w:r>
      <w:r w:rsidR="00C87185" w:rsidRPr="00CC4588">
        <w:rPr>
          <w:rFonts w:ascii="Times New Roman" w:hAnsi="Times New Roman" w:cs="Times New Roman"/>
          <w:bCs/>
          <w:sz w:val="24"/>
          <w:szCs w:val="24"/>
        </w:rPr>
        <w:t xml:space="preserve">must be applied consistently with all nondiscrimination and fair housing </w:t>
      </w:r>
      <w:r>
        <w:rPr>
          <w:rFonts w:ascii="Times New Roman" w:hAnsi="Times New Roman" w:cs="Times New Roman"/>
          <w:bCs/>
          <w:sz w:val="24"/>
          <w:szCs w:val="24"/>
        </w:rPr>
        <w:tab/>
      </w:r>
      <w:r w:rsidR="00C87185" w:rsidRPr="00CC4588">
        <w:rPr>
          <w:rFonts w:ascii="Times New Roman" w:hAnsi="Times New Roman" w:cs="Times New Roman"/>
          <w:bCs/>
          <w:sz w:val="24"/>
          <w:szCs w:val="24"/>
        </w:rPr>
        <w:t xml:space="preserve">requirements. VAWA now expands housing protections to HUD programs beyond </w:t>
      </w:r>
      <w:r>
        <w:rPr>
          <w:rFonts w:ascii="Times New Roman" w:hAnsi="Times New Roman" w:cs="Times New Roman"/>
          <w:bCs/>
          <w:sz w:val="24"/>
          <w:szCs w:val="24"/>
        </w:rPr>
        <w:tab/>
      </w:r>
      <w:r w:rsidR="00C87185" w:rsidRPr="00CC4588">
        <w:rPr>
          <w:rFonts w:ascii="Times New Roman" w:hAnsi="Times New Roman" w:cs="Times New Roman"/>
          <w:bCs/>
          <w:sz w:val="24"/>
          <w:szCs w:val="24"/>
        </w:rPr>
        <w:t xml:space="preserve">HUD's public housing program and HUD's tenant-based and project-based Section </w:t>
      </w:r>
      <w:r>
        <w:rPr>
          <w:rFonts w:ascii="Times New Roman" w:hAnsi="Times New Roman" w:cs="Times New Roman"/>
          <w:bCs/>
          <w:sz w:val="24"/>
          <w:szCs w:val="24"/>
        </w:rPr>
        <w:tab/>
      </w:r>
      <w:r w:rsidR="00C87185" w:rsidRPr="00CC4588">
        <w:rPr>
          <w:rFonts w:ascii="Times New Roman" w:hAnsi="Times New Roman" w:cs="Times New Roman"/>
          <w:bCs/>
          <w:sz w:val="24"/>
          <w:szCs w:val="24"/>
        </w:rPr>
        <w:t xml:space="preserve">8 programs. VAWA now provides enhanced protections and options for victims of </w:t>
      </w:r>
      <w:r>
        <w:rPr>
          <w:rFonts w:ascii="Times New Roman" w:hAnsi="Times New Roman" w:cs="Times New Roman"/>
          <w:bCs/>
          <w:sz w:val="24"/>
          <w:szCs w:val="24"/>
        </w:rPr>
        <w:tab/>
      </w:r>
      <w:r w:rsidR="00C87185" w:rsidRPr="00CC4588">
        <w:rPr>
          <w:rFonts w:ascii="Times New Roman" w:hAnsi="Times New Roman" w:cs="Times New Roman"/>
          <w:bCs/>
          <w:sz w:val="24"/>
          <w:szCs w:val="24"/>
        </w:rPr>
        <w:t>domestic violence, dating violence, sexual assault, and stalking.</w:t>
      </w:r>
    </w:p>
    <w:p w14:paraId="3204130E" w14:textId="77777777" w:rsidR="00C87185" w:rsidRPr="00C87185" w:rsidRDefault="00C87185" w:rsidP="00C87185">
      <w:pPr>
        <w:spacing w:after="0" w:line="240" w:lineRule="auto"/>
        <w:rPr>
          <w:rFonts w:ascii="Times New Roman" w:hAnsi="Times New Roman" w:cs="Times New Roman"/>
          <w:bCs/>
          <w:sz w:val="24"/>
          <w:szCs w:val="24"/>
        </w:rPr>
      </w:pPr>
    </w:p>
    <w:p w14:paraId="03D5D3ED" w14:textId="66D42CB5" w:rsidR="00C87185" w:rsidRDefault="00C87185" w:rsidP="00C87185">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r>
      <w:r w:rsidR="00DF5560">
        <w:rPr>
          <w:rFonts w:ascii="Times New Roman" w:hAnsi="Times New Roman" w:cs="Times New Roman"/>
          <w:bCs/>
          <w:sz w:val="24"/>
          <w:szCs w:val="24"/>
        </w:rPr>
        <w:t>C.</w:t>
      </w:r>
      <w:r w:rsidR="00DF5560">
        <w:rPr>
          <w:rFonts w:ascii="Times New Roman" w:hAnsi="Times New Roman" w:cs="Times New Roman"/>
          <w:bCs/>
          <w:sz w:val="24"/>
          <w:szCs w:val="24"/>
        </w:rPr>
        <w:tab/>
      </w:r>
      <w:r w:rsidRPr="00C87185">
        <w:rPr>
          <w:rFonts w:ascii="Times New Roman" w:hAnsi="Times New Roman" w:cs="Times New Roman"/>
          <w:bCs/>
          <w:sz w:val="24"/>
          <w:szCs w:val="24"/>
        </w:rPr>
        <w:t xml:space="preserve">During the performance of this Agreement, the </w:t>
      </w:r>
      <w:r w:rsidR="00107422">
        <w:rPr>
          <w:rFonts w:ascii="Times New Roman" w:hAnsi="Times New Roman" w:cs="Times New Roman"/>
          <w:bCs/>
          <w:sz w:val="24"/>
          <w:szCs w:val="24"/>
        </w:rPr>
        <w:t>Subrecipient</w:t>
      </w:r>
      <w:r w:rsidRPr="00C87185">
        <w:rPr>
          <w:rFonts w:ascii="Times New Roman" w:hAnsi="Times New Roman" w:cs="Times New Roman"/>
          <w:bCs/>
          <w:sz w:val="24"/>
          <w:szCs w:val="24"/>
        </w:rPr>
        <w:t xml:space="preserve"> or its sub</w:t>
      </w:r>
      <w:r w:rsidR="00107422">
        <w:rPr>
          <w:rFonts w:ascii="Times New Roman" w:hAnsi="Times New Roman" w:cs="Times New Roman"/>
          <w:bCs/>
          <w:sz w:val="24"/>
          <w:szCs w:val="24"/>
        </w:rPr>
        <w:t>contractors</w:t>
      </w:r>
      <w:r w:rsidRPr="00C87185">
        <w:rPr>
          <w:rFonts w:ascii="Times New Roman" w:hAnsi="Times New Roman" w:cs="Times New Roman"/>
          <w:bCs/>
          <w:sz w:val="24"/>
          <w:szCs w:val="24"/>
        </w:rPr>
        <w:t xml:space="preserve"> </w:t>
      </w:r>
      <w:r w:rsidR="00DF5560">
        <w:rPr>
          <w:rFonts w:ascii="Times New Roman" w:hAnsi="Times New Roman" w:cs="Times New Roman"/>
          <w:bCs/>
          <w:sz w:val="24"/>
          <w:szCs w:val="24"/>
        </w:rPr>
        <w:tab/>
      </w:r>
      <w:r w:rsidR="00DF5560">
        <w:rPr>
          <w:rFonts w:ascii="Times New Roman" w:hAnsi="Times New Roman" w:cs="Times New Roman"/>
          <w:bCs/>
          <w:sz w:val="24"/>
          <w:szCs w:val="24"/>
        </w:rPr>
        <w:tab/>
      </w:r>
      <w:r w:rsidR="00DF5560">
        <w:rPr>
          <w:rFonts w:ascii="Times New Roman" w:hAnsi="Times New Roman" w:cs="Times New Roman"/>
          <w:bCs/>
          <w:sz w:val="24"/>
          <w:szCs w:val="24"/>
        </w:rPr>
        <w:tab/>
      </w:r>
      <w:r w:rsidRPr="00C87185">
        <w:rPr>
          <w:rFonts w:ascii="Times New Roman" w:hAnsi="Times New Roman" w:cs="Times New Roman"/>
          <w:bCs/>
          <w:sz w:val="24"/>
          <w:szCs w:val="24"/>
        </w:rPr>
        <w:t xml:space="preserve">assure </w:t>
      </w:r>
      <w:r w:rsidR="00AA4A0E">
        <w:rPr>
          <w:rFonts w:ascii="Times New Roman" w:hAnsi="Times New Roman" w:cs="Times New Roman"/>
          <w:bCs/>
          <w:sz w:val="24"/>
          <w:szCs w:val="24"/>
        </w:rPr>
        <w:tab/>
      </w:r>
      <w:r w:rsidRPr="00C87185">
        <w:rPr>
          <w:rFonts w:ascii="Times New Roman" w:hAnsi="Times New Roman" w:cs="Times New Roman"/>
          <w:bCs/>
          <w:sz w:val="24"/>
          <w:szCs w:val="24"/>
        </w:rPr>
        <w:t>that:</w:t>
      </w:r>
    </w:p>
    <w:p w14:paraId="6DEABC66" w14:textId="77777777" w:rsidR="00C87185" w:rsidRPr="00C87185" w:rsidRDefault="00C87185" w:rsidP="00C87185">
      <w:pPr>
        <w:spacing w:after="0" w:line="240" w:lineRule="auto"/>
        <w:rPr>
          <w:rFonts w:ascii="Times New Roman" w:hAnsi="Times New Roman" w:cs="Times New Roman"/>
          <w:bCs/>
          <w:sz w:val="24"/>
          <w:szCs w:val="24"/>
        </w:rPr>
      </w:pPr>
    </w:p>
    <w:p w14:paraId="3D2FCFAA" w14:textId="0253B57C" w:rsidR="00C87185" w:rsidRPr="00AA4A0E" w:rsidRDefault="00C87185" w:rsidP="00AA1512">
      <w:pPr>
        <w:pStyle w:val="ListParagraph"/>
        <w:numPr>
          <w:ilvl w:val="0"/>
          <w:numId w:val="26"/>
        </w:numPr>
        <w:spacing w:after="0" w:line="240" w:lineRule="auto"/>
        <w:rPr>
          <w:rFonts w:ascii="Times New Roman" w:hAnsi="Times New Roman" w:cs="Times New Roman"/>
          <w:bCs/>
          <w:sz w:val="24"/>
          <w:szCs w:val="24"/>
        </w:rPr>
      </w:pPr>
      <w:r w:rsidRPr="00AA4A0E">
        <w:rPr>
          <w:rFonts w:ascii="Times New Roman" w:hAnsi="Times New Roman" w:cs="Times New Roman"/>
          <w:bCs/>
          <w:sz w:val="24"/>
          <w:szCs w:val="24"/>
        </w:rPr>
        <w:t xml:space="preserve">Domestic Violence survivors are not denied assistance as an applicant, or evicted or have assistance terminated as a tenant, because the applicant or tenant is or has been a </w:t>
      </w:r>
      <w:r w:rsidRPr="00AA4A0E">
        <w:rPr>
          <w:rFonts w:ascii="Times New Roman" w:hAnsi="Times New Roman" w:cs="Times New Roman"/>
          <w:bCs/>
          <w:sz w:val="24"/>
          <w:szCs w:val="24"/>
        </w:rPr>
        <w:tab/>
        <w:t>victim of domestic violence, dating violence, sexual assault, and stalking.</w:t>
      </w:r>
    </w:p>
    <w:p w14:paraId="1CF7724A" w14:textId="77777777" w:rsidR="00C87185" w:rsidRDefault="00C87185" w:rsidP="00C87185">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r>
    </w:p>
    <w:p w14:paraId="6E3E78CF" w14:textId="5D15F3F1" w:rsidR="00C87185" w:rsidRDefault="00C87185" w:rsidP="00AA1512">
      <w:pPr>
        <w:pStyle w:val="ListParagraph"/>
        <w:numPr>
          <w:ilvl w:val="0"/>
          <w:numId w:val="26"/>
        </w:numPr>
        <w:spacing w:after="0" w:line="240" w:lineRule="auto"/>
        <w:jc w:val="both"/>
        <w:rPr>
          <w:rFonts w:ascii="Times New Roman" w:hAnsi="Times New Roman" w:cs="Times New Roman"/>
          <w:bCs/>
          <w:sz w:val="24"/>
          <w:szCs w:val="24"/>
        </w:rPr>
      </w:pPr>
      <w:r w:rsidRPr="00DB1314">
        <w:rPr>
          <w:rFonts w:ascii="Times New Roman" w:hAnsi="Times New Roman" w:cs="Times New Roman"/>
          <w:bCs/>
          <w:sz w:val="24"/>
          <w:szCs w:val="24"/>
        </w:rPr>
        <w:t>It will implement an "emergency transfer plan", which allows for domestic violence survivors to move to another safe and available unit if they fear for their life and safety.</w:t>
      </w:r>
    </w:p>
    <w:p w14:paraId="2E3C4C41" w14:textId="77777777" w:rsidR="00DB1314" w:rsidRPr="00DB1314" w:rsidRDefault="00DB1314" w:rsidP="00DB1314">
      <w:pPr>
        <w:pStyle w:val="ListParagraph"/>
        <w:spacing w:after="0" w:line="240" w:lineRule="auto"/>
        <w:ind w:left="1440"/>
        <w:jc w:val="both"/>
        <w:rPr>
          <w:rFonts w:ascii="Times New Roman" w:hAnsi="Times New Roman" w:cs="Times New Roman"/>
          <w:bCs/>
          <w:sz w:val="24"/>
          <w:szCs w:val="24"/>
        </w:rPr>
      </w:pPr>
    </w:p>
    <w:p w14:paraId="069798DD" w14:textId="77777777" w:rsidR="00DF5560" w:rsidRDefault="00C87185" w:rsidP="00AA1512">
      <w:pPr>
        <w:pStyle w:val="ListParagraph"/>
        <w:numPr>
          <w:ilvl w:val="0"/>
          <w:numId w:val="26"/>
        </w:numPr>
        <w:spacing w:after="0" w:line="240" w:lineRule="auto"/>
        <w:jc w:val="both"/>
        <w:rPr>
          <w:rFonts w:ascii="Times New Roman" w:hAnsi="Times New Roman" w:cs="Times New Roman"/>
          <w:bCs/>
          <w:sz w:val="24"/>
          <w:szCs w:val="24"/>
        </w:rPr>
      </w:pPr>
      <w:r w:rsidRPr="00DB1314">
        <w:rPr>
          <w:rFonts w:ascii="Times New Roman" w:hAnsi="Times New Roman" w:cs="Times New Roman"/>
          <w:bCs/>
          <w:sz w:val="24"/>
          <w:szCs w:val="24"/>
        </w:rPr>
        <w:t>It will provide "protections against denials, terminations, and evictions that</w:t>
      </w:r>
      <w:r w:rsidR="00246616" w:rsidRPr="00DB1314">
        <w:rPr>
          <w:rFonts w:ascii="Times New Roman" w:hAnsi="Times New Roman" w:cs="Times New Roman"/>
          <w:bCs/>
          <w:sz w:val="24"/>
          <w:szCs w:val="24"/>
        </w:rPr>
        <w:t xml:space="preserve"> directly result from being a victim of domestic violence, dating violence, </w:t>
      </w:r>
    </w:p>
    <w:p w14:paraId="484FACCC" w14:textId="77777777" w:rsidR="00DF5560" w:rsidRDefault="00DF5560" w:rsidP="00CC4588">
      <w:pPr>
        <w:pStyle w:val="ListParagraph"/>
        <w:spacing w:after="0" w:line="240" w:lineRule="auto"/>
        <w:ind w:left="2160"/>
        <w:jc w:val="both"/>
        <w:rPr>
          <w:rFonts w:ascii="Times New Roman" w:hAnsi="Times New Roman" w:cs="Times New Roman"/>
          <w:bCs/>
          <w:sz w:val="24"/>
          <w:szCs w:val="24"/>
        </w:rPr>
      </w:pPr>
    </w:p>
    <w:p w14:paraId="4FB11E8E" w14:textId="77777777" w:rsidR="00DF5560" w:rsidRPr="00132072" w:rsidRDefault="00DF5560" w:rsidP="00DF5560">
      <w:pPr>
        <w:pStyle w:val="1Paragraph"/>
        <w:ind w:firstLine="0"/>
        <w:jc w:val="right"/>
        <w:rPr>
          <w:b/>
        </w:rPr>
      </w:pPr>
      <w:r>
        <w:rPr>
          <w:bCs/>
        </w:rPr>
        <w:lastRenderedPageBreak/>
        <w:tab/>
      </w:r>
      <w:r>
        <w:rPr>
          <w:b/>
        </w:rPr>
        <w:t>16</w:t>
      </w:r>
      <w:r w:rsidRPr="00132072">
        <w:rPr>
          <w:b/>
        </w:rPr>
        <w:t xml:space="preserve"> of </w:t>
      </w:r>
      <w:r>
        <w:rPr>
          <w:b/>
        </w:rPr>
        <w:t>19</w:t>
      </w:r>
    </w:p>
    <w:p w14:paraId="58EE0E3E" w14:textId="77777777" w:rsidR="00DF5560" w:rsidRPr="00C87185" w:rsidRDefault="00DF5560" w:rsidP="00DF5560">
      <w:pPr>
        <w:spacing w:after="0" w:line="240" w:lineRule="auto"/>
        <w:jc w:val="center"/>
        <w:rPr>
          <w:rFonts w:ascii="Times New Roman" w:hAnsi="Times New Roman" w:cs="Times New Roman"/>
          <w:b/>
          <w:sz w:val="24"/>
          <w:szCs w:val="24"/>
        </w:rPr>
      </w:pPr>
      <w:r w:rsidRPr="00C87185">
        <w:rPr>
          <w:rFonts w:ascii="Times New Roman" w:hAnsi="Times New Roman" w:cs="Times New Roman"/>
          <w:b/>
          <w:sz w:val="24"/>
          <w:szCs w:val="24"/>
        </w:rPr>
        <w:t>SUBRECIPIENT AGREEMENT</w:t>
      </w:r>
    </w:p>
    <w:p w14:paraId="3FA54680" w14:textId="77777777" w:rsidR="00DF5560" w:rsidRDefault="00DF5560" w:rsidP="00DF5560">
      <w:pPr>
        <w:spacing w:after="0" w:line="240" w:lineRule="auto"/>
        <w:jc w:val="center"/>
        <w:rPr>
          <w:rFonts w:ascii="Times New Roman" w:hAnsi="Times New Roman" w:cs="Times New Roman"/>
          <w:b/>
          <w:sz w:val="24"/>
          <w:szCs w:val="24"/>
        </w:rPr>
      </w:pPr>
      <w:r w:rsidRPr="00132072">
        <w:rPr>
          <w:rFonts w:ascii="Times New Roman" w:hAnsi="Times New Roman" w:cs="Times New Roman"/>
          <w:b/>
          <w:sz w:val="24"/>
          <w:szCs w:val="24"/>
        </w:rPr>
        <w:t>EXHIBIT D</w:t>
      </w:r>
    </w:p>
    <w:p w14:paraId="56D96421" w14:textId="77777777" w:rsidR="00DF5560" w:rsidRDefault="00DF5560" w:rsidP="00CC4588">
      <w:pPr>
        <w:pStyle w:val="ListParagraph"/>
        <w:spacing w:after="0" w:line="240" w:lineRule="auto"/>
        <w:ind w:left="2160"/>
        <w:jc w:val="both"/>
        <w:rPr>
          <w:rFonts w:ascii="Times New Roman" w:hAnsi="Times New Roman" w:cs="Times New Roman"/>
          <w:bCs/>
          <w:sz w:val="24"/>
          <w:szCs w:val="24"/>
        </w:rPr>
      </w:pPr>
    </w:p>
    <w:p w14:paraId="70FD29C8" w14:textId="33A4DDAF" w:rsidR="00C87185" w:rsidRPr="00DB1314" w:rsidRDefault="00246616" w:rsidP="00AA1512">
      <w:pPr>
        <w:pStyle w:val="ListParagraph"/>
        <w:numPr>
          <w:ilvl w:val="0"/>
          <w:numId w:val="26"/>
        </w:numPr>
        <w:spacing w:after="0" w:line="240" w:lineRule="auto"/>
        <w:jc w:val="both"/>
        <w:rPr>
          <w:rFonts w:ascii="Times New Roman" w:hAnsi="Times New Roman" w:cs="Times New Roman"/>
          <w:bCs/>
          <w:sz w:val="24"/>
          <w:szCs w:val="24"/>
        </w:rPr>
      </w:pPr>
      <w:r w:rsidRPr="00DB1314">
        <w:rPr>
          <w:rFonts w:ascii="Times New Roman" w:hAnsi="Times New Roman" w:cs="Times New Roman"/>
          <w:bCs/>
          <w:sz w:val="24"/>
          <w:szCs w:val="24"/>
        </w:rPr>
        <w:t>sexual assault, or stalking, if the applicant or tenant otherwise qualifies for admission, assistance, participation, or occupancy."</w:t>
      </w:r>
    </w:p>
    <w:p w14:paraId="2CC45A60" w14:textId="77777777" w:rsidR="00DB1314" w:rsidRDefault="00DB1314" w:rsidP="00C87185">
      <w:pPr>
        <w:spacing w:after="0" w:line="240" w:lineRule="auto"/>
        <w:rPr>
          <w:rFonts w:ascii="Times New Roman" w:hAnsi="Times New Roman" w:cs="Times New Roman"/>
          <w:bCs/>
          <w:sz w:val="24"/>
          <w:szCs w:val="24"/>
        </w:rPr>
      </w:pPr>
    </w:p>
    <w:p w14:paraId="373A5DD3" w14:textId="4C5B4A85" w:rsidR="00246616" w:rsidRPr="00CC4588" w:rsidRDefault="00246616" w:rsidP="00CC4588">
      <w:pPr>
        <w:pStyle w:val="ListParagraph"/>
        <w:numPr>
          <w:ilvl w:val="0"/>
          <w:numId w:val="26"/>
        </w:numPr>
        <w:spacing w:after="0" w:line="240" w:lineRule="auto"/>
        <w:jc w:val="both"/>
        <w:rPr>
          <w:rFonts w:ascii="Times New Roman" w:hAnsi="Times New Roman" w:cs="Times New Roman"/>
          <w:bCs/>
          <w:sz w:val="24"/>
          <w:szCs w:val="24"/>
        </w:rPr>
      </w:pPr>
      <w:r w:rsidRPr="00DB1314">
        <w:rPr>
          <w:rFonts w:ascii="Times New Roman" w:hAnsi="Times New Roman" w:cs="Times New Roman"/>
          <w:bCs/>
          <w:sz w:val="24"/>
          <w:szCs w:val="24"/>
        </w:rPr>
        <w:t>It will implement a 'low-barrier certification process' where a domestic violence</w:t>
      </w:r>
      <w:r w:rsidR="00DF5560">
        <w:rPr>
          <w:rFonts w:ascii="Times New Roman" w:hAnsi="Times New Roman" w:cs="Times New Roman"/>
          <w:bCs/>
          <w:sz w:val="24"/>
          <w:szCs w:val="24"/>
        </w:rPr>
        <w:t xml:space="preserve"> </w:t>
      </w:r>
      <w:r w:rsidRPr="00CC4588">
        <w:rPr>
          <w:rFonts w:ascii="Times New Roman" w:hAnsi="Times New Roman" w:cs="Times New Roman"/>
          <w:bCs/>
          <w:sz w:val="24"/>
          <w:szCs w:val="24"/>
        </w:rPr>
        <w:t>survivor need only to self-certify in order to document the domestic violence,</w:t>
      </w:r>
      <w:r w:rsidR="00DB1314" w:rsidRPr="00CC4588">
        <w:rPr>
          <w:rFonts w:ascii="Times New Roman" w:hAnsi="Times New Roman" w:cs="Times New Roman"/>
          <w:bCs/>
          <w:sz w:val="24"/>
          <w:szCs w:val="24"/>
        </w:rPr>
        <w:t xml:space="preserve"> </w:t>
      </w:r>
      <w:r w:rsidRPr="00CC4588">
        <w:rPr>
          <w:rFonts w:ascii="Times New Roman" w:hAnsi="Times New Roman" w:cs="Times New Roman"/>
          <w:bCs/>
          <w:sz w:val="24"/>
          <w:szCs w:val="24"/>
        </w:rPr>
        <w:t>dating violence, sexual assault, or stalking, ensuring third party documentation does not cause a barrier in a survivor expressing their rights and receiving the protections needed to keep</w:t>
      </w:r>
      <w:r w:rsidR="00DB1314" w:rsidRPr="00CC4588">
        <w:rPr>
          <w:rFonts w:ascii="Times New Roman" w:hAnsi="Times New Roman" w:cs="Times New Roman"/>
          <w:bCs/>
          <w:sz w:val="24"/>
          <w:szCs w:val="24"/>
        </w:rPr>
        <w:t xml:space="preserve"> </w:t>
      </w:r>
      <w:r w:rsidRPr="00CC4588">
        <w:rPr>
          <w:rFonts w:ascii="Times New Roman" w:hAnsi="Times New Roman" w:cs="Times New Roman"/>
          <w:bCs/>
          <w:sz w:val="24"/>
          <w:szCs w:val="24"/>
        </w:rPr>
        <w:t>themselves safe.</w:t>
      </w:r>
    </w:p>
    <w:p w14:paraId="3F6C4F79" w14:textId="3931A9B4" w:rsidR="00246616" w:rsidRDefault="00246616" w:rsidP="00246616">
      <w:pPr>
        <w:spacing w:after="0" w:line="240" w:lineRule="auto"/>
        <w:rPr>
          <w:rFonts w:ascii="Times New Roman" w:hAnsi="Times New Roman" w:cs="Times New Roman"/>
          <w:bCs/>
          <w:sz w:val="24"/>
          <w:szCs w:val="24"/>
        </w:rPr>
      </w:pPr>
    </w:p>
    <w:p w14:paraId="0A782F83" w14:textId="6E4B1796" w:rsidR="00246616" w:rsidRDefault="00246616" w:rsidP="00E72F88">
      <w:pPr>
        <w:spacing w:after="0" w:line="240" w:lineRule="auto"/>
        <w:ind w:left="180" w:hanging="180"/>
        <w:jc w:val="both"/>
        <w:rPr>
          <w:rFonts w:ascii="Times New Roman" w:hAnsi="Times New Roman" w:cs="Times New Roman"/>
          <w:b/>
          <w:sz w:val="24"/>
          <w:szCs w:val="24"/>
          <w:u w:val="single"/>
        </w:rPr>
      </w:pPr>
      <w:r w:rsidRPr="00246616">
        <w:rPr>
          <w:rFonts w:ascii="Times New Roman" w:hAnsi="Times New Roman" w:cs="Times New Roman"/>
          <w:b/>
          <w:sz w:val="24"/>
          <w:szCs w:val="24"/>
        </w:rPr>
        <w:t>24.</w:t>
      </w:r>
      <w:r w:rsidRPr="00246616">
        <w:rPr>
          <w:rFonts w:ascii="Times New Roman" w:hAnsi="Times New Roman" w:cs="Times New Roman"/>
          <w:b/>
          <w:sz w:val="24"/>
          <w:szCs w:val="24"/>
        </w:rPr>
        <w:tab/>
      </w:r>
      <w:r w:rsidRPr="00246616">
        <w:rPr>
          <w:rFonts w:ascii="Times New Roman" w:hAnsi="Times New Roman" w:cs="Times New Roman"/>
          <w:b/>
          <w:sz w:val="24"/>
          <w:szCs w:val="24"/>
          <w:u w:val="single"/>
        </w:rPr>
        <w:t>Reporting and Recordkeeping</w:t>
      </w:r>
    </w:p>
    <w:p w14:paraId="51D4BFF7" w14:textId="77777777" w:rsidR="00246616" w:rsidRPr="00246616" w:rsidRDefault="00246616" w:rsidP="00246616">
      <w:pPr>
        <w:spacing w:after="0" w:line="240" w:lineRule="auto"/>
        <w:ind w:left="180"/>
        <w:jc w:val="both"/>
        <w:rPr>
          <w:rFonts w:ascii="Times New Roman" w:hAnsi="Times New Roman" w:cs="Times New Roman"/>
          <w:b/>
          <w:sz w:val="24"/>
          <w:szCs w:val="24"/>
        </w:rPr>
      </w:pPr>
    </w:p>
    <w:p w14:paraId="3FC3697D" w14:textId="683F6D3C" w:rsidR="00246616" w:rsidRPr="00DB1314" w:rsidRDefault="00246616" w:rsidP="00AA1512">
      <w:pPr>
        <w:pStyle w:val="ListParagraph"/>
        <w:numPr>
          <w:ilvl w:val="0"/>
          <w:numId w:val="27"/>
        </w:numPr>
        <w:spacing w:after="0" w:line="240" w:lineRule="auto"/>
        <w:jc w:val="both"/>
        <w:rPr>
          <w:rFonts w:ascii="Times New Roman" w:hAnsi="Times New Roman" w:cs="Times New Roman"/>
          <w:bCs/>
          <w:sz w:val="24"/>
          <w:szCs w:val="24"/>
        </w:rPr>
      </w:pPr>
      <w:r w:rsidRPr="00DB1314">
        <w:rPr>
          <w:rFonts w:ascii="Times New Roman" w:hAnsi="Times New Roman" w:cs="Times New Roman"/>
          <w:bCs/>
          <w:sz w:val="24"/>
          <w:szCs w:val="24"/>
        </w:rPr>
        <w:t xml:space="preserve">By June 30 of each year, Subrecipient shall submit an Annual Performance Report to the </w:t>
      </w:r>
      <w:r w:rsidR="00EA3F46">
        <w:rPr>
          <w:rFonts w:ascii="Times New Roman" w:hAnsi="Times New Roman" w:cs="Times New Roman"/>
          <w:bCs/>
          <w:sz w:val="24"/>
          <w:szCs w:val="24"/>
        </w:rPr>
        <w:t>SCHCAA</w:t>
      </w:r>
      <w:r w:rsidRPr="00DB1314">
        <w:rPr>
          <w:rFonts w:ascii="Times New Roman" w:hAnsi="Times New Roman" w:cs="Times New Roman"/>
          <w:bCs/>
          <w:sz w:val="24"/>
          <w:szCs w:val="24"/>
        </w:rPr>
        <w:t>. In accordance with federal reporting requirements, the report will include, but will not be limited to, beneficiary data, Minority Owned Business/Women Owned Business (</w:t>
      </w:r>
      <w:r w:rsidR="00B4339F">
        <w:rPr>
          <w:rFonts w:ascii="Times New Roman" w:hAnsi="Times New Roman" w:cs="Times New Roman"/>
          <w:bCs/>
          <w:sz w:val="24"/>
          <w:szCs w:val="24"/>
        </w:rPr>
        <w:t>“</w:t>
      </w:r>
      <w:r w:rsidRPr="00DB1314">
        <w:rPr>
          <w:rFonts w:ascii="Times New Roman" w:hAnsi="Times New Roman" w:cs="Times New Roman"/>
          <w:bCs/>
          <w:sz w:val="24"/>
          <w:szCs w:val="24"/>
        </w:rPr>
        <w:t>MBE/WBE</w:t>
      </w:r>
      <w:r w:rsidR="00B4339F">
        <w:rPr>
          <w:rFonts w:ascii="Times New Roman" w:hAnsi="Times New Roman" w:cs="Times New Roman"/>
          <w:bCs/>
          <w:sz w:val="24"/>
          <w:szCs w:val="24"/>
        </w:rPr>
        <w:t>”</w:t>
      </w:r>
      <w:r w:rsidRPr="00DB1314">
        <w:rPr>
          <w:rFonts w:ascii="Times New Roman" w:hAnsi="Times New Roman" w:cs="Times New Roman"/>
          <w:bCs/>
          <w:sz w:val="24"/>
          <w:szCs w:val="24"/>
        </w:rPr>
        <w:t xml:space="preserve">) data, and </w:t>
      </w:r>
      <w:r w:rsidR="003B4194">
        <w:rPr>
          <w:rFonts w:ascii="Times New Roman" w:hAnsi="Times New Roman" w:cs="Times New Roman"/>
          <w:bCs/>
          <w:sz w:val="24"/>
          <w:szCs w:val="24"/>
        </w:rPr>
        <w:t xml:space="preserve">24 CFR Part 135.32 </w:t>
      </w:r>
      <w:r w:rsidRPr="00DB1314">
        <w:rPr>
          <w:rFonts w:ascii="Times New Roman" w:hAnsi="Times New Roman" w:cs="Times New Roman"/>
          <w:bCs/>
          <w:sz w:val="24"/>
          <w:szCs w:val="24"/>
        </w:rPr>
        <w:t>Section 3 data, if applicable.</w:t>
      </w:r>
    </w:p>
    <w:p w14:paraId="2629BD14" w14:textId="77777777" w:rsidR="00246616" w:rsidRPr="00246616" w:rsidRDefault="00246616" w:rsidP="00246616">
      <w:pPr>
        <w:spacing w:after="0" w:line="240" w:lineRule="auto"/>
        <w:ind w:left="180"/>
        <w:jc w:val="both"/>
        <w:rPr>
          <w:rFonts w:ascii="Times New Roman" w:hAnsi="Times New Roman" w:cs="Times New Roman"/>
          <w:bCs/>
          <w:sz w:val="24"/>
          <w:szCs w:val="24"/>
        </w:rPr>
      </w:pPr>
    </w:p>
    <w:p w14:paraId="46B2C364" w14:textId="30E4E7A5" w:rsidR="00246616" w:rsidRPr="00DB1314" w:rsidRDefault="00246616" w:rsidP="00AA1512">
      <w:pPr>
        <w:pStyle w:val="ListParagraph"/>
        <w:numPr>
          <w:ilvl w:val="0"/>
          <w:numId w:val="27"/>
        </w:numPr>
        <w:spacing w:after="0" w:line="240" w:lineRule="auto"/>
        <w:jc w:val="both"/>
        <w:rPr>
          <w:rFonts w:ascii="Times New Roman" w:hAnsi="Times New Roman" w:cs="Times New Roman"/>
          <w:bCs/>
          <w:sz w:val="24"/>
          <w:szCs w:val="24"/>
        </w:rPr>
      </w:pPr>
      <w:r w:rsidRPr="00DB1314">
        <w:rPr>
          <w:rFonts w:ascii="Times New Roman" w:hAnsi="Times New Roman" w:cs="Times New Roman"/>
          <w:bCs/>
          <w:sz w:val="24"/>
          <w:szCs w:val="24"/>
        </w:rPr>
        <w:t>Subrecipient shall submit, within 30</w:t>
      </w:r>
      <w:r w:rsidR="00F967FE" w:rsidRPr="00DB1314">
        <w:rPr>
          <w:rFonts w:ascii="Times New Roman" w:hAnsi="Times New Roman" w:cs="Times New Roman"/>
          <w:bCs/>
          <w:sz w:val="24"/>
          <w:szCs w:val="24"/>
        </w:rPr>
        <w:t xml:space="preserve"> </w:t>
      </w:r>
      <w:r w:rsidRPr="00DB1314">
        <w:rPr>
          <w:rFonts w:ascii="Times New Roman" w:hAnsi="Times New Roman" w:cs="Times New Roman"/>
          <w:bCs/>
          <w:sz w:val="24"/>
          <w:szCs w:val="24"/>
        </w:rPr>
        <w:t>days after the end of the State designated</w:t>
      </w:r>
      <w:r w:rsidR="00DB1314">
        <w:rPr>
          <w:rFonts w:ascii="Times New Roman" w:hAnsi="Times New Roman" w:cs="Times New Roman"/>
          <w:bCs/>
          <w:sz w:val="24"/>
          <w:szCs w:val="24"/>
        </w:rPr>
        <w:t xml:space="preserve"> </w:t>
      </w:r>
      <w:r w:rsidRPr="00DB1314">
        <w:rPr>
          <w:rFonts w:ascii="Times New Roman" w:hAnsi="Times New Roman" w:cs="Times New Roman"/>
          <w:bCs/>
          <w:sz w:val="24"/>
          <w:szCs w:val="24"/>
        </w:rPr>
        <w:t xml:space="preserve">reporting period, in a manner and format approved by the </w:t>
      </w:r>
      <w:r w:rsidR="00EA3F46">
        <w:rPr>
          <w:rFonts w:ascii="Times New Roman" w:hAnsi="Times New Roman" w:cs="Times New Roman"/>
          <w:bCs/>
          <w:sz w:val="24"/>
          <w:szCs w:val="24"/>
        </w:rPr>
        <w:t>SCHCAA</w:t>
      </w:r>
      <w:r w:rsidRPr="00DB1314">
        <w:rPr>
          <w:rFonts w:ascii="Times New Roman" w:hAnsi="Times New Roman" w:cs="Times New Roman"/>
          <w:bCs/>
          <w:sz w:val="24"/>
          <w:szCs w:val="24"/>
        </w:rPr>
        <w:t>,</w:t>
      </w:r>
      <w:r w:rsidR="00DB1314">
        <w:rPr>
          <w:rFonts w:ascii="Times New Roman" w:hAnsi="Times New Roman" w:cs="Times New Roman"/>
          <w:bCs/>
          <w:sz w:val="24"/>
          <w:szCs w:val="24"/>
        </w:rPr>
        <w:t xml:space="preserve"> </w:t>
      </w:r>
      <w:r w:rsidRPr="00DB1314">
        <w:rPr>
          <w:rFonts w:ascii="Times New Roman" w:hAnsi="Times New Roman" w:cs="Times New Roman"/>
          <w:bCs/>
          <w:sz w:val="24"/>
          <w:szCs w:val="24"/>
        </w:rPr>
        <w:t>a Cost Verification Form and Detailed Expense Report (</w:t>
      </w:r>
      <w:r w:rsidR="00B4339F">
        <w:rPr>
          <w:rFonts w:ascii="Times New Roman" w:hAnsi="Times New Roman" w:cs="Times New Roman"/>
          <w:bCs/>
          <w:sz w:val="24"/>
          <w:szCs w:val="24"/>
        </w:rPr>
        <w:t>“</w:t>
      </w:r>
      <w:r w:rsidRPr="00DB1314">
        <w:rPr>
          <w:rFonts w:ascii="Times New Roman" w:hAnsi="Times New Roman" w:cs="Times New Roman"/>
          <w:bCs/>
          <w:sz w:val="24"/>
          <w:szCs w:val="24"/>
        </w:rPr>
        <w:t>DER</w:t>
      </w:r>
      <w:r w:rsidR="00B4339F">
        <w:rPr>
          <w:rFonts w:ascii="Times New Roman" w:hAnsi="Times New Roman" w:cs="Times New Roman"/>
          <w:bCs/>
          <w:sz w:val="24"/>
          <w:szCs w:val="24"/>
        </w:rPr>
        <w:t>”</w:t>
      </w:r>
      <w:r w:rsidRPr="00DB1314">
        <w:rPr>
          <w:rFonts w:ascii="Times New Roman" w:hAnsi="Times New Roman" w:cs="Times New Roman"/>
          <w:bCs/>
          <w:sz w:val="24"/>
          <w:szCs w:val="24"/>
        </w:rPr>
        <w:t xml:space="preserve">). Compliance reports shall be submitted as specified by the </w:t>
      </w:r>
      <w:r w:rsidR="00EA3F46">
        <w:rPr>
          <w:rFonts w:ascii="Times New Roman" w:hAnsi="Times New Roman" w:cs="Times New Roman"/>
          <w:bCs/>
          <w:sz w:val="24"/>
          <w:szCs w:val="24"/>
        </w:rPr>
        <w:t>SCHCAA</w:t>
      </w:r>
      <w:r w:rsidRPr="00DB1314">
        <w:rPr>
          <w:rFonts w:ascii="Times New Roman" w:hAnsi="Times New Roman" w:cs="Times New Roman"/>
          <w:bCs/>
          <w:sz w:val="24"/>
          <w:szCs w:val="24"/>
        </w:rPr>
        <w:t xml:space="preserve">. Close­out-of-grant progress reports shall be submitted within </w:t>
      </w:r>
      <w:r w:rsidR="00F967FE" w:rsidRPr="00DB1314">
        <w:rPr>
          <w:rFonts w:ascii="Times New Roman" w:hAnsi="Times New Roman" w:cs="Times New Roman"/>
          <w:bCs/>
          <w:sz w:val="24"/>
          <w:szCs w:val="24"/>
        </w:rPr>
        <w:t xml:space="preserve">60 </w:t>
      </w:r>
      <w:r w:rsidRPr="00DB1314">
        <w:rPr>
          <w:rFonts w:ascii="Times New Roman" w:hAnsi="Times New Roman" w:cs="Times New Roman"/>
          <w:bCs/>
          <w:sz w:val="24"/>
          <w:szCs w:val="24"/>
        </w:rPr>
        <w:t>days after the end of the reporting period.</w:t>
      </w:r>
    </w:p>
    <w:p w14:paraId="106BE49E" w14:textId="77777777" w:rsidR="00246616" w:rsidRPr="00246616" w:rsidRDefault="00246616" w:rsidP="00246616">
      <w:pPr>
        <w:spacing w:after="0" w:line="240" w:lineRule="auto"/>
        <w:ind w:left="180"/>
        <w:jc w:val="both"/>
        <w:rPr>
          <w:rFonts w:ascii="Times New Roman" w:hAnsi="Times New Roman" w:cs="Times New Roman"/>
          <w:bCs/>
          <w:sz w:val="24"/>
          <w:szCs w:val="24"/>
        </w:rPr>
      </w:pPr>
    </w:p>
    <w:p w14:paraId="52FEAB25" w14:textId="229122F8" w:rsidR="00246616" w:rsidRPr="00DB1314" w:rsidRDefault="00246616" w:rsidP="00AA1512">
      <w:pPr>
        <w:pStyle w:val="ListParagraph"/>
        <w:numPr>
          <w:ilvl w:val="0"/>
          <w:numId w:val="27"/>
        </w:numPr>
        <w:spacing w:after="0" w:line="240" w:lineRule="auto"/>
        <w:jc w:val="both"/>
        <w:rPr>
          <w:rFonts w:ascii="Times New Roman" w:hAnsi="Times New Roman" w:cs="Times New Roman"/>
          <w:bCs/>
          <w:sz w:val="24"/>
          <w:szCs w:val="24"/>
        </w:rPr>
      </w:pPr>
      <w:r w:rsidRPr="00DB1314">
        <w:rPr>
          <w:rFonts w:ascii="Times New Roman" w:hAnsi="Times New Roman" w:cs="Times New Roman"/>
          <w:bCs/>
          <w:sz w:val="24"/>
          <w:szCs w:val="24"/>
        </w:rPr>
        <w:t>Subrecipient shall manage and maintain all client data information using a Homeless Management Information System (</w:t>
      </w:r>
      <w:r w:rsidR="00B4339F">
        <w:rPr>
          <w:rFonts w:ascii="Times New Roman" w:hAnsi="Times New Roman" w:cs="Times New Roman"/>
          <w:bCs/>
          <w:sz w:val="24"/>
          <w:szCs w:val="24"/>
        </w:rPr>
        <w:t>“</w:t>
      </w:r>
      <w:r w:rsidRPr="00DB1314">
        <w:rPr>
          <w:rFonts w:ascii="Times New Roman" w:hAnsi="Times New Roman" w:cs="Times New Roman"/>
          <w:bCs/>
          <w:sz w:val="24"/>
          <w:szCs w:val="24"/>
        </w:rPr>
        <w:t>HMIS</w:t>
      </w:r>
      <w:r w:rsidR="00B4339F">
        <w:rPr>
          <w:rFonts w:ascii="Times New Roman" w:hAnsi="Times New Roman" w:cs="Times New Roman"/>
          <w:bCs/>
          <w:sz w:val="24"/>
          <w:szCs w:val="24"/>
        </w:rPr>
        <w:t>”</w:t>
      </w:r>
      <w:r w:rsidRPr="00DB1314">
        <w:rPr>
          <w:rFonts w:ascii="Times New Roman" w:hAnsi="Times New Roman" w:cs="Times New Roman"/>
          <w:bCs/>
          <w:sz w:val="24"/>
          <w:szCs w:val="24"/>
        </w:rPr>
        <w:t xml:space="preserve">) or comparable data system (defined as a </w:t>
      </w:r>
      <w:r w:rsidRPr="00DB1314">
        <w:rPr>
          <w:rFonts w:ascii="Times New Roman" w:hAnsi="Times New Roman" w:cs="Times New Roman"/>
          <w:bCs/>
          <w:sz w:val="24"/>
          <w:szCs w:val="24"/>
        </w:rPr>
        <w:tab/>
        <w:t xml:space="preserve">separate data system that collects required HMIS and ESG data elements and </w:t>
      </w:r>
      <w:r w:rsidRPr="00DB1314">
        <w:rPr>
          <w:rFonts w:ascii="Times New Roman" w:hAnsi="Times New Roman" w:cs="Times New Roman"/>
          <w:bCs/>
          <w:sz w:val="24"/>
          <w:szCs w:val="24"/>
        </w:rPr>
        <w:tab/>
        <w:t xml:space="preserve">complies with HUD Data and Technical Standards). </w:t>
      </w:r>
      <w:r w:rsidR="00107422" w:rsidRPr="00DB1314">
        <w:rPr>
          <w:rFonts w:ascii="Times New Roman" w:hAnsi="Times New Roman" w:cs="Times New Roman"/>
          <w:bCs/>
          <w:sz w:val="24"/>
          <w:szCs w:val="24"/>
        </w:rPr>
        <w:t>Subrecipient</w:t>
      </w:r>
      <w:r w:rsidRPr="00DB1314">
        <w:rPr>
          <w:rFonts w:ascii="Times New Roman" w:hAnsi="Times New Roman" w:cs="Times New Roman"/>
          <w:bCs/>
          <w:sz w:val="24"/>
          <w:szCs w:val="24"/>
        </w:rPr>
        <w:t xml:space="preserve"> shall collect all program data elements using the HMIS and comply with all reporting requirements.</w:t>
      </w:r>
    </w:p>
    <w:p w14:paraId="086F875E" w14:textId="77777777" w:rsidR="00246616" w:rsidRPr="00246616" w:rsidRDefault="00246616" w:rsidP="00246616">
      <w:pPr>
        <w:spacing w:after="0" w:line="240" w:lineRule="auto"/>
        <w:ind w:left="180"/>
        <w:jc w:val="both"/>
        <w:rPr>
          <w:rFonts w:ascii="Times New Roman" w:hAnsi="Times New Roman" w:cs="Times New Roman"/>
          <w:bCs/>
          <w:sz w:val="24"/>
          <w:szCs w:val="24"/>
        </w:rPr>
      </w:pPr>
    </w:p>
    <w:p w14:paraId="36D0BEB1" w14:textId="46BF5223" w:rsidR="00246616" w:rsidRPr="00DB1314" w:rsidRDefault="00E72F88" w:rsidP="00AA1512">
      <w:pPr>
        <w:pStyle w:val="ListParagraph"/>
        <w:numPr>
          <w:ilvl w:val="0"/>
          <w:numId w:val="27"/>
        </w:numPr>
        <w:spacing w:after="0" w:line="240" w:lineRule="auto"/>
        <w:jc w:val="both"/>
        <w:rPr>
          <w:rFonts w:ascii="Times New Roman" w:hAnsi="Times New Roman" w:cs="Times New Roman"/>
          <w:bCs/>
          <w:sz w:val="24"/>
          <w:szCs w:val="24"/>
        </w:rPr>
      </w:pPr>
      <w:r w:rsidRPr="00DB1314">
        <w:rPr>
          <w:rFonts w:ascii="Times New Roman" w:hAnsi="Times New Roman" w:cs="Times New Roman"/>
          <w:bCs/>
          <w:sz w:val="24"/>
          <w:szCs w:val="24"/>
        </w:rPr>
        <w:t>Subrecipient</w:t>
      </w:r>
      <w:r w:rsidR="00246616" w:rsidRPr="00DB1314">
        <w:rPr>
          <w:rFonts w:ascii="Times New Roman" w:hAnsi="Times New Roman" w:cs="Times New Roman"/>
          <w:bCs/>
          <w:sz w:val="24"/>
          <w:szCs w:val="24"/>
        </w:rPr>
        <w:t xml:space="preserve"> shall maintain all fiscal and program records pertaining to the ESG­CV Grant for a period of three years after the </w:t>
      </w:r>
      <w:r w:rsidR="00EA3F46">
        <w:rPr>
          <w:rFonts w:ascii="Times New Roman" w:hAnsi="Times New Roman" w:cs="Times New Roman"/>
          <w:bCs/>
          <w:sz w:val="24"/>
          <w:szCs w:val="24"/>
        </w:rPr>
        <w:t>SCHCAA</w:t>
      </w:r>
      <w:r w:rsidRPr="00DB1314">
        <w:rPr>
          <w:rFonts w:ascii="Times New Roman" w:hAnsi="Times New Roman" w:cs="Times New Roman"/>
          <w:bCs/>
          <w:sz w:val="24"/>
          <w:szCs w:val="24"/>
        </w:rPr>
        <w:t xml:space="preserve"> </w:t>
      </w:r>
      <w:r w:rsidR="00246616" w:rsidRPr="00DB1314">
        <w:rPr>
          <w:rFonts w:ascii="Times New Roman" w:hAnsi="Times New Roman" w:cs="Times New Roman"/>
          <w:bCs/>
          <w:sz w:val="24"/>
          <w:szCs w:val="24"/>
        </w:rPr>
        <w:t xml:space="preserve">closes its HUD grant or any other period specified in 24 CFR </w:t>
      </w:r>
      <w:r w:rsidR="00B4339F">
        <w:rPr>
          <w:rFonts w:ascii="Times New Roman" w:hAnsi="Times New Roman" w:cs="Times New Roman"/>
          <w:bCs/>
          <w:sz w:val="24"/>
          <w:szCs w:val="24"/>
        </w:rPr>
        <w:t xml:space="preserve">section </w:t>
      </w:r>
      <w:r w:rsidR="00246616" w:rsidRPr="00DB1314">
        <w:rPr>
          <w:rFonts w:ascii="Times New Roman" w:hAnsi="Times New Roman" w:cs="Times New Roman"/>
          <w:bCs/>
          <w:sz w:val="24"/>
          <w:szCs w:val="24"/>
        </w:rPr>
        <w:t>576.500 (y).</w:t>
      </w:r>
    </w:p>
    <w:p w14:paraId="6445A384" w14:textId="5E9EFA49" w:rsidR="00E72F88" w:rsidRDefault="00E72F88" w:rsidP="00246616">
      <w:pPr>
        <w:spacing w:after="0" w:line="240" w:lineRule="auto"/>
        <w:ind w:left="180"/>
        <w:jc w:val="both"/>
        <w:rPr>
          <w:rFonts w:ascii="Times New Roman" w:hAnsi="Times New Roman" w:cs="Times New Roman"/>
          <w:bCs/>
          <w:sz w:val="24"/>
          <w:szCs w:val="24"/>
        </w:rPr>
      </w:pPr>
    </w:p>
    <w:p w14:paraId="1E999039" w14:textId="34BEF570" w:rsidR="00E72F88" w:rsidRDefault="00E72F88" w:rsidP="00E72F88">
      <w:pPr>
        <w:spacing w:after="0" w:line="240" w:lineRule="auto"/>
        <w:ind w:left="1440"/>
        <w:jc w:val="both"/>
        <w:rPr>
          <w:rFonts w:ascii="Times New Roman" w:hAnsi="Times New Roman" w:cs="Times New Roman"/>
          <w:bCs/>
          <w:sz w:val="24"/>
          <w:szCs w:val="24"/>
        </w:rPr>
      </w:pPr>
      <w:r w:rsidRPr="00E72F88">
        <w:rPr>
          <w:rFonts w:ascii="Times New Roman" w:hAnsi="Times New Roman" w:cs="Times New Roman"/>
          <w:bCs/>
          <w:sz w:val="24"/>
          <w:szCs w:val="24"/>
          <w:u w:val="single"/>
        </w:rPr>
        <w:t>NOTE: Record retention is based on the HUD closing date: NOT three years from this Agreement expiration.</w:t>
      </w:r>
      <w:r w:rsidRPr="00E72F88">
        <w:rPr>
          <w:rFonts w:ascii="Times New Roman" w:hAnsi="Times New Roman" w:cs="Times New Roman"/>
          <w:bCs/>
          <w:sz w:val="24"/>
          <w:szCs w:val="24"/>
        </w:rPr>
        <w:t xml:space="preserve"> The retention requirement can extend beyond three</w:t>
      </w:r>
      <w:r>
        <w:rPr>
          <w:rFonts w:ascii="Times New Roman" w:hAnsi="Times New Roman" w:cs="Times New Roman"/>
          <w:bCs/>
          <w:sz w:val="24"/>
          <w:szCs w:val="24"/>
        </w:rPr>
        <w:t xml:space="preserve"> </w:t>
      </w:r>
      <w:r w:rsidRPr="00E72F88">
        <w:rPr>
          <w:rFonts w:ascii="Times New Roman" w:hAnsi="Times New Roman" w:cs="Times New Roman"/>
          <w:bCs/>
          <w:sz w:val="24"/>
          <w:szCs w:val="24"/>
        </w:rPr>
        <w:t xml:space="preserve">years after this Agreement expires. Therefore, the </w:t>
      </w:r>
      <w:r>
        <w:rPr>
          <w:rFonts w:ascii="Times New Roman" w:hAnsi="Times New Roman" w:cs="Times New Roman"/>
          <w:bCs/>
          <w:sz w:val="24"/>
          <w:szCs w:val="24"/>
        </w:rPr>
        <w:t xml:space="preserve">Subrecipient </w:t>
      </w:r>
      <w:r w:rsidRPr="00E72F88">
        <w:rPr>
          <w:rFonts w:ascii="Times New Roman" w:hAnsi="Times New Roman" w:cs="Times New Roman"/>
          <w:bCs/>
          <w:sz w:val="24"/>
          <w:szCs w:val="24"/>
        </w:rPr>
        <w:t xml:space="preserve">must contact the </w:t>
      </w:r>
      <w:r w:rsidR="00EA3F46">
        <w:rPr>
          <w:rFonts w:ascii="Times New Roman" w:hAnsi="Times New Roman" w:cs="Times New Roman"/>
          <w:bCs/>
          <w:sz w:val="24"/>
          <w:szCs w:val="24"/>
        </w:rPr>
        <w:t>SCHCAA</w:t>
      </w:r>
      <w:r w:rsidRPr="00E72F88">
        <w:rPr>
          <w:rFonts w:ascii="Times New Roman" w:hAnsi="Times New Roman" w:cs="Times New Roman"/>
          <w:bCs/>
          <w:sz w:val="24"/>
          <w:szCs w:val="24"/>
        </w:rPr>
        <w:t xml:space="preserve"> for the specific record retention date for this Agreement.</w:t>
      </w:r>
    </w:p>
    <w:p w14:paraId="6B8EBF91" w14:textId="5E5811F7" w:rsidR="00E72F88" w:rsidRDefault="00E72F88" w:rsidP="00E72F88">
      <w:pPr>
        <w:spacing w:after="0" w:line="240" w:lineRule="auto"/>
        <w:ind w:left="1440"/>
        <w:jc w:val="both"/>
        <w:rPr>
          <w:rFonts w:ascii="Times New Roman" w:hAnsi="Times New Roman" w:cs="Times New Roman"/>
          <w:bCs/>
          <w:sz w:val="24"/>
          <w:szCs w:val="24"/>
        </w:rPr>
      </w:pPr>
    </w:p>
    <w:p w14:paraId="73B606F8" w14:textId="1CDA92AC" w:rsidR="00E72F88" w:rsidRPr="00DB1314" w:rsidRDefault="00E72F88" w:rsidP="00AA1512">
      <w:pPr>
        <w:pStyle w:val="ListParagraph"/>
        <w:numPr>
          <w:ilvl w:val="0"/>
          <w:numId w:val="27"/>
        </w:numPr>
        <w:spacing w:after="0" w:line="240" w:lineRule="auto"/>
        <w:jc w:val="both"/>
        <w:rPr>
          <w:rFonts w:ascii="Times New Roman" w:hAnsi="Times New Roman" w:cs="Times New Roman"/>
          <w:bCs/>
          <w:sz w:val="24"/>
          <w:szCs w:val="24"/>
        </w:rPr>
      </w:pPr>
      <w:r w:rsidRPr="00DB1314">
        <w:rPr>
          <w:rFonts w:ascii="Times New Roman" w:hAnsi="Times New Roman" w:cs="Times New Roman"/>
          <w:bCs/>
          <w:sz w:val="24"/>
          <w:szCs w:val="24"/>
        </w:rPr>
        <w:t xml:space="preserve">Subrecipient shall submit required reports on forms approved by the </w:t>
      </w:r>
      <w:r w:rsidR="00EA3F46">
        <w:rPr>
          <w:rFonts w:ascii="Times New Roman" w:hAnsi="Times New Roman" w:cs="Times New Roman"/>
          <w:bCs/>
          <w:sz w:val="24"/>
          <w:szCs w:val="24"/>
        </w:rPr>
        <w:t>SCHCAA</w:t>
      </w:r>
      <w:r w:rsidRPr="00DB1314">
        <w:rPr>
          <w:rFonts w:ascii="Times New Roman" w:hAnsi="Times New Roman" w:cs="Times New Roman"/>
          <w:bCs/>
          <w:sz w:val="24"/>
          <w:szCs w:val="24"/>
        </w:rPr>
        <w:t>.</w:t>
      </w:r>
    </w:p>
    <w:p w14:paraId="5727C7C1" w14:textId="2C270C02" w:rsidR="00E72F88" w:rsidRDefault="00E72F88" w:rsidP="00E72F88">
      <w:pPr>
        <w:spacing w:after="0" w:line="240" w:lineRule="auto"/>
        <w:ind w:left="1440" w:hanging="720"/>
        <w:jc w:val="both"/>
        <w:rPr>
          <w:rFonts w:ascii="Times New Roman" w:hAnsi="Times New Roman" w:cs="Times New Roman"/>
          <w:bCs/>
          <w:sz w:val="24"/>
          <w:szCs w:val="24"/>
        </w:rPr>
      </w:pPr>
    </w:p>
    <w:p w14:paraId="0C33FD89" w14:textId="76246351" w:rsidR="00E72F88" w:rsidRDefault="00E72F88" w:rsidP="00E72F88">
      <w:pPr>
        <w:spacing w:after="0" w:line="240" w:lineRule="auto"/>
        <w:ind w:left="1440" w:hanging="1350"/>
        <w:jc w:val="both"/>
        <w:rPr>
          <w:rFonts w:ascii="Times New Roman" w:hAnsi="Times New Roman" w:cs="Times New Roman"/>
          <w:b/>
          <w:sz w:val="24"/>
          <w:szCs w:val="24"/>
          <w:u w:val="single"/>
        </w:rPr>
      </w:pPr>
      <w:r w:rsidRPr="00E72F88">
        <w:rPr>
          <w:rFonts w:ascii="Times New Roman" w:hAnsi="Times New Roman" w:cs="Times New Roman"/>
          <w:b/>
          <w:sz w:val="24"/>
          <w:szCs w:val="24"/>
        </w:rPr>
        <w:t>25.</w:t>
      </w:r>
      <w:r>
        <w:rPr>
          <w:rFonts w:ascii="Times New Roman" w:hAnsi="Times New Roman" w:cs="Times New Roman"/>
          <w:b/>
          <w:sz w:val="24"/>
          <w:szCs w:val="24"/>
        </w:rPr>
        <w:t xml:space="preserve">     </w:t>
      </w:r>
      <w:r w:rsidRPr="00E72F88">
        <w:rPr>
          <w:rFonts w:ascii="Times New Roman" w:hAnsi="Times New Roman" w:cs="Times New Roman"/>
          <w:b/>
          <w:sz w:val="24"/>
          <w:szCs w:val="24"/>
          <w:u w:val="single"/>
        </w:rPr>
        <w:t>Audit/Retention and Inspection of Records</w:t>
      </w:r>
    </w:p>
    <w:p w14:paraId="6D031AA0" w14:textId="77777777" w:rsidR="00E72F88" w:rsidRPr="00E72F88" w:rsidRDefault="00E72F88" w:rsidP="00E72F88">
      <w:pPr>
        <w:spacing w:after="0" w:line="240" w:lineRule="auto"/>
        <w:ind w:left="1440" w:hanging="1350"/>
        <w:jc w:val="both"/>
        <w:rPr>
          <w:rFonts w:ascii="Times New Roman" w:hAnsi="Times New Roman" w:cs="Times New Roman"/>
          <w:b/>
          <w:sz w:val="24"/>
          <w:szCs w:val="24"/>
        </w:rPr>
      </w:pPr>
    </w:p>
    <w:p w14:paraId="2775C101" w14:textId="3DDB4C54" w:rsidR="00E9422D" w:rsidRDefault="00E72F88" w:rsidP="00AA1512">
      <w:pPr>
        <w:pStyle w:val="ListParagraph"/>
        <w:numPr>
          <w:ilvl w:val="0"/>
          <w:numId w:val="28"/>
        </w:numPr>
        <w:spacing w:after="0" w:line="240" w:lineRule="auto"/>
        <w:jc w:val="both"/>
        <w:rPr>
          <w:rFonts w:ascii="Times New Roman" w:hAnsi="Times New Roman" w:cs="Times New Roman"/>
          <w:bCs/>
          <w:sz w:val="24"/>
          <w:szCs w:val="24"/>
        </w:rPr>
      </w:pPr>
      <w:r w:rsidRPr="00DB1314">
        <w:rPr>
          <w:rFonts w:ascii="Times New Roman" w:hAnsi="Times New Roman" w:cs="Times New Roman"/>
          <w:bCs/>
          <w:sz w:val="24"/>
          <w:szCs w:val="24"/>
        </w:rPr>
        <w:t xml:space="preserve">Subrecipient agrees to maintain accounting books and records in accordance with Generally Accepted Accounting Principles, per 2 CFR 200.49 Subrecipient agrees </w:t>
      </w:r>
      <w:r w:rsidR="00E9422D">
        <w:rPr>
          <w:rFonts w:ascii="Times New Roman" w:hAnsi="Times New Roman" w:cs="Times New Roman"/>
          <w:bCs/>
          <w:sz w:val="24"/>
          <w:szCs w:val="24"/>
        </w:rPr>
        <w:br/>
      </w:r>
      <w:r w:rsidR="00E9422D" w:rsidRPr="00DB1314">
        <w:rPr>
          <w:rFonts w:ascii="Times New Roman" w:hAnsi="Times New Roman" w:cs="Times New Roman"/>
          <w:bCs/>
          <w:sz w:val="24"/>
          <w:szCs w:val="24"/>
        </w:rPr>
        <w:t xml:space="preserve">that the </w:t>
      </w:r>
      <w:r w:rsidR="00E9422D">
        <w:rPr>
          <w:rFonts w:ascii="Times New Roman" w:hAnsi="Times New Roman" w:cs="Times New Roman"/>
          <w:bCs/>
          <w:sz w:val="24"/>
          <w:szCs w:val="24"/>
        </w:rPr>
        <w:t>SCHCAA</w:t>
      </w:r>
      <w:r w:rsidR="00E9422D" w:rsidRPr="00DB1314">
        <w:rPr>
          <w:rFonts w:ascii="Times New Roman" w:hAnsi="Times New Roman" w:cs="Times New Roman"/>
          <w:bCs/>
          <w:sz w:val="24"/>
          <w:szCs w:val="24"/>
        </w:rPr>
        <w:t>, the Department of General Services, the Bureau of State Audits,</w:t>
      </w:r>
    </w:p>
    <w:p w14:paraId="2B252CB4" w14:textId="77777777" w:rsidR="00E9422D" w:rsidRPr="00DB1314" w:rsidRDefault="00E9422D" w:rsidP="00E9422D">
      <w:pPr>
        <w:widowControl w:val="0"/>
        <w:tabs>
          <w:tab w:val="left" w:pos="720"/>
        </w:tabs>
        <w:autoSpaceDE w:val="0"/>
        <w:autoSpaceDN w:val="0"/>
        <w:adjustRightInd w:val="0"/>
        <w:spacing w:after="0" w:line="240" w:lineRule="auto"/>
        <w:ind w:left="720"/>
        <w:jc w:val="right"/>
        <w:rPr>
          <w:rFonts w:ascii="Times New Roman" w:eastAsia="Times New Roman" w:hAnsi="Times New Roman" w:cs="Times New Roman"/>
          <w:b/>
          <w:sz w:val="24"/>
          <w:szCs w:val="24"/>
        </w:rPr>
      </w:pPr>
      <w:r w:rsidRPr="00DB1314">
        <w:rPr>
          <w:rFonts w:ascii="Times New Roman" w:eastAsia="Times New Roman" w:hAnsi="Times New Roman" w:cs="Times New Roman"/>
          <w:b/>
          <w:sz w:val="24"/>
          <w:szCs w:val="24"/>
        </w:rPr>
        <w:lastRenderedPageBreak/>
        <w:t>17 of 19</w:t>
      </w:r>
    </w:p>
    <w:p w14:paraId="4C30B993" w14:textId="77777777" w:rsidR="00E9422D" w:rsidRPr="00DB1314" w:rsidRDefault="00E9422D" w:rsidP="00E9422D">
      <w:pPr>
        <w:spacing w:after="0" w:line="240" w:lineRule="auto"/>
        <w:jc w:val="center"/>
        <w:rPr>
          <w:rFonts w:ascii="Times New Roman" w:hAnsi="Times New Roman" w:cs="Times New Roman"/>
          <w:b/>
          <w:sz w:val="24"/>
          <w:szCs w:val="24"/>
        </w:rPr>
      </w:pPr>
      <w:r w:rsidRPr="00DB1314">
        <w:rPr>
          <w:rFonts w:ascii="Times New Roman" w:hAnsi="Times New Roman" w:cs="Times New Roman"/>
          <w:b/>
          <w:sz w:val="24"/>
          <w:szCs w:val="24"/>
        </w:rPr>
        <w:t>SUBRECIPIENT AGREEMENT</w:t>
      </w:r>
    </w:p>
    <w:p w14:paraId="044C217C" w14:textId="77777777" w:rsidR="00E9422D" w:rsidRPr="00DB1314" w:rsidRDefault="00E9422D" w:rsidP="00E9422D">
      <w:pPr>
        <w:spacing w:after="0" w:line="240" w:lineRule="auto"/>
        <w:jc w:val="center"/>
        <w:rPr>
          <w:rFonts w:ascii="Times New Roman" w:hAnsi="Times New Roman" w:cs="Times New Roman"/>
          <w:b/>
          <w:sz w:val="24"/>
          <w:szCs w:val="24"/>
        </w:rPr>
      </w:pPr>
      <w:r w:rsidRPr="00DB1314">
        <w:rPr>
          <w:rFonts w:ascii="Times New Roman" w:hAnsi="Times New Roman" w:cs="Times New Roman"/>
          <w:b/>
          <w:sz w:val="24"/>
          <w:szCs w:val="24"/>
        </w:rPr>
        <w:t>EXHIBIT D</w:t>
      </w:r>
    </w:p>
    <w:p w14:paraId="3FCB007F" w14:textId="77777777" w:rsidR="00E9422D" w:rsidRDefault="00E9422D" w:rsidP="00E9422D">
      <w:pPr>
        <w:pStyle w:val="ListParagraph"/>
        <w:spacing w:after="0" w:line="240" w:lineRule="auto"/>
        <w:ind w:left="1440"/>
        <w:jc w:val="both"/>
        <w:rPr>
          <w:rFonts w:ascii="Times New Roman" w:hAnsi="Times New Roman" w:cs="Times New Roman"/>
          <w:bCs/>
          <w:sz w:val="24"/>
          <w:szCs w:val="24"/>
        </w:rPr>
      </w:pPr>
    </w:p>
    <w:p w14:paraId="479E830F" w14:textId="5B9666BF" w:rsidR="00E72F88" w:rsidRPr="00DB1314" w:rsidRDefault="00E72F88" w:rsidP="00AA1512">
      <w:pPr>
        <w:pStyle w:val="ListParagraph"/>
        <w:numPr>
          <w:ilvl w:val="0"/>
          <w:numId w:val="28"/>
        </w:numPr>
        <w:spacing w:after="0" w:line="240" w:lineRule="auto"/>
        <w:jc w:val="both"/>
        <w:rPr>
          <w:rFonts w:ascii="Times New Roman" w:hAnsi="Times New Roman" w:cs="Times New Roman"/>
          <w:bCs/>
          <w:sz w:val="24"/>
          <w:szCs w:val="24"/>
        </w:rPr>
      </w:pPr>
      <w:r w:rsidRPr="00DB1314">
        <w:rPr>
          <w:rFonts w:ascii="Times New Roman" w:hAnsi="Times New Roman" w:cs="Times New Roman"/>
          <w:bCs/>
          <w:sz w:val="24"/>
          <w:szCs w:val="24"/>
        </w:rPr>
        <w:t xml:space="preserve">or their designated representatives, shall have the right to review and copy any records and supporting documentation pertaining to the performance of this Agreement. </w:t>
      </w:r>
      <w:r w:rsidR="0005335A" w:rsidRPr="00DB1314">
        <w:rPr>
          <w:rFonts w:ascii="Times New Roman" w:hAnsi="Times New Roman" w:cs="Times New Roman"/>
          <w:bCs/>
          <w:sz w:val="24"/>
          <w:szCs w:val="24"/>
        </w:rPr>
        <w:t>Subrecipient</w:t>
      </w:r>
      <w:r w:rsidRPr="00DB1314">
        <w:rPr>
          <w:rFonts w:ascii="Times New Roman" w:hAnsi="Times New Roman" w:cs="Times New Roman"/>
          <w:bCs/>
          <w:sz w:val="24"/>
          <w:szCs w:val="24"/>
        </w:rPr>
        <w:t xml:space="preserve"> agrees to maintain such records for possible audit for three years after the</w:t>
      </w:r>
      <w:r w:rsidR="0005335A" w:rsidRPr="00DB1314">
        <w:rPr>
          <w:rFonts w:ascii="Times New Roman" w:hAnsi="Times New Roman" w:cs="Times New Roman"/>
          <w:bCs/>
          <w:sz w:val="24"/>
          <w:szCs w:val="24"/>
        </w:rPr>
        <w:t xml:space="preserve"> </w:t>
      </w:r>
      <w:r w:rsidR="00EA3F46">
        <w:rPr>
          <w:rFonts w:ascii="Times New Roman" w:hAnsi="Times New Roman" w:cs="Times New Roman"/>
          <w:bCs/>
          <w:sz w:val="24"/>
          <w:szCs w:val="24"/>
        </w:rPr>
        <w:t>SCHCAA</w:t>
      </w:r>
      <w:r w:rsidR="0005335A" w:rsidRPr="00DB1314">
        <w:rPr>
          <w:rFonts w:ascii="Times New Roman" w:hAnsi="Times New Roman" w:cs="Times New Roman"/>
          <w:bCs/>
          <w:sz w:val="24"/>
          <w:szCs w:val="24"/>
        </w:rPr>
        <w:t xml:space="preserve"> </w:t>
      </w:r>
      <w:r w:rsidRPr="00DB1314">
        <w:rPr>
          <w:rFonts w:ascii="Times New Roman" w:hAnsi="Times New Roman" w:cs="Times New Roman"/>
          <w:bCs/>
          <w:sz w:val="24"/>
          <w:szCs w:val="24"/>
        </w:rPr>
        <w:t xml:space="preserve">closes its HUD grant or any other period specified in 24 CFR </w:t>
      </w:r>
      <w:r w:rsidR="00F81DFC">
        <w:rPr>
          <w:rFonts w:ascii="Times New Roman" w:hAnsi="Times New Roman" w:cs="Times New Roman"/>
          <w:bCs/>
          <w:sz w:val="24"/>
          <w:szCs w:val="24"/>
        </w:rPr>
        <w:t xml:space="preserve">section </w:t>
      </w:r>
      <w:r w:rsidRPr="00DB1314">
        <w:rPr>
          <w:rFonts w:ascii="Times New Roman" w:hAnsi="Times New Roman" w:cs="Times New Roman"/>
          <w:bCs/>
          <w:sz w:val="24"/>
          <w:szCs w:val="24"/>
        </w:rPr>
        <w:t>576.500 (y).</w:t>
      </w:r>
    </w:p>
    <w:p w14:paraId="3B0F323B" w14:textId="5106D281" w:rsidR="00E72F88" w:rsidRDefault="00E72F88" w:rsidP="00E72F88">
      <w:pPr>
        <w:spacing w:after="0" w:line="240" w:lineRule="auto"/>
        <w:ind w:left="1440" w:hanging="720"/>
        <w:jc w:val="both"/>
        <w:rPr>
          <w:rFonts w:ascii="Times New Roman" w:hAnsi="Times New Roman" w:cs="Times New Roman"/>
          <w:bCs/>
          <w:sz w:val="24"/>
          <w:szCs w:val="24"/>
        </w:rPr>
      </w:pPr>
    </w:p>
    <w:p w14:paraId="0DC68D3C" w14:textId="5D6CEC09" w:rsidR="00E72F88" w:rsidRDefault="00E72F88" w:rsidP="00E72F88">
      <w:pPr>
        <w:spacing w:after="0" w:line="240" w:lineRule="auto"/>
        <w:ind w:left="1440" w:hanging="720"/>
        <w:jc w:val="both"/>
        <w:rPr>
          <w:rFonts w:ascii="Times New Roman" w:hAnsi="Times New Roman" w:cs="Times New Roman"/>
          <w:bCs/>
          <w:sz w:val="24"/>
          <w:szCs w:val="24"/>
        </w:rPr>
      </w:pPr>
      <w:r>
        <w:rPr>
          <w:rFonts w:ascii="Times New Roman" w:hAnsi="Times New Roman" w:cs="Times New Roman"/>
          <w:bCs/>
          <w:sz w:val="24"/>
          <w:szCs w:val="24"/>
        </w:rPr>
        <w:tab/>
      </w:r>
      <w:r w:rsidRPr="0005335A">
        <w:rPr>
          <w:rFonts w:ascii="Times New Roman" w:hAnsi="Times New Roman" w:cs="Times New Roman"/>
          <w:bCs/>
          <w:sz w:val="24"/>
          <w:szCs w:val="24"/>
          <w:u w:val="single"/>
        </w:rPr>
        <w:t>NOTE: Record retention is based on the HUD closing date: NOT three years from this Agreement expiration</w:t>
      </w:r>
      <w:r w:rsidRPr="00E72F88">
        <w:rPr>
          <w:rFonts w:ascii="Times New Roman" w:hAnsi="Times New Roman" w:cs="Times New Roman"/>
          <w:bCs/>
          <w:sz w:val="24"/>
          <w:szCs w:val="24"/>
        </w:rPr>
        <w:t xml:space="preserve">. The retention requirement can extend beyond three years after this Agreement expires. Therefore, the </w:t>
      </w:r>
      <w:r w:rsidR="0005335A">
        <w:rPr>
          <w:rFonts w:ascii="Times New Roman" w:hAnsi="Times New Roman" w:cs="Times New Roman"/>
          <w:bCs/>
          <w:sz w:val="24"/>
          <w:szCs w:val="24"/>
        </w:rPr>
        <w:t>Subrecipient</w:t>
      </w:r>
      <w:r w:rsidRPr="00E72F88">
        <w:rPr>
          <w:rFonts w:ascii="Times New Roman" w:hAnsi="Times New Roman" w:cs="Times New Roman"/>
          <w:bCs/>
          <w:sz w:val="24"/>
          <w:szCs w:val="24"/>
        </w:rPr>
        <w:t xml:space="preserve"> must contact the </w:t>
      </w:r>
      <w:r w:rsidR="00EA3F46">
        <w:rPr>
          <w:rFonts w:ascii="Times New Roman" w:hAnsi="Times New Roman" w:cs="Times New Roman"/>
          <w:bCs/>
          <w:sz w:val="24"/>
          <w:szCs w:val="24"/>
        </w:rPr>
        <w:t>SCHCAA</w:t>
      </w:r>
      <w:r w:rsidRPr="00E72F88">
        <w:rPr>
          <w:rFonts w:ascii="Times New Roman" w:hAnsi="Times New Roman" w:cs="Times New Roman"/>
          <w:bCs/>
          <w:sz w:val="24"/>
          <w:szCs w:val="24"/>
        </w:rPr>
        <w:t xml:space="preserve"> for the specific record retention date for this Agreement. </w:t>
      </w:r>
      <w:r w:rsidR="0005335A">
        <w:rPr>
          <w:rFonts w:ascii="Times New Roman" w:hAnsi="Times New Roman" w:cs="Times New Roman"/>
          <w:bCs/>
          <w:sz w:val="24"/>
          <w:szCs w:val="24"/>
        </w:rPr>
        <w:t>Subrecipient</w:t>
      </w:r>
      <w:r w:rsidRPr="00E72F88">
        <w:rPr>
          <w:rFonts w:ascii="Times New Roman" w:hAnsi="Times New Roman" w:cs="Times New Roman"/>
          <w:bCs/>
          <w:sz w:val="24"/>
          <w:szCs w:val="24"/>
        </w:rPr>
        <w:t xml:space="preserve"> agrees to allow the auditor(s) access to such records during normal business hours and to allow interviews of employees who might reasonably have information related to such records. Further, </w:t>
      </w:r>
      <w:r w:rsidR="0005335A">
        <w:rPr>
          <w:rFonts w:ascii="Times New Roman" w:hAnsi="Times New Roman" w:cs="Times New Roman"/>
          <w:bCs/>
          <w:sz w:val="24"/>
          <w:szCs w:val="24"/>
        </w:rPr>
        <w:t>Subrecipient</w:t>
      </w:r>
      <w:r w:rsidRPr="00E72F88">
        <w:rPr>
          <w:rFonts w:ascii="Times New Roman" w:hAnsi="Times New Roman" w:cs="Times New Roman"/>
          <w:bCs/>
          <w:sz w:val="24"/>
          <w:szCs w:val="24"/>
        </w:rPr>
        <w:t xml:space="preserve"> agrees to include a similar right of the </w:t>
      </w:r>
      <w:r w:rsidR="00EA3F46">
        <w:rPr>
          <w:rFonts w:ascii="Times New Roman" w:hAnsi="Times New Roman" w:cs="Times New Roman"/>
          <w:bCs/>
          <w:sz w:val="24"/>
          <w:szCs w:val="24"/>
        </w:rPr>
        <w:t>SCHCAA</w:t>
      </w:r>
      <w:r w:rsidRPr="00E72F88">
        <w:rPr>
          <w:rFonts w:ascii="Times New Roman" w:hAnsi="Times New Roman" w:cs="Times New Roman"/>
          <w:bCs/>
          <w:sz w:val="24"/>
          <w:szCs w:val="24"/>
        </w:rPr>
        <w:t xml:space="preserve"> to audit records and interview staff in any subcontract related to performance of this Agreement.</w:t>
      </w:r>
    </w:p>
    <w:p w14:paraId="5E8B793C" w14:textId="27B6EE35" w:rsidR="0005335A" w:rsidRDefault="0005335A" w:rsidP="00E72F88">
      <w:pPr>
        <w:spacing w:after="0" w:line="240" w:lineRule="auto"/>
        <w:ind w:left="1440" w:hanging="720"/>
        <w:jc w:val="both"/>
        <w:rPr>
          <w:rFonts w:ascii="Times New Roman" w:hAnsi="Times New Roman" w:cs="Times New Roman"/>
          <w:bCs/>
          <w:sz w:val="24"/>
          <w:szCs w:val="24"/>
        </w:rPr>
      </w:pPr>
    </w:p>
    <w:p w14:paraId="4502D658" w14:textId="663EB7CE" w:rsidR="0005335A" w:rsidRPr="00DB1314" w:rsidRDefault="0005335A" w:rsidP="00AA1512">
      <w:pPr>
        <w:pStyle w:val="ListParagraph"/>
        <w:numPr>
          <w:ilvl w:val="0"/>
          <w:numId w:val="28"/>
        </w:numPr>
        <w:spacing w:after="0" w:line="240" w:lineRule="auto"/>
        <w:jc w:val="both"/>
        <w:rPr>
          <w:rFonts w:ascii="Times New Roman" w:hAnsi="Times New Roman" w:cs="Times New Roman"/>
          <w:bCs/>
          <w:sz w:val="24"/>
          <w:szCs w:val="24"/>
        </w:rPr>
      </w:pPr>
      <w:r w:rsidRPr="00DB1314">
        <w:rPr>
          <w:rFonts w:ascii="Times New Roman" w:hAnsi="Times New Roman" w:cs="Times New Roman"/>
          <w:bCs/>
          <w:sz w:val="24"/>
          <w:szCs w:val="24"/>
        </w:rPr>
        <w:t>The audit shall be performed by a qualified State, local</w:t>
      </w:r>
      <w:r w:rsidR="00F81DFC">
        <w:rPr>
          <w:rFonts w:ascii="Times New Roman" w:hAnsi="Times New Roman" w:cs="Times New Roman"/>
          <w:bCs/>
          <w:sz w:val="24"/>
          <w:szCs w:val="24"/>
        </w:rPr>
        <w:t>,</w:t>
      </w:r>
      <w:r w:rsidRPr="00DB1314">
        <w:rPr>
          <w:rFonts w:ascii="Times New Roman" w:hAnsi="Times New Roman" w:cs="Times New Roman"/>
          <w:bCs/>
          <w:sz w:val="24"/>
          <w:szCs w:val="24"/>
        </w:rPr>
        <w:t xml:space="preserve"> or independent auditor. Subrecipient shall notify the </w:t>
      </w:r>
      <w:r w:rsidR="00EA3F46">
        <w:rPr>
          <w:rFonts w:ascii="Times New Roman" w:hAnsi="Times New Roman" w:cs="Times New Roman"/>
          <w:bCs/>
          <w:sz w:val="24"/>
          <w:szCs w:val="24"/>
        </w:rPr>
        <w:t>SCHCAA</w:t>
      </w:r>
      <w:r w:rsidRPr="00DB1314">
        <w:rPr>
          <w:rFonts w:ascii="Times New Roman" w:hAnsi="Times New Roman" w:cs="Times New Roman"/>
          <w:bCs/>
          <w:sz w:val="24"/>
          <w:szCs w:val="24"/>
        </w:rPr>
        <w:t xml:space="preserve"> of the auditor's name and address immediately after the selection has been made. The contract for audit shall include a clause which permits access by the </w:t>
      </w:r>
      <w:r w:rsidR="00EA3F46">
        <w:rPr>
          <w:rFonts w:ascii="Times New Roman" w:hAnsi="Times New Roman" w:cs="Times New Roman"/>
          <w:bCs/>
          <w:sz w:val="24"/>
          <w:szCs w:val="24"/>
        </w:rPr>
        <w:t>SCHCAA</w:t>
      </w:r>
      <w:r w:rsidRPr="00DB1314">
        <w:rPr>
          <w:rFonts w:ascii="Times New Roman" w:hAnsi="Times New Roman" w:cs="Times New Roman"/>
          <w:bCs/>
          <w:sz w:val="24"/>
          <w:szCs w:val="24"/>
        </w:rPr>
        <w:t xml:space="preserve"> to the independent auditor's working papers.</w:t>
      </w:r>
    </w:p>
    <w:p w14:paraId="5A1B8CDB" w14:textId="77777777" w:rsidR="0005335A" w:rsidRPr="0005335A" w:rsidRDefault="0005335A" w:rsidP="0005335A">
      <w:pPr>
        <w:spacing w:after="0" w:line="240" w:lineRule="auto"/>
        <w:ind w:left="1440" w:hanging="720"/>
        <w:jc w:val="both"/>
        <w:rPr>
          <w:rFonts w:ascii="Times New Roman" w:hAnsi="Times New Roman" w:cs="Times New Roman"/>
          <w:bCs/>
          <w:sz w:val="24"/>
          <w:szCs w:val="24"/>
        </w:rPr>
      </w:pPr>
    </w:p>
    <w:p w14:paraId="2FDD20F3" w14:textId="36218686" w:rsidR="0005335A" w:rsidRPr="00DB1314" w:rsidRDefault="0005335A" w:rsidP="00AA1512">
      <w:pPr>
        <w:pStyle w:val="ListParagraph"/>
        <w:numPr>
          <w:ilvl w:val="0"/>
          <w:numId w:val="28"/>
        </w:numPr>
        <w:spacing w:after="0" w:line="240" w:lineRule="auto"/>
        <w:jc w:val="both"/>
        <w:rPr>
          <w:rFonts w:ascii="Times New Roman" w:hAnsi="Times New Roman" w:cs="Times New Roman"/>
          <w:bCs/>
          <w:sz w:val="24"/>
          <w:szCs w:val="24"/>
        </w:rPr>
      </w:pPr>
      <w:r w:rsidRPr="00DB1314">
        <w:rPr>
          <w:rFonts w:ascii="Times New Roman" w:hAnsi="Times New Roman" w:cs="Times New Roman"/>
          <w:bCs/>
          <w:sz w:val="24"/>
          <w:szCs w:val="24"/>
        </w:rPr>
        <w:t>Private Nonprofit Organization and Unit of General-Purpose Local Government contractors shall comply with the audit requirements contained in 2 CFR Part 200.</w:t>
      </w:r>
    </w:p>
    <w:p w14:paraId="676D2E8E" w14:textId="629FDA1F" w:rsidR="0005335A" w:rsidRDefault="0005335A" w:rsidP="0005335A">
      <w:pPr>
        <w:spacing w:after="0" w:line="240" w:lineRule="auto"/>
        <w:ind w:left="1440" w:hanging="720"/>
        <w:jc w:val="both"/>
        <w:rPr>
          <w:rFonts w:ascii="Times New Roman" w:hAnsi="Times New Roman" w:cs="Times New Roman"/>
          <w:bCs/>
          <w:sz w:val="24"/>
          <w:szCs w:val="24"/>
        </w:rPr>
      </w:pPr>
    </w:p>
    <w:p w14:paraId="297FBD9E" w14:textId="1C219DE2" w:rsidR="0005335A" w:rsidRDefault="0005335A" w:rsidP="0005335A">
      <w:pPr>
        <w:tabs>
          <w:tab w:val="left" w:pos="270"/>
          <w:tab w:val="left" w:pos="810"/>
        </w:tabs>
        <w:spacing w:after="0" w:line="240" w:lineRule="auto"/>
        <w:ind w:left="1350" w:hanging="1350"/>
        <w:jc w:val="both"/>
        <w:rPr>
          <w:rFonts w:ascii="Times New Roman" w:hAnsi="Times New Roman" w:cs="Times New Roman"/>
          <w:b/>
          <w:sz w:val="24"/>
          <w:szCs w:val="24"/>
          <w:u w:val="single"/>
        </w:rPr>
      </w:pPr>
      <w:r w:rsidRPr="0005335A">
        <w:rPr>
          <w:rFonts w:ascii="Times New Roman" w:hAnsi="Times New Roman" w:cs="Times New Roman"/>
          <w:b/>
          <w:sz w:val="24"/>
          <w:szCs w:val="24"/>
        </w:rPr>
        <w:t xml:space="preserve">26. </w:t>
      </w:r>
      <w:r>
        <w:rPr>
          <w:rFonts w:ascii="Times New Roman" w:hAnsi="Times New Roman" w:cs="Times New Roman"/>
          <w:b/>
          <w:sz w:val="24"/>
          <w:szCs w:val="24"/>
        </w:rPr>
        <w:t xml:space="preserve">      </w:t>
      </w:r>
      <w:r w:rsidRPr="0005335A">
        <w:rPr>
          <w:rFonts w:ascii="Times New Roman" w:hAnsi="Times New Roman" w:cs="Times New Roman"/>
          <w:b/>
          <w:sz w:val="24"/>
          <w:szCs w:val="24"/>
          <w:u w:val="single"/>
        </w:rPr>
        <w:t>Faith-Based Activities</w:t>
      </w:r>
    </w:p>
    <w:p w14:paraId="50B2B6C0" w14:textId="7319C0CF" w:rsidR="0005335A" w:rsidRDefault="0005335A" w:rsidP="0005335A">
      <w:pPr>
        <w:tabs>
          <w:tab w:val="left" w:pos="270"/>
          <w:tab w:val="left" w:pos="810"/>
        </w:tabs>
        <w:spacing w:after="0" w:line="240" w:lineRule="auto"/>
        <w:ind w:left="1350" w:hanging="1350"/>
        <w:jc w:val="both"/>
        <w:rPr>
          <w:rFonts w:ascii="Times New Roman" w:hAnsi="Times New Roman" w:cs="Times New Roman"/>
          <w:b/>
          <w:sz w:val="24"/>
          <w:szCs w:val="24"/>
        </w:rPr>
      </w:pPr>
    </w:p>
    <w:p w14:paraId="3E06B5F7" w14:textId="41A39F6B" w:rsidR="0005335A" w:rsidRDefault="0005335A" w:rsidP="00DB1314">
      <w:pPr>
        <w:jc w:val="both"/>
        <w:rPr>
          <w:rFonts w:ascii="Times New Roman" w:hAnsi="Times New Roman" w:cs="Times New Roman"/>
          <w:sz w:val="24"/>
          <w:szCs w:val="24"/>
        </w:rPr>
      </w:pPr>
      <w:r>
        <w:rPr>
          <w:b/>
        </w:rPr>
        <w:tab/>
      </w:r>
      <w:r w:rsidR="00107422">
        <w:rPr>
          <w:rFonts w:ascii="Times New Roman" w:hAnsi="Times New Roman" w:cs="Times New Roman"/>
          <w:sz w:val="24"/>
          <w:szCs w:val="24"/>
        </w:rPr>
        <w:t>Subrecipient</w:t>
      </w:r>
      <w:r w:rsidRPr="0005335A">
        <w:rPr>
          <w:rFonts w:ascii="Times New Roman" w:hAnsi="Times New Roman" w:cs="Times New Roman"/>
          <w:sz w:val="24"/>
          <w:szCs w:val="24"/>
        </w:rPr>
        <w:t xml:space="preserve"> and its subrecipients shall not require, as a condition of Program Participant </w:t>
      </w:r>
      <w:r w:rsidR="00DB74B1">
        <w:rPr>
          <w:rFonts w:ascii="Times New Roman" w:hAnsi="Times New Roman" w:cs="Times New Roman"/>
          <w:sz w:val="24"/>
          <w:szCs w:val="24"/>
        </w:rPr>
        <w:tab/>
      </w:r>
      <w:r w:rsidRPr="0005335A">
        <w:rPr>
          <w:rFonts w:ascii="Times New Roman" w:hAnsi="Times New Roman" w:cs="Times New Roman"/>
          <w:sz w:val="24"/>
          <w:szCs w:val="24"/>
        </w:rPr>
        <w:t xml:space="preserve">housing, participation by Program Participants in any religious or philosophical ritual, </w:t>
      </w:r>
      <w:r w:rsidR="00DB74B1">
        <w:rPr>
          <w:rFonts w:ascii="Times New Roman" w:hAnsi="Times New Roman" w:cs="Times New Roman"/>
          <w:sz w:val="24"/>
          <w:szCs w:val="24"/>
        </w:rPr>
        <w:tab/>
      </w:r>
      <w:r w:rsidRPr="0005335A">
        <w:rPr>
          <w:rFonts w:ascii="Times New Roman" w:hAnsi="Times New Roman" w:cs="Times New Roman"/>
          <w:sz w:val="24"/>
          <w:szCs w:val="24"/>
        </w:rPr>
        <w:t>service, meeting</w:t>
      </w:r>
      <w:r w:rsidR="00F81DFC">
        <w:rPr>
          <w:rFonts w:ascii="Times New Roman" w:hAnsi="Times New Roman" w:cs="Times New Roman"/>
          <w:sz w:val="24"/>
          <w:szCs w:val="24"/>
        </w:rPr>
        <w:t>,</w:t>
      </w:r>
      <w:r w:rsidRPr="0005335A">
        <w:rPr>
          <w:rFonts w:ascii="Times New Roman" w:hAnsi="Times New Roman" w:cs="Times New Roman"/>
          <w:sz w:val="24"/>
          <w:szCs w:val="24"/>
        </w:rPr>
        <w:t xml:space="preserve"> or rite. </w:t>
      </w:r>
      <w:r w:rsidR="00107422">
        <w:rPr>
          <w:rFonts w:ascii="Times New Roman" w:hAnsi="Times New Roman" w:cs="Times New Roman"/>
          <w:sz w:val="24"/>
          <w:szCs w:val="24"/>
        </w:rPr>
        <w:t>Subrecipient</w:t>
      </w:r>
      <w:r w:rsidRPr="0005335A">
        <w:rPr>
          <w:rFonts w:ascii="Times New Roman" w:hAnsi="Times New Roman" w:cs="Times New Roman"/>
          <w:sz w:val="24"/>
          <w:szCs w:val="24"/>
        </w:rPr>
        <w:t xml:space="preserve"> and its subrecipients listed in Exhibit B </w:t>
      </w:r>
      <w:r w:rsidR="0025041F">
        <w:rPr>
          <w:rFonts w:ascii="Times New Roman" w:hAnsi="Times New Roman" w:cs="Times New Roman"/>
          <w:sz w:val="24"/>
          <w:szCs w:val="24"/>
        </w:rPr>
        <w:t xml:space="preserve">hereto </w:t>
      </w:r>
      <w:r w:rsidRPr="0005335A">
        <w:rPr>
          <w:rFonts w:ascii="Times New Roman" w:hAnsi="Times New Roman" w:cs="Times New Roman"/>
          <w:sz w:val="24"/>
          <w:szCs w:val="24"/>
        </w:rPr>
        <w:t xml:space="preserve">shall </w:t>
      </w:r>
      <w:r w:rsidR="00B07BB1">
        <w:rPr>
          <w:rFonts w:ascii="Times New Roman" w:hAnsi="Times New Roman" w:cs="Times New Roman"/>
          <w:sz w:val="24"/>
          <w:szCs w:val="24"/>
        </w:rPr>
        <w:tab/>
      </w:r>
      <w:r w:rsidRPr="0005335A">
        <w:rPr>
          <w:rFonts w:ascii="Times New Roman" w:hAnsi="Times New Roman" w:cs="Times New Roman"/>
          <w:sz w:val="24"/>
          <w:szCs w:val="24"/>
        </w:rPr>
        <w:t>also comply with the requirements of 24 CFR Section 576.406 of the Federal Regulations</w:t>
      </w:r>
      <w:r w:rsidR="001D0B75">
        <w:rPr>
          <w:rFonts w:ascii="Times New Roman" w:hAnsi="Times New Roman" w:cs="Times New Roman"/>
          <w:sz w:val="24"/>
          <w:szCs w:val="24"/>
        </w:rPr>
        <w:t>.</w:t>
      </w:r>
      <w:r w:rsidRPr="0005335A">
        <w:rPr>
          <w:rFonts w:ascii="Times New Roman" w:hAnsi="Times New Roman" w:cs="Times New Roman"/>
          <w:sz w:val="24"/>
          <w:szCs w:val="24"/>
        </w:rPr>
        <w:t xml:space="preserve"> </w:t>
      </w:r>
    </w:p>
    <w:p w14:paraId="363F1B2A" w14:textId="15E1F7D0" w:rsidR="001D0B75" w:rsidRDefault="001D0B75" w:rsidP="0005335A">
      <w:pPr>
        <w:rPr>
          <w:rFonts w:ascii="Times New Roman" w:hAnsi="Times New Roman" w:cs="Times New Roman"/>
          <w:b/>
          <w:bCs/>
          <w:sz w:val="24"/>
          <w:szCs w:val="24"/>
          <w:u w:val="single"/>
        </w:rPr>
      </w:pPr>
      <w:r w:rsidRPr="001D0B75">
        <w:rPr>
          <w:rFonts w:ascii="Times New Roman" w:hAnsi="Times New Roman" w:cs="Times New Roman"/>
          <w:b/>
          <w:bCs/>
          <w:sz w:val="24"/>
          <w:szCs w:val="24"/>
        </w:rPr>
        <w:t xml:space="preserve">27. </w:t>
      </w:r>
      <w:r>
        <w:rPr>
          <w:rFonts w:ascii="Times New Roman" w:hAnsi="Times New Roman" w:cs="Times New Roman"/>
          <w:b/>
          <w:bCs/>
          <w:sz w:val="24"/>
          <w:szCs w:val="24"/>
        </w:rPr>
        <w:tab/>
      </w:r>
      <w:r w:rsidRPr="001D0B75">
        <w:rPr>
          <w:rFonts w:ascii="Times New Roman" w:hAnsi="Times New Roman" w:cs="Times New Roman"/>
          <w:b/>
          <w:bCs/>
          <w:sz w:val="24"/>
          <w:szCs w:val="24"/>
          <w:u w:val="single"/>
        </w:rPr>
        <w:t xml:space="preserve">Interest of Members, Officers or Employees of </w:t>
      </w:r>
      <w:r w:rsidR="00E762CF">
        <w:rPr>
          <w:rFonts w:ascii="Times New Roman" w:hAnsi="Times New Roman" w:cs="Times New Roman"/>
          <w:b/>
          <w:bCs/>
          <w:sz w:val="24"/>
          <w:szCs w:val="24"/>
          <w:u w:val="single"/>
        </w:rPr>
        <w:t>Subrecipients</w:t>
      </w:r>
      <w:r w:rsidRPr="001D0B75">
        <w:rPr>
          <w:rFonts w:ascii="Times New Roman" w:hAnsi="Times New Roman" w:cs="Times New Roman"/>
          <w:b/>
          <w:bCs/>
          <w:sz w:val="24"/>
          <w:szCs w:val="24"/>
          <w:u w:val="single"/>
        </w:rPr>
        <w:t>, Members of Local</w:t>
      </w:r>
      <w:r>
        <w:rPr>
          <w:rFonts w:ascii="Times New Roman" w:hAnsi="Times New Roman" w:cs="Times New Roman"/>
          <w:b/>
          <w:bCs/>
          <w:sz w:val="24"/>
          <w:szCs w:val="24"/>
        </w:rPr>
        <w:t xml:space="preserve"> </w:t>
      </w:r>
      <w:r>
        <w:rPr>
          <w:rFonts w:ascii="Times New Roman" w:hAnsi="Times New Roman" w:cs="Times New Roman"/>
          <w:b/>
          <w:bCs/>
          <w:sz w:val="24"/>
          <w:szCs w:val="24"/>
        </w:rPr>
        <w:tab/>
      </w:r>
      <w:r w:rsidRPr="001D0B75">
        <w:rPr>
          <w:rFonts w:ascii="Times New Roman" w:hAnsi="Times New Roman" w:cs="Times New Roman"/>
          <w:b/>
          <w:bCs/>
          <w:sz w:val="24"/>
          <w:szCs w:val="24"/>
          <w:u w:val="single"/>
        </w:rPr>
        <w:t>Governing Body</w:t>
      </w:r>
    </w:p>
    <w:p w14:paraId="3DE8AACE" w14:textId="18ECB11E" w:rsidR="001D0B75" w:rsidRDefault="00E97675" w:rsidP="0005335A">
      <w:pPr>
        <w:rPr>
          <w:rFonts w:ascii="Times New Roman" w:hAnsi="Times New Roman" w:cs="Times New Roman"/>
          <w:sz w:val="24"/>
          <w:szCs w:val="24"/>
        </w:rPr>
      </w:pPr>
      <w:r>
        <w:rPr>
          <w:rFonts w:ascii="Times New Roman" w:hAnsi="Times New Roman" w:cs="Times New Roman"/>
          <w:sz w:val="24"/>
          <w:szCs w:val="24"/>
        </w:rPr>
        <w:tab/>
      </w:r>
      <w:r w:rsidR="001D0B75" w:rsidRPr="001D0B75">
        <w:rPr>
          <w:rFonts w:ascii="Times New Roman" w:hAnsi="Times New Roman" w:cs="Times New Roman"/>
          <w:sz w:val="24"/>
          <w:szCs w:val="24"/>
        </w:rPr>
        <w:t xml:space="preserve">Pursuant to 24 CFR 576.404, in addition to the conflict of interest requirements in </w:t>
      </w:r>
      <w:r w:rsidR="00F81DFC">
        <w:rPr>
          <w:rFonts w:ascii="Times New Roman" w:hAnsi="Times New Roman" w:cs="Times New Roman"/>
          <w:sz w:val="24"/>
          <w:szCs w:val="24"/>
        </w:rPr>
        <w:t>O</w:t>
      </w:r>
      <w:r w:rsidR="001D0B75" w:rsidRPr="001D0B75">
        <w:rPr>
          <w:rFonts w:ascii="Times New Roman" w:hAnsi="Times New Roman" w:cs="Times New Roman"/>
          <w:sz w:val="24"/>
          <w:szCs w:val="24"/>
        </w:rPr>
        <w:t xml:space="preserve">MB </w:t>
      </w:r>
      <w:r w:rsidR="001D0B75">
        <w:rPr>
          <w:rFonts w:ascii="Times New Roman" w:hAnsi="Times New Roman" w:cs="Times New Roman"/>
          <w:sz w:val="24"/>
          <w:szCs w:val="24"/>
        </w:rPr>
        <w:tab/>
      </w:r>
      <w:r w:rsidR="001D0B75" w:rsidRPr="001D0B75">
        <w:rPr>
          <w:rFonts w:ascii="Times New Roman" w:hAnsi="Times New Roman" w:cs="Times New Roman"/>
          <w:sz w:val="24"/>
          <w:szCs w:val="24"/>
        </w:rPr>
        <w:t>Circulars A-102 and A-110, no person:</w:t>
      </w:r>
    </w:p>
    <w:p w14:paraId="4F837C45" w14:textId="64B0E0B9" w:rsidR="001D0B75" w:rsidRPr="00DB1314" w:rsidRDefault="001D0B75" w:rsidP="00AA1512">
      <w:pPr>
        <w:pStyle w:val="ListParagraph"/>
        <w:numPr>
          <w:ilvl w:val="0"/>
          <w:numId w:val="29"/>
        </w:numPr>
        <w:rPr>
          <w:rFonts w:ascii="Times New Roman" w:hAnsi="Times New Roman" w:cs="Times New Roman"/>
          <w:sz w:val="24"/>
          <w:szCs w:val="24"/>
        </w:rPr>
      </w:pPr>
      <w:r w:rsidRPr="00DB1314">
        <w:rPr>
          <w:rFonts w:ascii="Times New Roman" w:hAnsi="Times New Roman" w:cs="Times New Roman"/>
          <w:sz w:val="24"/>
          <w:szCs w:val="24"/>
        </w:rPr>
        <w:t xml:space="preserve">Who is an employee, agent, consultant, officer or elected as appointed official of the </w:t>
      </w:r>
      <w:r w:rsidR="00107422" w:rsidRPr="00DB1314">
        <w:rPr>
          <w:rFonts w:ascii="Times New Roman" w:hAnsi="Times New Roman" w:cs="Times New Roman"/>
          <w:sz w:val="24"/>
          <w:szCs w:val="24"/>
        </w:rPr>
        <w:t>Subrecipient</w:t>
      </w:r>
      <w:r w:rsidRPr="00DB1314">
        <w:rPr>
          <w:rFonts w:ascii="Times New Roman" w:hAnsi="Times New Roman" w:cs="Times New Roman"/>
          <w:sz w:val="24"/>
          <w:szCs w:val="24"/>
        </w:rPr>
        <w:t xml:space="preserve"> (or of any designated public agency); and,</w:t>
      </w:r>
    </w:p>
    <w:p w14:paraId="02435377" w14:textId="3435E98D" w:rsidR="001D0B75" w:rsidRDefault="001D0B75" w:rsidP="00AA1512">
      <w:pPr>
        <w:pStyle w:val="ListParagraph"/>
        <w:numPr>
          <w:ilvl w:val="0"/>
          <w:numId w:val="29"/>
        </w:numPr>
        <w:rPr>
          <w:rFonts w:ascii="Times New Roman" w:hAnsi="Times New Roman" w:cs="Times New Roman"/>
          <w:sz w:val="24"/>
          <w:szCs w:val="24"/>
        </w:rPr>
      </w:pPr>
      <w:r w:rsidRPr="00DB1314">
        <w:rPr>
          <w:rFonts w:ascii="Times New Roman" w:hAnsi="Times New Roman" w:cs="Times New Roman"/>
          <w:sz w:val="24"/>
          <w:szCs w:val="24"/>
        </w:rPr>
        <w:t>Who exercises or has exercised any functions or responsibilities with respect to assisted activities; or,</w:t>
      </w:r>
    </w:p>
    <w:p w14:paraId="134D8996" w14:textId="77777777" w:rsidR="00DB1314" w:rsidRPr="00DB1314" w:rsidRDefault="00DB1314" w:rsidP="00DB1314">
      <w:pPr>
        <w:pStyle w:val="ListParagraph"/>
        <w:ind w:left="1440"/>
        <w:rPr>
          <w:rFonts w:ascii="Times New Roman" w:hAnsi="Times New Roman" w:cs="Times New Roman"/>
          <w:sz w:val="24"/>
          <w:szCs w:val="24"/>
        </w:rPr>
      </w:pPr>
    </w:p>
    <w:p w14:paraId="17FF3D2C" w14:textId="77777777" w:rsidR="00B07BB1" w:rsidRDefault="001D0B75" w:rsidP="00AA1512">
      <w:pPr>
        <w:pStyle w:val="ListParagraph"/>
        <w:numPr>
          <w:ilvl w:val="0"/>
          <w:numId w:val="29"/>
        </w:numPr>
        <w:jc w:val="both"/>
        <w:rPr>
          <w:rFonts w:ascii="Times New Roman" w:hAnsi="Times New Roman" w:cs="Times New Roman"/>
          <w:sz w:val="24"/>
          <w:szCs w:val="24"/>
        </w:rPr>
      </w:pPr>
      <w:r w:rsidRPr="00DB1314">
        <w:rPr>
          <w:rFonts w:ascii="Times New Roman" w:hAnsi="Times New Roman" w:cs="Times New Roman"/>
          <w:sz w:val="24"/>
          <w:szCs w:val="24"/>
        </w:rPr>
        <w:t>Who is in a position to participate in a decision-making process or gain inside information with regard to such activities, may obtain a personal or financial</w:t>
      </w:r>
      <w:r w:rsidR="00DB1314">
        <w:rPr>
          <w:rFonts w:ascii="Times New Roman" w:hAnsi="Times New Roman" w:cs="Times New Roman"/>
          <w:sz w:val="24"/>
          <w:szCs w:val="24"/>
        </w:rPr>
        <w:t xml:space="preserve"> </w:t>
      </w:r>
      <w:r w:rsidRPr="00DB1314">
        <w:rPr>
          <w:rFonts w:ascii="Times New Roman" w:hAnsi="Times New Roman" w:cs="Times New Roman"/>
          <w:sz w:val="24"/>
          <w:szCs w:val="24"/>
        </w:rPr>
        <w:t xml:space="preserve">interest or benefit from the activity or have an interest in any contract, </w:t>
      </w:r>
      <w:proofErr w:type="gramStart"/>
      <w:r w:rsidRPr="00DB1314">
        <w:rPr>
          <w:rFonts w:ascii="Times New Roman" w:hAnsi="Times New Roman" w:cs="Times New Roman"/>
          <w:sz w:val="24"/>
          <w:szCs w:val="24"/>
        </w:rPr>
        <w:t>subcontract</w:t>
      </w:r>
      <w:proofErr w:type="gramEnd"/>
    </w:p>
    <w:p w14:paraId="6090C67D" w14:textId="77777777" w:rsidR="00B07BB1" w:rsidRPr="00DB1314" w:rsidRDefault="001D0B75" w:rsidP="00B07BB1">
      <w:pPr>
        <w:widowControl w:val="0"/>
        <w:tabs>
          <w:tab w:val="left" w:pos="720"/>
        </w:tabs>
        <w:autoSpaceDE w:val="0"/>
        <w:autoSpaceDN w:val="0"/>
        <w:adjustRightInd w:val="0"/>
        <w:spacing w:after="0" w:line="240" w:lineRule="auto"/>
        <w:ind w:left="720"/>
        <w:jc w:val="right"/>
        <w:rPr>
          <w:rFonts w:ascii="Times New Roman" w:eastAsia="Times New Roman" w:hAnsi="Times New Roman" w:cs="Times New Roman"/>
          <w:b/>
          <w:sz w:val="24"/>
          <w:szCs w:val="24"/>
        </w:rPr>
      </w:pPr>
      <w:r w:rsidRPr="00DB1314">
        <w:rPr>
          <w:rFonts w:ascii="Times New Roman" w:hAnsi="Times New Roman" w:cs="Times New Roman"/>
          <w:sz w:val="24"/>
          <w:szCs w:val="24"/>
        </w:rPr>
        <w:lastRenderedPageBreak/>
        <w:t xml:space="preserve"> </w:t>
      </w:r>
      <w:r w:rsidR="00B07BB1">
        <w:rPr>
          <w:rFonts w:ascii="Times New Roman" w:hAnsi="Times New Roman" w:cs="Times New Roman"/>
          <w:sz w:val="24"/>
          <w:szCs w:val="24"/>
        </w:rPr>
        <w:tab/>
      </w:r>
      <w:r w:rsidR="00B07BB1" w:rsidRPr="00DB1314">
        <w:rPr>
          <w:rFonts w:ascii="Times New Roman" w:eastAsia="Times New Roman" w:hAnsi="Times New Roman" w:cs="Times New Roman"/>
          <w:b/>
          <w:sz w:val="24"/>
          <w:szCs w:val="24"/>
        </w:rPr>
        <w:t>18 of 19</w:t>
      </w:r>
    </w:p>
    <w:p w14:paraId="2D1B8A4B" w14:textId="77777777" w:rsidR="00B07BB1" w:rsidRPr="00DB1314" w:rsidRDefault="00B07BB1" w:rsidP="00B07BB1">
      <w:pPr>
        <w:spacing w:after="0" w:line="240" w:lineRule="auto"/>
        <w:jc w:val="center"/>
        <w:rPr>
          <w:rFonts w:ascii="Times New Roman" w:hAnsi="Times New Roman" w:cs="Times New Roman"/>
          <w:b/>
          <w:sz w:val="24"/>
          <w:szCs w:val="24"/>
        </w:rPr>
      </w:pPr>
      <w:r w:rsidRPr="00DB1314">
        <w:rPr>
          <w:rFonts w:ascii="Times New Roman" w:hAnsi="Times New Roman" w:cs="Times New Roman"/>
          <w:b/>
          <w:sz w:val="24"/>
          <w:szCs w:val="24"/>
        </w:rPr>
        <w:t>SUBRECIPIENT AGREEMENT</w:t>
      </w:r>
    </w:p>
    <w:p w14:paraId="149533C5" w14:textId="77777777" w:rsidR="00B07BB1" w:rsidRPr="00DB1314" w:rsidRDefault="00B07BB1" w:rsidP="00B07BB1">
      <w:pPr>
        <w:spacing w:after="0" w:line="240" w:lineRule="auto"/>
        <w:jc w:val="center"/>
        <w:rPr>
          <w:rFonts w:ascii="Times New Roman" w:hAnsi="Times New Roman" w:cs="Times New Roman"/>
          <w:b/>
          <w:sz w:val="24"/>
          <w:szCs w:val="24"/>
        </w:rPr>
      </w:pPr>
      <w:r w:rsidRPr="00DB1314">
        <w:rPr>
          <w:rFonts w:ascii="Times New Roman" w:hAnsi="Times New Roman" w:cs="Times New Roman"/>
          <w:b/>
          <w:sz w:val="24"/>
          <w:szCs w:val="24"/>
        </w:rPr>
        <w:t>EXHIBIT D</w:t>
      </w:r>
    </w:p>
    <w:p w14:paraId="7330C38A" w14:textId="77777777" w:rsidR="00B07BB1" w:rsidRDefault="00B07BB1" w:rsidP="00B07BB1">
      <w:pPr>
        <w:pStyle w:val="ListParagraph"/>
        <w:ind w:left="1440"/>
        <w:jc w:val="both"/>
        <w:rPr>
          <w:rFonts w:ascii="Times New Roman" w:hAnsi="Times New Roman" w:cs="Times New Roman"/>
          <w:sz w:val="24"/>
          <w:szCs w:val="24"/>
        </w:rPr>
      </w:pPr>
    </w:p>
    <w:p w14:paraId="2EBA0149" w14:textId="6FDC5834" w:rsidR="001D0B75" w:rsidRPr="00DB1314" w:rsidRDefault="001D0B75" w:rsidP="00B07BB1">
      <w:pPr>
        <w:pStyle w:val="ListParagraph"/>
        <w:ind w:left="1440"/>
        <w:jc w:val="both"/>
        <w:rPr>
          <w:rFonts w:ascii="Times New Roman" w:hAnsi="Times New Roman" w:cs="Times New Roman"/>
          <w:sz w:val="24"/>
          <w:szCs w:val="24"/>
        </w:rPr>
      </w:pPr>
      <w:r w:rsidRPr="00DB1314">
        <w:rPr>
          <w:rFonts w:ascii="Times New Roman" w:hAnsi="Times New Roman" w:cs="Times New Roman"/>
          <w:sz w:val="24"/>
          <w:szCs w:val="24"/>
        </w:rPr>
        <w:t xml:space="preserve">or </w:t>
      </w:r>
      <w:r w:rsidR="007138AD">
        <w:rPr>
          <w:rFonts w:ascii="Times New Roman" w:hAnsi="Times New Roman" w:cs="Times New Roman"/>
          <w:sz w:val="24"/>
          <w:szCs w:val="24"/>
        </w:rPr>
        <w:t>A</w:t>
      </w:r>
      <w:r w:rsidRPr="00DB1314">
        <w:rPr>
          <w:rFonts w:ascii="Times New Roman" w:hAnsi="Times New Roman" w:cs="Times New Roman"/>
          <w:sz w:val="24"/>
          <w:szCs w:val="24"/>
        </w:rPr>
        <w:t>greement with respect thereto, or the proceeds thereunder, either for him or herself or for those with whom he or she has family or business ties, during his or her tenure or for 1 year thereafter. HUD may grant an exception to this exclusion as provided in 24 CFR §570.611 (d) and (e).</w:t>
      </w:r>
    </w:p>
    <w:p w14:paraId="159AD824" w14:textId="1C4DF7AC" w:rsidR="001D0B75" w:rsidRDefault="001D0B75" w:rsidP="001D0B75">
      <w:pPr>
        <w:rPr>
          <w:rFonts w:ascii="Times New Roman" w:hAnsi="Times New Roman" w:cs="Times New Roman"/>
          <w:b/>
          <w:bCs/>
          <w:sz w:val="24"/>
          <w:szCs w:val="24"/>
          <w:u w:val="single"/>
        </w:rPr>
      </w:pPr>
      <w:r w:rsidRPr="001D0B75">
        <w:rPr>
          <w:rFonts w:ascii="Times New Roman" w:hAnsi="Times New Roman" w:cs="Times New Roman"/>
          <w:b/>
          <w:bCs/>
          <w:sz w:val="24"/>
          <w:szCs w:val="24"/>
        </w:rPr>
        <w:t xml:space="preserve">28. </w:t>
      </w:r>
      <w:r w:rsidRPr="001D0B75">
        <w:rPr>
          <w:rFonts w:ascii="Times New Roman" w:hAnsi="Times New Roman" w:cs="Times New Roman"/>
          <w:b/>
          <w:bCs/>
          <w:sz w:val="24"/>
          <w:szCs w:val="24"/>
        </w:rPr>
        <w:tab/>
      </w:r>
      <w:r w:rsidRPr="001D0B75">
        <w:rPr>
          <w:rFonts w:ascii="Times New Roman" w:hAnsi="Times New Roman" w:cs="Times New Roman"/>
          <w:b/>
          <w:bCs/>
          <w:sz w:val="24"/>
          <w:szCs w:val="24"/>
          <w:u w:val="single"/>
        </w:rPr>
        <w:t>Anti-Lobbying Certification</w:t>
      </w:r>
    </w:p>
    <w:p w14:paraId="576CD7F7" w14:textId="07675342" w:rsidR="001D0B75" w:rsidRPr="001D0B75" w:rsidRDefault="001D0B75" w:rsidP="001D0B75">
      <w:pPr>
        <w:jc w:val="both"/>
        <w:rPr>
          <w:rFonts w:ascii="Times New Roman" w:hAnsi="Times New Roman" w:cs="Times New Roman"/>
          <w:sz w:val="24"/>
          <w:szCs w:val="24"/>
        </w:rPr>
      </w:pPr>
      <w:r>
        <w:rPr>
          <w:rFonts w:ascii="Times New Roman" w:hAnsi="Times New Roman" w:cs="Times New Roman"/>
          <w:sz w:val="24"/>
          <w:szCs w:val="24"/>
        </w:rPr>
        <w:tab/>
      </w:r>
      <w:r w:rsidRPr="001D0B75">
        <w:rPr>
          <w:rFonts w:ascii="Times New Roman" w:hAnsi="Times New Roman" w:cs="Times New Roman"/>
          <w:sz w:val="24"/>
          <w:szCs w:val="24"/>
        </w:rPr>
        <w:t xml:space="preserve">The </w:t>
      </w:r>
      <w:r w:rsidR="00107422">
        <w:rPr>
          <w:rFonts w:ascii="Times New Roman" w:hAnsi="Times New Roman" w:cs="Times New Roman"/>
          <w:sz w:val="24"/>
          <w:szCs w:val="24"/>
        </w:rPr>
        <w:t>Subrecipient</w:t>
      </w:r>
      <w:r w:rsidRPr="001D0B75">
        <w:rPr>
          <w:rFonts w:ascii="Times New Roman" w:hAnsi="Times New Roman" w:cs="Times New Roman"/>
          <w:sz w:val="24"/>
          <w:szCs w:val="24"/>
        </w:rPr>
        <w:t xml:space="preserve"> shall require that the language of this certification be included in all </w:t>
      </w:r>
      <w:r>
        <w:rPr>
          <w:rFonts w:ascii="Times New Roman" w:hAnsi="Times New Roman" w:cs="Times New Roman"/>
          <w:sz w:val="24"/>
          <w:szCs w:val="24"/>
        </w:rPr>
        <w:tab/>
      </w:r>
      <w:r w:rsidRPr="001D0B75">
        <w:rPr>
          <w:rFonts w:ascii="Times New Roman" w:hAnsi="Times New Roman" w:cs="Times New Roman"/>
          <w:sz w:val="24"/>
          <w:szCs w:val="24"/>
        </w:rPr>
        <w:t xml:space="preserve">contracts or subcontracts entered into in connection with this grant and that all </w:t>
      </w:r>
      <w:r>
        <w:rPr>
          <w:rFonts w:ascii="Times New Roman" w:hAnsi="Times New Roman" w:cs="Times New Roman"/>
          <w:sz w:val="24"/>
          <w:szCs w:val="24"/>
        </w:rPr>
        <w:tab/>
      </w:r>
      <w:r w:rsidRPr="001D0B75">
        <w:rPr>
          <w:rFonts w:ascii="Times New Roman" w:hAnsi="Times New Roman" w:cs="Times New Roman"/>
          <w:sz w:val="24"/>
          <w:szCs w:val="24"/>
        </w:rPr>
        <w:t xml:space="preserve">subrecipients shall certify and disclose accordingly. This certification is a material </w:t>
      </w:r>
      <w:r>
        <w:rPr>
          <w:rFonts w:ascii="Times New Roman" w:hAnsi="Times New Roman" w:cs="Times New Roman"/>
          <w:sz w:val="24"/>
          <w:szCs w:val="24"/>
        </w:rPr>
        <w:tab/>
      </w:r>
      <w:r w:rsidRPr="001D0B75">
        <w:rPr>
          <w:rFonts w:ascii="Times New Roman" w:hAnsi="Times New Roman" w:cs="Times New Roman"/>
          <w:sz w:val="24"/>
          <w:szCs w:val="24"/>
        </w:rPr>
        <w:t xml:space="preserve">representation </w:t>
      </w:r>
      <w:r>
        <w:rPr>
          <w:rFonts w:ascii="Times New Roman" w:hAnsi="Times New Roman" w:cs="Times New Roman"/>
          <w:sz w:val="24"/>
          <w:szCs w:val="24"/>
        </w:rPr>
        <w:tab/>
      </w:r>
      <w:r w:rsidRPr="001D0B75">
        <w:rPr>
          <w:rFonts w:ascii="Times New Roman" w:hAnsi="Times New Roman" w:cs="Times New Roman"/>
          <w:sz w:val="24"/>
          <w:szCs w:val="24"/>
        </w:rPr>
        <w:t xml:space="preserve">of fact upon which reliance was placed when this transaction was made or </w:t>
      </w:r>
      <w:r>
        <w:rPr>
          <w:rFonts w:ascii="Times New Roman" w:hAnsi="Times New Roman" w:cs="Times New Roman"/>
          <w:sz w:val="24"/>
          <w:szCs w:val="24"/>
        </w:rPr>
        <w:tab/>
      </w:r>
      <w:r w:rsidRPr="001D0B75">
        <w:rPr>
          <w:rFonts w:ascii="Times New Roman" w:hAnsi="Times New Roman" w:cs="Times New Roman"/>
          <w:sz w:val="24"/>
          <w:szCs w:val="24"/>
        </w:rPr>
        <w:t xml:space="preserve">entered into. </w:t>
      </w:r>
    </w:p>
    <w:p w14:paraId="76234657" w14:textId="6C3F62CB" w:rsidR="001D0B75" w:rsidRDefault="001D0B75" w:rsidP="001D0B75">
      <w:pPr>
        <w:jc w:val="both"/>
        <w:rPr>
          <w:rFonts w:ascii="Times New Roman" w:hAnsi="Times New Roman" w:cs="Times New Roman"/>
          <w:sz w:val="24"/>
          <w:szCs w:val="24"/>
        </w:rPr>
      </w:pPr>
      <w:r>
        <w:rPr>
          <w:rFonts w:ascii="Times New Roman" w:hAnsi="Times New Roman" w:cs="Times New Roman"/>
          <w:sz w:val="24"/>
          <w:szCs w:val="24"/>
        </w:rPr>
        <w:tab/>
      </w:r>
      <w:r w:rsidRPr="001D0B75">
        <w:rPr>
          <w:rFonts w:ascii="Times New Roman" w:hAnsi="Times New Roman" w:cs="Times New Roman"/>
          <w:sz w:val="24"/>
          <w:szCs w:val="24"/>
        </w:rPr>
        <w:t xml:space="preserve">Submission of this certification is a prerequisite for making or entering into this </w:t>
      </w:r>
      <w:r>
        <w:rPr>
          <w:rFonts w:ascii="Times New Roman" w:hAnsi="Times New Roman" w:cs="Times New Roman"/>
          <w:sz w:val="24"/>
          <w:szCs w:val="24"/>
        </w:rPr>
        <w:tab/>
      </w:r>
      <w:r w:rsidRPr="001D0B75">
        <w:rPr>
          <w:rFonts w:ascii="Times New Roman" w:hAnsi="Times New Roman" w:cs="Times New Roman"/>
          <w:sz w:val="24"/>
          <w:szCs w:val="24"/>
        </w:rPr>
        <w:t xml:space="preserve">transaction imposed by 31 USC 1352. Any person who fails to file the required </w:t>
      </w:r>
      <w:r>
        <w:rPr>
          <w:rFonts w:ascii="Times New Roman" w:hAnsi="Times New Roman" w:cs="Times New Roman"/>
          <w:sz w:val="24"/>
          <w:szCs w:val="24"/>
        </w:rPr>
        <w:tab/>
      </w:r>
      <w:r w:rsidRPr="001D0B75">
        <w:rPr>
          <w:rFonts w:ascii="Times New Roman" w:hAnsi="Times New Roman" w:cs="Times New Roman"/>
          <w:sz w:val="24"/>
          <w:szCs w:val="24"/>
        </w:rPr>
        <w:t xml:space="preserve">certification shall be subject to a civil penalty of not less than $10,000.00 and no more </w:t>
      </w:r>
      <w:r>
        <w:rPr>
          <w:rFonts w:ascii="Times New Roman" w:hAnsi="Times New Roman" w:cs="Times New Roman"/>
          <w:sz w:val="24"/>
          <w:szCs w:val="24"/>
        </w:rPr>
        <w:tab/>
      </w:r>
      <w:r w:rsidRPr="001D0B75">
        <w:rPr>
          <w:rFonts w:ascii="Times New Roman" w:hAnsi="Times New Roman" w:cs="Times New Roman"/>
          <w:sz w:val="24"/>
          <w:szCs w:val="24"/>
        </w:rPr>
        <w:t>than $100,000.00 for such failure.</w:t>
      </w:r>
    </w:p>
    <w:p w14:paraId="77D48E3C" w14:textId="30DE446C" w:rsidR="00FE62EC" w:rsidRDefault="00FE62EC" w:rsidP="00AA1512">
      <w:pPr>
        <w:pStyle w:val="ListParagraph"/>
        <w:numPr>
          <w:ilvl w:val="0"/>
          <w:numId w:val="30"/>
        </w:numPr>
        <w:jc w:val="both"/>
        <w:rPr>
          <w:rFonts w:ascii="Times New Roman" w:hAnsi="Times New Roman" w:cs="Times New Roman"/>
          <w:sz w:val="24"/>
          <w:szCs w:val="24"/>
        </w:rPr>
      </w:pPr>
      <w:r w:rsidRPr="00DB1314">
        <w:rPr>
          <w:rFonts w:ascii="Times New Roman" w:hAnsi="Times New Roman" w:cs="Times New Roman"/>
          <w:sz w:val="24"/>
          <w:szCs w:val="24"/>
        </w:rPr>
        <w:t>No federal appropriated funds have been paid or will be paid, by or on behalf of</w:t>
      </w:r>
      <w:r w:rsidR="00C66B2B" w:rsidRPr="00DB1314">
        <w:rPr>
          <w:rFonts w:ascii="Times New Roman" w:hAnsi="Times New Roman" w:cs="Times New Roman"/>
          <w:sz w:val="24"/>
          <w:szCs w:val="24"/>
        </w:rPr>
        <w:t xml:space="preserve"> it, to any person for influencing or attempting to influence an officer or employee of any agency, a Member of Congress, an officer or employee of Congress, or an employee of a Member of Congress in connection with the awarding of any federal contract, the cooperative </w:t>
      </w:r>
      <w:r w:rsidR="00C84165">
        <w:rPr>
          <w:rFonts w:ascii="Times New Roman" w:hAnsi="Times New Roman" w:cs="Times New Roman"/>
          <w:sz w:val="24"/>
          <w:szCs w:val="24"/>
        </w:rPr>
        <w:t>A</w:t>
      </w:r>
      <w:r w:rsidR="00C66B2B" w:rsidRPr="00DB1314">
        <w:rPr>
          <w:rFonts w:ascii="Times New Roman" w:hAnsi="Times New Roman" w:cs="Times New Roman"/>
          <w:sz w:val="24"/>
          <w:szCs w:val="24"/>
        </w:rPr>
        <w:t xml:space="preserve">greement, and the extension, continuation, renewal, amendment, or modification of any federal contract, grant, loan, or cooperative </w:t>
      </w:r>
      <w:r w:rsidR="00C84165">
        <w:rPr>
          <w:rFonts w:ascii="Times New Roman" w:hAnsi="Times New Roman" w:cs="Times New Roman"/>
          <w:sz w:val="24"/>
          <w:szCs w:val="24"/>
        </w:rPr>
        <w:t>A</w:t>
      </w:r>
      <w:r w:rsidR="00C66B2B" w:rsidRPr="00DB1314">
        <w:rPr>
          <w:rFonts w:ascii="Times New Roman" w:hAnsi="Times New Roman" w:cs="Times New Roman"/>
          <w:sz w:val="24"/>
          <w:szCs w:val="24"/>
        </w:rPr>
        <w:t>greement.</w:t>
      </w:r>
    </w:p>
    <w:p w14:paraId="59F3BF2C" w14:textId="77777777" w:rsidR="00C84165" w:rsidRPr="00DB1314" w:rsidRDefault="00C84165" w:rsidP="00C84165">
      <w:pPr>
        <w:pStyle w:val="ListParagraph"/>
        <w:ind w:left="1440"/>
        <w:jc w:val="both"/>
        <w:rPr>
          <w:rFonts w:ascii="Times New Roman" w:hAnsi="Times New Roman" w:cs="Times New Roman"/>
          <w:sz w:val="24"/>
          <w:szCs w:val="24"/>
        </w:rPr>
      </w:pPr>
    </w:p>
    <w:p w14:paraId="69B35C43" w14:textId="7BEDDBC7" w:rsidR="00C66B2B" w:rsidRPr="00DB1314" w:rsidRDefault="00C66B2B" w:rsidP="00AA1512">
      <w:pPr>
        <w:pStyle w:val="ListParagraph"/>
        <w:numPr>
          <w:ilvl w:val="0"/>
          <w:numId w:val="30"/>
        </w:numPr>
        <w:jc w:val="both"/>
        <w:rPr>
          <w:rFonts w:ascii="Times New Roman" w:hAnsi="Times New Roman" w:cs="Times New Roman"/>
          <w:sz w:val="24"/>
          <w:szCs w:val="24"/>
        </w:rPr>
      </w:pPr>
      <w:r w:rsidRPr="00DB1314">
        <w:rPr>
          <w:rFonts w:ascii="Times New Roman" w:hAnsi="Times New Roman" w:cs="Times New Roman"/>
          <w:sz w:val="24"/>
          <w:szCs w:val="24"/>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it will complete and submit Standard Form LLL, "Disclosure Form to Report Lobbying," in accordance with its instructions.</w:t>
      </w:r>
    </w:p>
    <w:p w14:paraId="1350E0C0" w14:textId="77777777" w:rsidR="00C66B2B" w:rsidRPr="00C66B2B" w:rsidRDefault="00C66B2B" w:rsidP="00C66B2B">
      <w:pPr>
        <w:jc w:val="both"/>
        <w:rPr>
          <w:rFonts w:ascii="Times New Roman" w:hAnsi="Times New Roman" w:cs="Times New Roman"/>
          <w:b/>
          <w:bCs/>
          <w:sz w:val="24"/>
          <w:szCs w:val="24"/>
        </w:rPr>
      </w:pPr>
      <w:r w:rsidRPr="00C66B2B">
        <w:rPr>
          <w:rFonts w:ascii="Times New Roman" w:hAnsi="Times New Roman" w:cs="Times New Roman"/>
          <w:b/>
          <w:bCs/>
          <w:sz w:val="24"/>
          <w:szCs w:val="24"/>
        </w:rPr>
        <w:t>29.</w:t>
      </w:r>
      <w:r w:rsidRPr="00C66B2B">
        <w:rPr>
          <w:rFonts w:ascii="Times New Roman" w:hAnsi="Times New Roman" w:cs="Times New Roman"/>
          <w:b/>
          <w:bCs/>
          <w:sz w:val="24"/>
          <w:szCs w:val="24"/>
        </w:rPr>
        <w:tab/>
      </w:r>
      <w:r w:rsidRPr="00C66B2B">
        <w:rPr>
          <w:rFonts w:ascii="Times New Roman" w:hAnsi="Times New Roman" w:cs="Times New Roman"/>
          <w:b/>
          <w:bCs/>
          <w:sz w:val="24"/>
          <w:szCs w:val="24"/>
          <w:u w:val="single"/>
        </w:rPr>
        <w:t>Waivers</w:t>
      </w:r>
    </w:p>
    <w:p w14:paraId="20CAD9C1" w14:textId="102515C5" w:rsidR="00C66B2B" w:rsidRDefault="00C66B2B" w:rsidP="00C66B2B">
      <w:pPr>
        <w:ind w:left="720"/>
        <w:jc w:val="both"/>
        <w:rPr>
          <w:rFonts w:ascii="Times New Roman" w:hAnsi="Times New Roman" w:cs="Times New Roman"/>
          <w:sz w:val="24"/>
          <w:szCs w:val="24"/>
        </w:rPr>
      </w:pPr>
      <w:r w:rsidRPr="00C66B2B">
        <w:rPr>
          <w:rFonts w:ascii="Times New Roman" w:hAnsi="Times New Roman" w:cs="Times New Roman"/>
          <w:sz w:val="24"/>
          <w:szCs w:val="24"/>
        </w:rPr>
        <w:t xml:space="preserve">No waiver of any breach of this Agreement shall be held to be a waiver of any prior or subsequent breach. Failure of the Department to enforce the provisions of this Agreement or required performance by the </w:t>
      </w:r>
      <w:r w:rsidR="00107422">
        <w:rPr>
          <w:rFonts w:ascii="Times New Roman" w:hAnsi="Times New Roman" w:cs="Times New Roman"/>
          <w:sz w:val="24"/>
          <w:szCs w:val="24"/>
        </w:rPr>
        <w:t>Subrecipient</w:t>
      </w:r>
      <w:r w:rsidRPr="00C66B2B">
        <w:rPr>
          <w:rFonts w:ascii="Times New Roman" w:hAnsi="Times New Roman" w:cs="Times New Roman"/>
          <w:sz w:val="24"/>
          <w:szCs w:val="24"/>
        </w:rPr>
        <w:t xml:space="preserve"> of these provisions, at any time, shall in no way be construed to be a waiver of such provisions, nor affect the validity of this Agreement, or the right of the Department, to enforce these provisions.</w:t>
      </w:r>
    </w:p>
    <w:p w14:paraId="5842FFA8" w14:textId="77777777" w:rsidR="00AA1512" w:rsidRDefault="00C66B2B" w:rsidP="00AA1512">
      <w:pPr>
        <w:jc w:val="both"/>
        <w:rPr>
          <w:rFonts w:ascii="Times New Roman" w:hAnsi="Times New Roman" w:cs="Times New Roman"/>
          <w:b/>
          <w:bCs/>
          <w:sz w:val="24"/>
          <w:szCs w:val="24"/>
          <w:u w:val="single"/>
        </w:rPr>
      </w:pPr>
      <w:r w:rsidRPr="00C66B2B">
        <w:rPr>
          <w:rFonts w:ascii="Times New Roman" w:hAnsi="Times New Roman" w:cs="Times New Roman"/>
          <w:b/>
          <w:bCs/>
          <w:sz w:val="24"/>
          <w:szCs w:val="24"/>
        </w:rPr>
        <w:t>30.</w:t>
      </w:r>
      <w:r w:rsidRPr="00C66B2B">
        <w:rPr>
          <w:rFonts w:ascii="Times New Roman" w:hAnsi="Times New Roman" w:cs="Times New Roman"/>
          <w:b/>
          <w:bCs/>
          <w:sz w:val="24"/>
          <w:szCs w:val="24"/>
        </w:rPr>
        <w:tab/>
      </w:r>
      <w:r w:rsidRPr="00C66B2B">
        <w:rPr>
          <w:rFonts w:ascii="Times New Roman" w:hAnsi="Times New Roman" w:cs="Times New Roman"/>
          <w:b/>
          <w:bCs/>
          <w:sz w:val="24"/>
          <w:szCs w:val="24"/>
          <w:u w:val="single"/>
        </w:rPr>
        <w:t>Litigation</w:t>
      </w:r>
    </w:p>
    <w:p w14:paraId="0FABD2A7" w14:textId="19CA11D7" w:rsidR="00C66B2B" w:rsidRDefault="00C66B2B" w:rsidP="00AA1512">
      <w:pPr>
        <w:ind w:left="720"/>
        <w:jc w:val="both"/>
        <w:rPr>
          <w:rFonts w:ascii="Times New Roman" w:hAnsi="Times New Roman" w:cs="Times New Roman"/>
          <w:sz w:val="24"/>
          <w:szCs w:val="24"/>
        </w:rPr>
      </w:pPr>
      <w:r w:rsidRPr="00AA1512">
        <w:rPr>
          <w:rFonts w:ascii="Times New Roman" w:hAnsi="Times New Roman" w:cs="Times New Roman"/>
          <w:sz w:val="24"/>
          <w:szCs w:val="24"/>
        </w:rPr>
        <w:t>A.</w:t>
      </w:r>
      <w:r w:rsidRPr="00AA1512">
        <w:rPr>
          <w:rFonts w:ascii="Times New Roman" w:hAnsi="Times New Roman" w:cs="Times New Roman"/>
          <w:sz w:val="24"/>
          <w:szCs w:val="24"/>
        </w:rPr>
        <w:tab/>
        <w:t xml:space="preserve">If any provision of this Agreement, or any underlying obligation, is held invalid by </w:t>
      </w:r>
      <w:r w:rsidRPr="00AA1512">
        <w:rPr>
          <w:rFonts w:ascii="Times New Roman" w:hAnsi="Times New Roman" w:cs="Times New Roman"/>
          <w:sz w:val="24"/>
          <w:szCs w:val="24"/>
        </w:rPr>
        <w:tab/>
        <w:t xml:space="preserve">a court of competent jurisdiction, such invalidity, at the sole discretion of the </w:t>
      </w:r>
      <w:r w:rsidRPr="00AA1512">
        <w:rPr>
          <w:rFonts w:ascii="Times New Roman" w:hAnsi="Times New Roman" w:cs="Times New Roman"/>
          <w:sz w:val="24"/>
          <w:szCs w:val="24"/>
        </w:rPr>
        <w:tab/>
      </w:r>
      <w:r w:rsidR="00EA3F46">
        <w:rPr>
          <w:rFonts w:ascii="Times New Roman" w:hAnsi="Times New Roman" w:cs="Times New Roman"/>
          <w:sz w:val="24"/>
          <w:szCs w:val="24"/>
        </w:rPr>
        <w:t>SCHCAA</w:t>
      </w:r>
      <w:r w:rsidRPr="00AA1512">
        <w:rPr>
          <w:rFonts w:ascii="Times New Roman" w:hAnsi="Times New Roman" w:cs="Times New Roman"/>
          <w:sz w:val="24"/>
          <w:szCs w:val="24"/>
        </w:rPr>
        <w:t>, shall not affect any other provisions of this Agreement and the</w:t>
      </w:r>
    </w:p>
    <w:p w14:paraId="62964EDF" w14:textId="77777777" w:rsidR="00321B58" w:rsidRPr="00132072" w:rsidRDefault="00321B58" w:rsidP="00321B58">
      <w:pPr>
        <w:pStyle w:val="1Paragraph"/>
        <w:ind w:firstLine="0"/>
        <w:jc w:val="right"/>
        <w:rPr>
          <w:b/>
        </w:rPr>
      </w:pPr>
      <w:r>
        <w:rPr>
          <w:b/>
        </w:rPr>
        <w:lastRenderedPageBreak/>
        <w:t>19</w:t>
      </w:r>
      <w:r w:rsidRPr="00132072">
        <w:rPr>
          <w:b/>
        </w:rPr>
        <w:t xml:space="preserve"> of </w:t>
      </w:r>
      <w:r>
        <w:rPr>
          <w:b/>
        </w:rPr>
        <w:t>19</w:t>
      </w:r>
    </w:p>
    <w:p w14:paraId="3B5C9FDF" w14:textId="77777777" w:rsidR="00321B58" w:rsidRPr="00C87185" w:rsidRDefault="00321B58" w:rsidP="00321B58">
      <w:pPr>
        <w:spacing w:after="0" w:line="240" w:lineRule="auto"/>
        <w:jc w:val="center"/>
        <w:rPr>
          <w:rFonts w:ascii="Times New Roman" w:hAnsi="Times New Roman" w:cs="Times New Roman"/>
          <w:b/>
          <w:sz w:val="24"/>
          <w:szCs w:val="24"/>
        </w:rPr>
      </w:pPr>
      <w:r w:rsidRPr="00C87185">
        <w:rPr>
          <w:rFonts w:ascii="Times New Roman" w:hAnsi="Times New Roman" w:cs="Times New Roman"/>
          <w:b/>
          <w:sz w:val="24"/>
          <w:szCs w:val="24"/>
        </w:rPr>
        <w:t>SUBRECIPIENT AGREEMENT</w:t>
      </w:r>
    </w:p>
    <w:p w14:paraId="6B6E0633" w14:textId="77777777" w:rsidR="00321B58" w:rsidRDefault="00321B58" w:rsidP="00321B58">
      <w:pPr>
        <w:spacing w:after="0" w:line="240" w:lineRule="auto"/>
        <w:jc w:val="center"/>
        <w:rPr>
          <w:rFonts w:ascii="Times New Roman" w:hAnsi="Times New Roman" w:cs="Times New Roman"/>
          <w:b/>
          <w:sz w:val="24"/>
          <w:szCs w:val="24"/>
        </w:rPr>
      </w:pPr>
      <w:r w:rsidRPr="00132072">
        <w:rPr>
          <w:rFonts w:ascii="Times New Roman" w:hAnsi="Times New Roman" w:cs="Times New Roman"/>
          <w:b/>
          <w:sz w:val="24"/>
          <w:szCs w:val="24"/>
        </w:rPr>
        <w:t>EXHIBIT D</w:t>
      </w:r>
    </w:p>
    <w:p w14:paraId="039D03C6" w14:textId="02ECA477" w:rsidR="00321B58" w:rsidRPr="00AA1512" w:rsidRDefault="00321B58" w:rsidP="00AA1512">
      <w:pPr>
        <w:ind w:left="720"/>
        <w:jc w:val="both"/>
        <w:rPr>
          <w:rFonts w:ascii="Times New Roman" w:hAnsi="Times New Roman" w:cs="Times New Roman"/>
          <w:b/>
          <w:bCs/>
          <w:sz w:val="24"/>
          <w:szCs w:val="24"/>
        </w:rPr>
      </w:pPr>
      <w:r>
        <w:rPr>
          <w:rFonts w:ascii="Times New Roman" w:hAnsi="Times New Roman" w:cs="Times New Roman"/>
          <w:sz w:val="24"/>
          <w:szCs w:val="24"/>
        </w:rPr>
        <w:tab/>
      </w:r>
      <w:r w:rsidRPr="00AA1512">
        <w:rPr>
          <w:rFonts w:ascii="Times New Roman" w:hAnsi="Times New Roman" w:cs="Times New Roman"/>
          <w:sz w:val="24"/>
          <w:szCs w:val="24"/>
        </w:rPr>
        <w:t xml:space="preserve">remainder of this Agreement shall remain in full force and effect. Therefore, the </w:t>
      </w:r>
      <w:r w:rsidRPr="00AA1512">
        <w:rPr>
          <w:rFonts w:ascii="Times New Roman" w:hAnsi="Times New Roman" w:cs="Times New Roman"/>
          <w:sz w:val="24"/>
          <w:szCs w:val="24"/>
        </w:rPr>
        <w:tab/>
        <w:t>provisions of this Agreement are, and shall be, deemed severable.</w:t>
      </w:r>
    </w:p>
    <w:p w14:paraId="4DBCFB27" w14:textId="31020A84" w:rsidR="00C66B2B" w:rsidRPr="00AA1512" w:rsidRDefault="00C66B2B" w:rsidP="00AA1512">
      <w:pPr>
        <w:pStyle w:val="ListParagraph"/>
        <w:numPr>
          <w:ilvl w:val="0"/>
          <w:numId w:val="31"/>
        </w:numPr>
        <w:jc w:val="both"/>
        <w:rPr>
          <w:rFonts w:ascii="Times New Roman" w:hAnsi="Times New Roman" w:cs="Times New Roman"/>
          <w:sz w:val="24"/>
          <w:szCs w:val="24"/>
        </w:rPr>
      </w:pPr>
      <w:r w:rsidRPr="00AA1512">
        <w:rPr>
          <w:rFonts w:ascii="Times New Roman" w:hAnsi="Times New Roman" w:cs="Times New Roman"/>
          <w:sz w:val="24"/>
          <w:szCs w:val="24"/>
        </w:rPr>
        <w:t xml:space="preserve">Subrecipient shall notify the </w:t>
      </w:r>
      <w:r w:rsidR="00EA3F46">
        <w:rPr>
          <w:rFonts w:ascii="Times New Roman" w:hAnsi="Times New Roman" w:cs="Times New Roman"/>
          <w:sz w:val="24"/>
          <w:szCs w:val="24"/>
        </w:rPr>
        <w:t>SCHCAA</w:t>
      </w:r>
      <w:r w:rsidRPr="00AA1512">
        <w:rPr>
          <w:rFonts w:ascii="Times New Roman" w:hAnsi="Times New Roman" w:cs="Times New Roman"/>
          <w:sz w:val="24"/>
          <w:szCs w:val="24"/>
        </w:rPr>
        <w:t xml:space="preserve"> immediately of any claim or action undertaken by or against it, which affects or may affect this Agreement of the </w:t>
      </w:r>
      <w:r w:rsidR="00EA3F46">
        <w:rPr>
          <w:rFonts w:ascii="Times New Roman" w:hAnsi="Times New Roman" w:cs="Times New Roman"/>
          <w:sz w:val="24"/>
          <w:szCs w:val="24"/>
        </w:rPr>
        <w:t>SCHCAA</w:t>
      </w:r>
      <w:r w:rsidRPr="00AA1512">
        <w:rPr>
          <w:rFonts w:ascii="Times New Roman" w:hAnsi="Times New Roman" w:cs="Times New Roman"/>
          <w:sz w:val="24"/>
          <w:szCs w:val="24"/>
        </w:rPr>
        <w:t xml:space="preserve"> and shall take such action with respect to the claim or action as is consistent with the terms of this Agreement and the interests of the </w:t>
      </w:r>
      <w:r w:rsidR="00EA3F46">
        <w:rPr>
          <w:rFonts w:ascii="Times New Roman" w:hAnsi="Times New Roman" w:cs="Times New Roman"/>
          <w:sz w:val="24"/>
          <w:szCs w:val="24"/>
        </w:rPr>
        <w:t>SCHCAA</w:t>
      </w:r>
      <w:r w:rsidRPr="00AA1512">
        <w:rPr>
          <w:rFonts w:ascii="Times New Roman" w:hAnsi="Times New Roman" w:cs="Times New Roman"/>
          <w:sz w:val="24"/>
          <w:szCs w:val="24"/>
        </w:rPr>
        <w:t>.</w:t>
      </w:r>
    </w:p>
    <w:p w14:paraId="65FBE0A1" w14:textId="77777777" w:rsidR="00C66B2B" w:rsidRPr="00C66B2B" w:rsidRDefault="00C66B2B" w:rsidP="00C66B2B">
      <w:pPr>
        <w:jc w:val="both"/>
        <w:rPr>
          <w:rFonts w:ascii="Times New Roman" w:hAnsi="Times New Roman" w:cs="Times New Roman"/>
          <w:b/>
          <w:bCs/>
          <w:sz w:val="24"/>
          <w:szCs w:val="24"/>
        </w:rPr>
      </w:pPr>
      <w:r w:rsidRPr="00C66B2B">
        <w:rPr>
          <w:rFonts w:ascii="Times New Roman" w:hAnsi="Times New Roman" w:cs="Times New Roman"/>
          <w:b/>
          <w:bCs/>
          <w:sz w:val="24"/>
          <w:szCs w:val="24"/>
        </w:rPr>
        <w:t>31.</w:t>
      </w:r>
      <w:r w:rsidRPr="00C66B2B">
        <w:rPr>
          <w:rFonts w:ascii="Times New Roman" w:hAnsi="Times New Roman" w:cs="Times New Roman"/>
          <w:b/>
          <w:bCs/>
          <w:sz w:val="24"/>
          <w:szCs w:val="24"/>
        </w:rPr>
        <w:tab/>
      </w:r>
      <w:r w:rsidRPr="00C66B2B">
        <w:rPr>
          <w:rFonts w:ascii="Times New Roman" w:hAnsi="Times New Roman" w:cs="Times New Roman"/>
          <w:b/>
          <w:bCs/>
          <w:sz w:val="24"/>
          <w:szCs w:val="24"/>
          <w:u w:val="single"/>
        </w:rPr>
        <w:t>Sanctions</w:t>
      </w:r>
    </w:p>
    <w:p w14:paraId="0AE57C0C" w14:textId="365A3A34" w:rsidR="00C66B2B" w:rsidRPr="00C66B2B" w:rsidRDefault="00C66B2B" w:rsidP="00C66B2B">
      <w:pPr>
        <w:ind w:left="720"/>
        <w:jc w:val="both"/>
        <w:rPr>
          <w:rFonts w:ascii="Times New Roman" w:hAnsi="Times New Roman" w:cs="Times New Roman"/>
          <w:sz w:val="24"/>
          <w:szCs w:val="24"/>
        </w:rPr>
      </w:pPr>
      <w:r w:rsidRPr="00C66B2B">
        <w:rPr>
          <w:rFonts w:ascii="Times New Roman" w:hAnsi="Times New Roman" w:cs="Times New Roman"/>
          <w:sz w:val="24"/>
          <w:szCs w:val="24"/>
        </w:rPr>
        <w:t xml:space="preserve">The </w:t>
      </w:r>
      <w:r w:rsidR="00EA3F46">
        <w:rPr>
          <w:rFonts w:ascii="Times New Roman" w:hAnsi="Times New Roman" w:cs="Times New Roman"/>
          <w:sz w:val="24"/>
          <w:szCs w:val="24"/>
        </w:rPr>
        <w:t>SCHCAA</w:t>
      </w:r>
      <w:r w:rsidRPr="00C66B2B">
        <w:rPr>
          <w:rFonts w:ascii="Times New Roman" w:hAnsi="Times New Roman" w:cs="Times New Roman"/>
          <w:sz w:val="24"/>
          <w:szCs w:val="24"/>
        </w:rPr>
        <w:t xml:space="preserve"> may impose sanctions, as well as any other remedies available to it under law, on </w:t>
      </w:r>
      <w:r w:rsidR="00642B7C">
        <w:rPr>
          <w:rFonts w:ascii="Times New Roman" w:hAnsi="Times New Roman" w:cs="Times New Roman"/>
          <w:sz w:val="24"/>
          <w:szCs w:val="24"/>
        </w:rPr>
        <w:t>Subrecipients</w:t>
      </w:r>
      <w:r w:rsidRPr="00C66B2B">
        <w:rPr>
          <w:rFonts w:ascii="Times New Roman" w:hAnsi="Times New Roman" w:cs="Times New Roman"/>
          <w:sz w:val="24"/>
          <w:szCs w:val="24"/>
        </w:rPr>
        <w:t xml:space="preserve"> or its sub</w:t>
      </w:r>
      <w:r w:rsidR="00642B7C">
        <w:rPr>
          <w:rFonts w:ascii="Times New Roman" w:hAnsi="Times New Roman" w:cs="Times New Roman"/>
          <w:sz w:val="24"/>
          <w:szCs w:val="24"/>
        </w:rPr>
        <w:t>contractor</w:t>
      </w:r>
      <w:r w:rsidR="00107422">
        <w:rPr>
          <w:rFonts w:ascii="Times New Roman" w:hAnsi="Times New Roman" w:cs="Times New Roman"/>
          <w:sz w:val="24"/>
          <w:szCs w:val="24"/>
        </w:rPr>
        <w:t>s</w:t>
      </w:r>
      <w:r w:rsidRPr="00C66B2B">
        <w:rPr>
          <w:rFonts w:ascii="Times New Roman" w:hAnsi="Times New Roman" w:cs="Times New Roman"/>
          <w:sz w:val="24"/>
          <w:szCs w:val="24"/>
        </w:rPr>
        <w:t>, for failure to abide by any State and Federal laws and regulations applicable to the ESG-CV Program. Such sanctions include:</w:t>
      </w:r>
    </w:p>
    <w:p w14:paraId="20D49FFE" w14:textId="77777777" w:rsidR="00C66B2B" w:rsidRPr="00C66B2B" w:rsidRDefault="00C66B2B" w:rsidP="00C66B2B">
      <w:pPr>
        <w:ind w:left="720"/>
        <w:jc w:val="both"/>
        <w:rPr>
          <w:rFonts w:ascii="Times New Roman" w:hAnsi="Times New Roman" w:cs="Times New Roman"/>
          <w:sz w:val="24"/>
          <w:szCs w:val="24"/>
        </w:rPr>
      </w:pPr>
      <w:r w:rsidRPr="00C66B2B">
        <w:rPr>
          <w:rFonts w:ascii="Times New Roman" w:hAnsi="Times New Roman" w:cs="Times New Roman"/>
          <w:sz w:val="24"/>
          <w:szCs w:val="24"/>
        </w:rPr>
        <w:t>A.</w:t>
      </w:r>
      <w:r w:rsidRPr="00C66B2B">
        <w:rPr>
          <w:rFonts w:ascii="Times New Roman" w:hAnsi="Times New Roman" w:cs="Times New Roman"/>
          <w:sz w:val="24"/>
          <w:szCs w:val="24"/>
        </w:rPr>
        <w:tab/>
        <w:t xml:space="preserve">Conditioning a future grant on compliance with specific laws of </w:t>
      </w:r>
      <w:proofErr w:type="gramStart"/>
      <w:r w:rsidRPr="00C66B2B">
        <w:rPr>
          <w:rFonts w:ascii="Times New Roman" w:hAnsi="Times New Roman" w:cs="Times New Roman"/>
          <w:sz w:val="24"/>
          <w:szCs w:val="24"/>
        </w:rPr>
        <w:t>regulations;</w:t>
      </w:r>
      <w:proofErr w:type="gramEnd"/>
    </w:p>
    <w:p w14:paraId="180A9FA1" w14:textId="048C1DD0" w:rsidR="00C66B2B" w:rsidRPr="00C66B2B" w:rsidRDefault="00C66B2B" w:rsidP="00C66B2B">
      <w:pPr>
        <w:ind w:left="720"/>
        <w:jc w:val="both"/>
        <w:rPr>
          <w:rFonts w:ascii="Times New Roman" w:hAnsi="Times New Roman" w:cs="Times New Roman"/>
          <w:sz w:val="24"/>
          <w:szCs w:val="24"/>
        </w:rPr>
      </w:pPr>
      <w:r w:rsidRPr="00C66B2B">
        <w:rPr>
          <w:rFonts w:ascii="Times New Roman" w:hAnsi="Times New Roman" w:cs="Times New Roman"/>
          <w:sz w:val="24"/>
          <w:szCs w:val="24"/>
        </w:rPr>
        <w:t>B.</w:t>
      </w:r>
      <w:r w:rsidRPr="00C66B2B">
        <w:rPr>
          <w:rFonts w:ascii="Times New Roman" w:hAnsi="Times New Roman" w:cs="Times New Roman"/>
          <w:sz w:val="24"/>
          <w:szCs w:val="24"/>
        </w:rPr>
        <w:tab/>
        <w:t xml:space="preserve">Directing </w:t>
      </w:r>
      <w:r w:rsidR="001E433F">
        <w:rPr>
          <w:rFonts w:ascii="Times New Roman" w:hAnsi="Times New Roman" w:cs="Times New Roman"/>
          <w:sz w:val="24"/>
          <w:szCs w:val="24"/>
        </w:rPr>
        <w:t>Subrecipient</w:t>
      </w:r>
      <w:r w:rsidRPr="00C66B2B">
        <w:rPr>
          <w:rFonts w:ascii="Times New Roman" w:hAnsi="Times New Roman" w:cs="Times New Roman"/>
          <w:sz w:val="24"/>
          <w:szCs w:val="24"/>
        </w:rPr>
        <w:t xml:space="preserve"> or its </w:t>
      </w:r>
      <w:r w:rsidR="001E433F" w:rsidRPr="00C66B2B">
        <w:rPr>
          <w:rFonts w:ascii="Times New Roman" w:hAnsi="Times New Roman" w:cs="Times New Roman"/>
          <w:sz w:val="24"/>
          <w:szCs w:val="24"/>
        </w:rPr>
        <w:t>sub</w:t>
      </w:r>
      <w:r w:rsidR="001E433F">
        <w:rPr>
          <w:rFonts w:ascii="Times New Roman" w:hAnsi="Times New Roman" w:cs="Times New Roman"/>
          <w:sz w:val="24"/>
          <w:szCs w:val="24"/>
        </w:rPr>
        <w:t>contractor</w:t>
      </w:r>
      <w:r w:rsidR="00107422">
        <w:rPr>
          <w:rFonts w:ascii="Times New Roman" w:hAnsi="Times New Roman" w:cs="Times New Roman"/>
          <w:sz w:val="24"/>
          <w:szCs w:val="24"/>
        </w:rPr>
        <w:t>s</w:t>
      </w:r>
      <w:r w:rsidR="001E433F" w:rsidRPr="00C66B2B">
        <w:rPr>
          <w:rFonts w:ascii="Times New Roman" w:hAnsi="Times New Roman" w:cs="Times New Roman"/>
          <w:sz w:val="24"/>
          <w:szCs w:val="24"/>
        </w:rPr>
        <w:t xml:space="preserve">, </w:t>
      </w:r>
      <w:r w:rsidRPr="00C66B2B">
        <w:rPr>
          <w:rFonts w:ascii="Times New Roman" w:hAnsi="Times New Roman" w:cs="Times New Roman"/>
          <w:sz w:val="24"/>
          <w:szCs w:val="24"/>
        </w:rPr>
        <w:t xml:space="preserve">to stop incurring costs under the </w:t>
      </w:r>
      <w:r w:rsidR="001E433F">
        <w:rPr>
          <w:rFonts w:ascii="Times New Roman" w:hAnsi="Times New Roman" w:cs="Times New Roman"/>
          <w:sz w:val="24"/>
          <w:szCs w:val="24"/>
        </w:rPr>
        <w:tab/>
      </w:r>
      <w:r w:rsidRPr="00C66B2B">
        <w:rPr>
          <w:rFonts w:ascii="Times New Roman" w:hAnsi="Times New Roman" w:cs="Times New Roman"/>
          <w:sz w:val="24"/>
          <w:szCs w:val="24"/>
        </w:rPr>
        <w:t xml:space="preserve">current </w:t>
      </w:r>
      <w:proofErr w:type="gramStart"/>
      <w:r w:rsidRPr="00C66B2B">
        <w:rPr>
          <w:rFonts w:ascii="Times New Roman" w:hAnsi="Times New Roman" w:cs="Times New Roman"/>
          <w:sz w:val="24"/>
          <w:szCs w:val="24"/>
        </w:rPr>
        <w:t>grant;</w:t>
      </w:r>
      <w:proofErr w:type="gramEnd"/>
    </w:p>
    <w:p w14:paraId="208AC152" w14:textId="3E77A4F9" w:rsidR="00C66B2B" w:rsidRDefault="00C66B2B" w:rsidP="00C66B2B">
      <w:pPr>
        <w:ind w:left="720"/>
        <w:jc w:val="both"/>
        <w:rPr>
          <w:rFonts w:ascii="Times New Roman" w:hAnsi="Times New Roman" w:cs="Times New Roman"/>
          <w:sz w:val="24"/>
          <w:szCs w:val="24"/>
        </w:rPr>
      </w:pPr>
      <w:r w:rsidRPr="00C66B2B">
        <w:rPr>
          <w:rFonts w:ascii="Times New Roman" w:hAnsi="Times New Roman" w:cs="Times New Roman"/>
          <w:sz w:val="24"/>
          <w:szCs w:val="24"/>
        </w:rPr>
        <w:t>C.</w:t>
      </w:r>
      <w:r w:rsidRPr="00C66B2B">
        <w:rPr>
          <w:rFonts w:ascii="Times New Roman" w:hAnsi="Times New Roman" w:cs="Times New Roman"/>
          <w:sz w:val="24"/>
          <w:szCs w:val="24"/>
        </w:rPr>
        <w:tab/>
        <w:t xml:space="preserve">Requiring that some or the entire grant amount is remitted to the </w:t>
      </w:r>
      <w:proofErr w:type="gramStart"/>
      <w:r w:rsidR="00EA3F46">
        <w:rPr>
          <w:rFonts w:ascii="Times New Roman" w:hAnsi="Times New Roman" w:cs="Times New Roman"/>
          <w:sz w:val="24"/>
          <w:szCs w:val="24"/>
        </w:rPr>
        <w:t>SCHCAA</w:t>
      </w:r>
      <w:r w:rsidRPr="00C66B2B">
        <w:rPr>
          <w:rFonts w:ascii="Times New Roman" w:hAnsi="Times New Roman" w:cs="Times New Roman"/>
          <w:sz w:val="24"/>
          <w:szCs w:val="24"/>
        </w:rPr>
        <w:t>;</w:t>
      </w:r>
      <w:proofErr w:type="gramEnd"/>
    </w:p>
    <w:p w14:paraId="514C1760" w14:textId="0A60FFE7" w:rsidR="00C66B2B" w:rsidRPr="00C66B2B" w:rsidRDefault="00C66B2B" w:rsidP="00C66B2B">
      <w:pPr>
        <w:ind w:left="720"/>
        <w:jc w:val="both"/>
        <w:rPr>
          <w:rFonts w:ascii="Times New Roman" w:hAnsi="Times New Roman" w:cs="Times New Roman"/>
          <w:sz w:val="24"/>
          <w:szCs w:val="24"/>
        </w:rPr>
      </w:pPr>
      <w:r w:rsidRPr="00C66B2B">
        <w:rPr>
          <w:rFonts w:ascii="Times New Roman" w:hAnsi="Times New Roman" w:cs="Times New Roman"/>
          <w:sz w:val="24"/>
          <w:szCs w:val="24"/>
        </w:rPr>
        <w:t>D.</w:t>
      </w:r>
      <w:r w:rsidRPr="00C66B2B">
        <w:rPr>
          <w:rFonts w:ascii="Times New Roman" w:hAnsi="Times New Roman" w:cs="Times New Roman"/>
          <w:sz w:val="24"/>
          <w:szCs w:val="24"/>
        </w:rPr>
        <w:tab/>
        <w:t xml:space="preserve">Reducing or disencumbering some or all of the amount of grant funds </w:t>
      </w:r>
      <w:r w:rsidR="001E433F">
        <w:rPr>
          <w:rFonts w:ascii="Times New Roman" w:hAnsi="Times New Roman" w:cs="Times New Roman"/>
          <w:sz w:val="24"/>
          <w:szCs w:val="24"/>
        </w:rPr>
        <w:t>Subrecipient</w:t>
      </w:r>
      <w:r>
        <w:rPr>
          <w:rFonts w:ascii="Times New Roman" w:hAnsi="Times New Roman" w:cs="Times New Roman"/>
          <w:sz w:val="24"/>
          <w:szCs w:val="24"/>
        </w:rPr>
        <w:tab/>
      </w:r>
      <w:r w:rsidRPr="00C66B2B">
        <w:rPr>
          <w:rFonts w:ascii="Times New Roman" w:hAnsi="Times New Roman" w:cs="Times New Roman"/>
          <w:sz w:val="24"/>
          <w:szCs w:val="24"/>
        </w:rPr>
        <w:t xml:space="preserve">would otherwise be entitled to </w:t>
      </w:r>
      <w:proofErr w:type="gramStart"/>
      <w:r w:rsidRPr="00C66B2B">
        <w:rPr>
          <w:rFonts w:ascii="Times New Roman" w:hAnsi="Times New Roman" w:cs="Times New Roman"/>
          <w:sz w:val="24"/>
          <w:szCs w:val="24"/>
        </w:rPr>
        <w:t>receive;</w:t>
      </w:r>
      <w:proofErr w:type="gramEnd"/>
    </w:p>
    <w:p w14:paraId="6F29A02E" w14:textId="615AA56A" w:rsidR="00C66B2B" w:rsidRPr="00C66B2B" w:rsidRDefault="00C66B2B" w:rsidP="00C66B2B">
      <w:pPr>
        <w:ind w:left="720"/>
        <w:jc w:val="both"/>
        <w:rPr>
          <w:rFonts w:ascii="Times New Roman" w:hAnsi="Times New Roman" w:cs="Times New Roman"/>
          <w:sz w:val="24"/>
          <w:szCs w:val="24"/>
        </w:rPr>
      </w:pPr>
      <w:r w:rsidRPr="00C66B2B">
        <w:rPr>
          <w:rFonts w:ascii="Times New Roman" w:hAnsi="Times New Roman" w:cs="Times New Roman"/>
          <w:sz w:val="24"/>
          <w:szCs w:val="24"/>
        </w:rPr>
        <w:t>E.</w:t>
      </w:r>
      <w:r w:rsidRPr="00C66B2B">
        <w:rPr>
          <w:rFonts w:ascii="Times New Roman" w:hAnsi="Times New Roman" w:cs="Times New Roman"/>
          <w:sz w:val="24"/>
          <w:szCs w:val="24"/>
        </w:rPr>
        <w:tab/>
        <w:t xml:space="preserve">Electing not to award future grant funds to </w:t>
      </w:r>
      <w:r w:rsidR="001E433F">
        <w:rPr>
          <w:rFonts w:ascii="Times New Roman" w:hAnsi="Times New Roman" w:cs="Times New Roman"/>
          <w:sz w:val="24"/>
          <w:szCs w:val="24"/>
        </w:rPr>
        <w:t>Subrecipient</w:t>
      </w:r>
      <w:r w:rsidRPr="00C66B2B">
        <w:rPr>
          <w:rFonts w:ascii="Times New Roman" w:hAnsi="Times New Roman" w:cs="Times New Roman"/>
          <w:sz w:val="24"/>
          <w:szCs w:val="24"/>
        </w:rPr>
        <w:t xml:space="preserve">, unless and until </w:t>
      </w:r>
      <w:r w:rsidR="001E433F">
        <w:rPr>
          <w:rFonts w:ascii="Times New Roman" w:hAnsi="Times New Roman" w:cs="Times New Roman"/>
          <w:sz w:val="24"/>
          <w:szCs w:val="24"/>
        </w:rPr>
        <w:tab/>
      </w:r>
      <w:r w:rsidRPr="00C66B2B">
        <w:rPr>
          <w:rFonts w:ascii="Times New Roman" w:hAnsi="Times New Roman" w:cs="Times New Roman"/>
          <w:sz w:val="24"/>
          <w:szCs w:val="24"/>
        </w:rPr>
        <w:t xml:space="preserve">appropriate actions are taken by the </w:t>
      </w:r>
      <w:r w:rsidR="001E433F">
        <w:rPr>
          <w:rFonts w:ascii="Times New Roman" w:hAnsi="Times New Roman" w:cs="Times New Roman"/>
          <w:sz w:val="24"/>
          <w:szCs w:val="24"/>
        </w:rPr>
        <w:t>Subrecipient</w:t>
      </w:r>
      <w:r w:rsidRPr="00C66B2B">
        <w:rPr>
          <w:rFonts w:ascii="Times New Roman" w:hAnsi="Times New Roman" w:cs="Times New Roman"/>
          <w:sz w:val="24"/>
          <w:szCs w:val="24"/>
        </w:rPr>
        <w:t xml:space="preserve"> to ensure compliance; and/or,</w:t>
      </w:r>
    </w:p>
    <w:p w14:paraId="311F234B" w14:textId="2AF2F601" w:rsidR="00C66B2B" w:rsidRPr="001D0B75" w:rsidRDefault="00C66B2B" w:rsidP="00C66B2B">
      <w:pPr>
        <w:ind w:left="720"/>
        <w:jc w:val="both"/>
        <w:rPr>
          <w:rFonts w:ascii="Times New Roman" w:hAnsi="Times New Roman" w:cs="Times New Roman"/>
          <w:sz w:val="24"/>
          <w:szCs w:val="24"/>
        </w:rPr>
      </w:pPr>
      <w:r w:rsidRPr="00C66B2B">
        <w:rPr>
          <w:rFonts w:ascii="Times New Roman" w:hAnsi="Times New Roman" w:cs="Times New Roman"/>
          <w:sz w:val="24"/>
          <w:szCs w:val="24"/>
        </w:rPr>
        <w:t>F.</w:t>
      </w:r>
      <w:r w:rsidRPr="00C66B2B">
        <w:rPr>
          <w:rFonts w:ascii="Times New Roman" w:hAnsi="Times New Roman" w:cs="Times New Roman"/>
          <w:sz w:val="24"/>
          <w:szCs w:val="24"/>
        </w:rPr>
        <w:tab/>
        <w:t>Taking any other actions permitted pursuant to 24 CFR 576.501.</w:t>
      </w:r>
    </w:p>
    <w:p w14:paraId="2BA21E67" w14:textId="77777777" w:rsidR="00B7214F" w:rsidRDefault="00B7214F">
      <w:pPr>
        <w:spacing w:after="0" w:line="240" w:lineRule="auto"/>
        <w:jc w:val="right"/>
        <w:rPr>
          <w:rFonts w:ascii="Times New Roman" w:hAnsi="Times New Roman" w:cs="Times New Roman"/>
          <w:b/>
          <w:sz w:val="24"/>
          <w:szCs w:val="24"/>
        </w:rPr>
      </w:pPr>
    </w:p>
    <w:p w14:paraId="34D9B287" w14:textId="6744CC7E" w:rsidR="00C66B2B" w:rsidRDefault="00C66B2B">
      <w:pPr>
        <w:spacing w:after="0" w:line="240" w:lineRule="auto"/>
        <w:jc w:val="right"/>
        <w:rPr>
          <w:rFonts w:ascii="Times New Roman" w:hAnsi="Times New Roman" w:cs="Times New Roman"/>
          <w:b/>
          <w:sz w:val="24"/>
          <w:szCs w:val="24"/>
        </w:rPr>
      </w:pPr>
    </w:p>
    <w:p w14:paraId="5565DA4F" w14:textId="3F74EF0D" w:rsidR="00AA1512" w:rsidRDefault="00AA1512">
      <w:pPr>
        <w:spacing w:after="0" w:line="240" w:lineRule="auto"/>
        <w:jc w:val="right"/>
        <w:rPr>
          <w:rFonts w:ascii="Times New Roman" w:hAnsi="Times New Roman" w:cs="Times New Roman"/>
          <w:b/>
          <w:sz w:val="24"/>
          <w:szCs w:val="24"/>
        </w:rPr>
      </w:pPr>
    </w:p>
    <w:p w14:paraId="0403A436" w14:textId="1ABF60F8" w:rsidR="00AA1512" w:rsidRDefault="00AA1512">
      <w:pPr>
        <w:spacing w:after="0" w:line="240" w:lineRule="auto"/>
        <w:jc w:val="right"/>
        <w:rPr>
          <w:rFonts w:ascii="Times New Roman" w:hAnsi="Times New Roman" w:cs="Times New Roman"/>
          <w:b/>
          <w:sz w:val="24"/>
          <w:szCs w:val="24"/>
        </w:rPr>
      </w:pPr>
    </w:p>
    <w:p w14:paraId="3AF7CA28" w14:textId="4F1345FC" w:rsidR="00AA1512" w:rsidRDefault="00AA1512">
      <w:pPr>
        <w:spacing w:after="0" w:line="240" w:lineRule="auto"/>
        <w:jc w:val="right"/>
        <w:rPr>
          <w:rFonts w:ascii="Times New Roman" w:hAnsi="Times New Roman" w:cs="Times New Roman"/>
          <w:b/>
          <w:sz w:val="24"/>
          <w:szCs w:val="24"/>
        </w:rPr>
      </w:pPr>
    </w:p>
    <w:p w14:paraId="3170AC24" w14:textId="4A88A184" w:rsidR="00AA1512" w:rsidRDefault="00AA1512">
      <w:pPr>
        <w:spacing w:after="0" w:line="240" w:lineRule="auto"/>
        <w:jc w:val="right"/>
        <w:rPr>
          <w:rFonts w:ascii="Times New Roman" w:hAnsi="Times New Roman" w:cs="Times New Roman"/>
          <w:b/>
          <w:sz w:val="24"/>
          <w:szCs w:val="24"/>
        </w:rPr>
      </w:pPr>
    </w:p>
    <w:p w14:paraId="76A926E2" w14:textId="52459573" w:rsidR="00AA1512" w:rsidRDefault="00AA1512">
      <w:pPr>
        <w:spacing w:after="0" w:line="240" w:lineRule="auto"/>
        <w:jc w:val="right"/>
        <w:rPr>
          <w:rFonts w:ascii="Times New Roman" w:hAnsi="Times New Roman" w:cs="Times New Roman"/>
          <w:b/>
          <w:sz w:val="24"/>
          <w:szCs w:val="24"/>
        </w:rPr>
      </w:pPr>
    </w:p>
    <w:p w14:paraId="5283459A" w14:textId="781B295D" w:rsidR="00AA1512" w:rsidRDefault="00AA1512">
      <w:pPr>
        <w:spacing w:after="0" w:line="240" w:lineRule="auto"/>
        <w:jc w:val="right"/>
        <w:rPr>
          <w:rFonts w:ascii="Times New Roman" w:hAnsi="Times New Roman" w:cs="Times New Roman"/>
          <w:b/>
          <w:sz w:val="24"/>
          <w:szCs w:val="24"/>
        </w:rPr>
      </w:pPr>
    </w:p>
    <w:p w14:paraId="450EC0D5" w14:textId="62088285" w:rsidR="00321B58" w:rsidRDefault="00321B58">
      <w:pPr>
        <w:spacing w:after="0" w:line="240" w:lineRule="auto"/>
        <w:jc w:val="right"/>
        <w:rPr>
          <w:rFonts w:ascii="Times New Roman" w:hAnsi="Times New Roman" w:cs="Times New Roman"/>
          <w:b/>
          <w:sz w:val="24"/>
          <w:szCs w:val="24"/>
        </w:rPr>
      </w:pPr>
    </w:p>
    <w:p w14:paraId="7B840BAB" w14:textId="13C099C8" w:rsidR="00321B58" w:rsidRDefault="00321B58">
      <w:pPr>
        <w:spacing w:after="0" w:line="240" w:lineRule="auto"/>
        <w:jc w:val="right"/>
        <w:rPr>
          <w:rFonts w:ascii="Times New Roman" w:hAnsi="Times New Roman" w:cs="Times New Roman"/>
          <w:b/>
          <w:sz w:val="24"/>
          <w:szCs w:val="24"/>
        </w:rPr>
      </w:pPr>
    </w:p>
    <w:p w14:paraId="5ED84E78" w14:textId="2B473001" w:rsidR="00321B58" w:rsidRDefault="00321B58">
      <w:pPr>
        <w:spacing w:after="0" w:line="240" w:lineRule="auto"/>
        <w:jc w:val="right"/>
        <w:rPr>
          <w:rFonts w:ascii="Times New Roman" w:hAnsi="Times New Roman" w:cs="Times New Roman"/>
          <w:b/>
          <w:sz w:val="24"/>
          <w:szCs w:val="24"/>
        </w:rPr>
      </w:pPr>
    </w:p>
    <w:p w14:paraId="65096B1B" w14:textId="355ED55C" w:rsidR="00321B58" w:rsidRDefault="00321B58">
      <w:pPr>
        <w:spacing w:after="0" w:line="240" w:lineRule="auto"/>
        <w:jc w:val="right"/>
        <w:rPr>
          <w:rFonts w:ascii="Times New Roman" w:hAnsi="Times New Roman" w:cs="Times New Roman"/>
          <w:b/>
          <w:sz w:val="24"/>
          <w:szCs w:val="24"/>
        </w:rPr>
      </w:pPr>
    </w:p>
    <w:p w14:paraId="122BE924" w14:textId="399BBED4" w:rsidR="00321B58" w:rsidRDefault="00321B58">
      <w:pPr>
        <w:spacing w:after="0" w:line="240" w:lineRule="auto"/>
        <w:jc w:val="right"/>
        <w:rPr>
          <w:rFonts w:ascii="Times New Roman" w:hAnsi="Times New Roman" w:cs="Times New Roman"/>
          <w:b/>
          <w:sz w:val="24"/>
          <w:szCs w:val="24"/>
        </w:rPr>
      </w:pPr>
    </w:p>
    <w:p w14:paraId="26F4A010" w14:textId="11AD3F83" w:rsidR="00321B58" w:rsidRDefault="00321B58">
      <w:pPr>
        <w:spacing w:after="0" w:line="240" w:lineRule="auto"/>
        <w:jc w:val="right"/>
        <w:rPr>
          <w:rFonts w:ascii="Times New Roman" w:hAnsi="Times New Roman" w:cs="Times New Roman"/>
          <w:b/>
          <w:sz w:val="24"/>
          <w:szCs w:val="24"/>
        </w:rPr>
      </w:pPr>
    </w:p>
    <w:p w14:paraId="3E6A32D2" w14:textId="0B2C7EE7" w:rsidR="00321B58" w:rsidRDefault="00321B58">
      <w:pPr>
        <w:spacing w:after="0" w:line="240" w:lineRule="auto"/>
        <w:jc w:val="right"/>
        <w:rPr>
          <w:rFonts w:ascii="Times New Roman" w:hAnsi="Times New Roman" w:cs="Times New Roman"/>
          <w:b/>
          <w:sz w:val="24"/>
          <w:szCs w:val="24"/>
        </w:rPr>
      </w:pPr>
    </w:p>
    <w:p w14:paraId="450D2AE0" w14:textId="2532ADBE" w:rsidR="00321B58" w:rsidRDefault="00321B58">
      <w:pPr>
        <w:spacing w:after="0" w:line="240" w:lineRule="auto"/>
        <w:jc w:val="right"/>
        <w:rPr>
          <w:rFonts w:ascii="Times New Roman" w:hAnsi="Times New Roman" w:cs="Times New Roman"/>
          <w:b/>
          <w:sz w:val="24"/>
          <w:szCs w:val="24"/>
        </w:rPr>
      </w:pPr>
    </w:p>
    <w:p w14:paraId="244007C0" w14:textId="47760D4B" w:rsidR="00321B58" w:rsidRDefault="00321B58">
      <w:pPr>
        <w:spacing w:after="0" w:line="240" w:lineRule="auto"/>
        <w:jc w:val="right"/>
        <w:rPr>
          <w:rFonts w:ascii="Times New Roman" w:hAnsi="Times New Roman" w:cs="Times New Roman"/>
          <w:b/>
          <w:sz w:val="24"/>
          <w:szCs w:val="24"/>
        </w:rPr>
      </w:pPr>
    </w:p>
    <w:p w14:paraId="16E8C719" w14:textId="7B2ABD2E" w:rsidR="00321B58" w:rsidRDefault="00321B58">
      <w:pPr>
        <w:spacing w:after="0" w:line="240" w:lineRule="auto"/>
        <w:jc w:val="right"/>
        <w:rPr>
          <w:rFonts w:ascii="Times New Roman" w:hAnsi="Times New Roman" w:cs="Times New Roman"/>
          <w:b/>
          <w:sz w:val="24"/>
          <w:szCs w:val="24"/>
        </w:rPr>
      </w:pPr>
    </w:p>
    <w:p w14:paraId="31A88945" w14:textId="77777777" w:rsidR="00321B58" w:rsidRDefault="00321B58">
      <w:pPr>
        <w:spacing w:after="0" w:line="240" w:lineRule="auto"/>
        <w:jc w:val="right"/>
        <w:rPr>
          <w:rFonts w:ascii="Times New Roman" w:hAnsi="Times New Roman" w:cs="Times New Roman"/>
          <w:b/>
          <w:sz w:val="24"/>
          <w:szCs w:val="24"/>
        </w:rPr>
      </w:pPr>
    </w:p>
    <w:p w14:paraId="7B11CF0F" w14:textId="7541653D" w:rsidR="00AA1512" w:rsidRDefault="00AA1512">
      <w:pPr>
        <w:spacing w:after="0" w:line="240" w:lineRule="auto"/>
        <w:jc w:val="right"/>
        <w:rPr>
          <w:rFonts w:ascii="Times New Roman" w:hAnsi="Times New Roman" w:cs="Times New Roman"/>
          <w:b/>
          <w:sz w:val="24"/>
          <w:szCs w:val="24"/>
        </w:rPr>
      </w:pPr>
    </w:p>
    <w:p w14:paraId="68D5B97D" w14:textId="6A39D2A4" w:rsidR="00AA1512" w:rsidRDefault="00AA1512">
      <w:pPr>
        <w:spacing w:after="0" w:line="240" w:lineRule="auto"/>
        <w:jc w:val="right"/>
        <w:rPr>
          <w:rFonts w:ascii="Times New Roman" w:hAnsi="Times New Roman" w:cs="Times New Roman"/>
          <w:b/>
          <w:sz w:val="24"/>
          <w:szCs w:val="24"/>
        </w:rPr>
      </w:pPr>
    </w:p>
    <w:p w14:paraId="78BA5F1E" w14:textId="74CD416B" w:rsidR="0027335A" w:rsidRDefault="00C104AA">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Page 1 of </w:t>
      </w:r>
      <w:r w:rsidR="001105E7">
        <w:rPr>
          <w:rFonts w:ascii="Times New Roman" w:hAnsi="Times New Roman" w:cs="Times New Roman"/>
          <w:b/>
          <w:sz w:val="24"/>
          <w:szCs w:val="24"/>
        </w:rPr>
        <w:t>8</w:t>
      </w:r>
    </w:p>
    <w:p w14:paraId="20DFEF5F" w14:textId="77777777" w:rsidR="0027335A" w:rsidRDefault="006A2DE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SUBRECIPIENT</w:t>
      </w:r>
      <w:r w:rsidR="0027335A">
        <w:rPr>
          <w:rFonts w:ascii="Times New Roman" w:hAnsi="Times New Roman" w:cs="Times New Roman"/>
          <w:b/>
          <w:sz w:val="24"/>
          <w:szCs w:val="24"/>
        </w:rPr>
        <w:t xml:space="preserve"> AGREEMENT</w:t>
      </w:r>
    </w:p>
    <w:p w14:paraId="49EED186" w14:textId="77777777" w:rsidR="00A55D99" w:rsidRPr="002B79EB" w:rsidRDefault="0027335A" w:rsidP="002B79E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EXHIBIT E</w:t>
      </w:r>
    </w:p>
    <w:p w14:paraId="69E8DC7E" w14:textId="77777777" w:rsidR="0027335A" w:rsidRDefault="0027335A">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SPECIAL TERMS AND CONDITIONS</w:t>
      </w:r>
    </w:p>
    <w:p w14:paraId="255FAD4F" w14:textId="29100C9D" w:rsidR="0027335A" w:rsidRDefault="00EA3F46">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SCHCAA</w:t>
      </w:r>
    </w:p>
    <w:p w14:paraId="628879E0" w14:textId="77777777" w:rsidR="00732239" w:rsidRPr="00A55D99" w:rsidRDefault="00732239" w:rsidP="00715872">
      <w:pPr>
        <w:spacing w:after="0" w:line="240" w:lineRule="auto"/>
        <w:jc w:val="right"/>
        <w:rPr>
          <w:rFonts w:ascii="Times New Roman" w:hAnsi="Times New Roman" w:cs="Times New Roman"/>
          <w:sz w:val="24"/>
          <w:szCs w:val="24"/>
          <w:u w:val="single"/>
        </w:rPr>
      </w:pPr>
    </w:p>
    <w:p w14:paraId="28B87FD6" w14:textId="5CB76771" w:rsidR="0027335A" w:rsidRPr="002E1482" w:rsidRDefault="0001030D" w:rsidP="00AA1512">
      <w:pPr>
        <w:pStyle w:val="ListParagraph"/>
        <w:keepNext/>
        <w:keepLines/>
        <w:numPr>
          <w:ilvl w:val="0"/>
          <w:numId w:val="6"/>
        </w:numPr>
        <w:tabs>
          <w:tab w:val="left" w:pos="720"/>
          <w:tab w:val="left" w:pos="1440"/>
        </w:tabs>
        <w:spacing w:after="0" w:line="240" w:lineRule="auto"/>
        <w:ind w:left="360" w:hanging="180"/>
        <w:rPr>
          <w:rFonts w:ascii="Times New Roman" w:hAnsi="Times New Roman" w:cs="Times New Roman"/>
          <w:sz w:val="24"/>
          <w:szCs w:val="24"/>
        </w:rPr>
      </w:pPr>
      <w:r w:rsidRPr="0001030D">
        <w:rPr>
          <w:rFonts w:ascii="Times New Roman" w:hAnsi="Times New Roman" w:cs="Times New Roman"/>
          <w:b/>
          <w:bCs/>
          <w:sz w:val="24"/>
          <w:szCs w:val="24"/>
        </w:rPr>
        <w:tab/>
      </w:r>
      <w:r w:rsidR="00D95E92">
        <w:rPr>
          <w:rFonts w:ascii="Times New Roman" w:hAnsi="Times New Roman" w:cs="Times New Roman"/>
          <w:b/>
          <w:bCs/>
          <w:sz w:val="24"/>
          <w:szCs w:val="24"/>
          <w:u w:val="single"/>
        </w:rPr>
        <w:t xml:space="preserve">Employment </w:t>
      </w:r>
      <w:r w:rsidR="00761947">
        <w:rPr>
          <w:rFonts w:ascii="Times New Roman" w:hAnsi="Times New Roman" w:cs="Times New Roman"/>
          <w:b/>
          <w:bCs/>
          <w:sz w:val="24"/>
          <w:szCs w:val="24"/>
          <w:u w:val="single"/>
        </w:rPr>
        <w:t>S</w:t>
      </w:r>
      <w:r w:rsidR="00D95E92">
        <w:rPr>
          <w:rFonts w:ascii="Times New Roman" w:hAnsi="Times New Roman" w:cs="Times New Roman"/>
          <w:b/>
          <w:bCs/>
          <w:sz w:val="24"/>
          <w:szCs w:val="24"/>
          <w:u w:val="single"/>
        </w:rPr>
        <w:t xml:space="preserve">tatus of </w:t>
      </w:r>
      <w:r w:rsidR="006A2DE4">
        <w:rPr>
          <w:rFonts w:ascii="Times New Roman" w:hAnsi="Times New Roman" w:cs="Times New Roman"/>
          <w:b/>
          <w:bCs/>
          <w:sz w:val="24"/>
          <w:szCs w:val="24"/>
          <w:u w:val="single"/>
        </w:rPr>
        <w:t>Subrecipient</w:t>
      </w:r>
    </w:p>
    <w:p w14:paraId="490CF914" w14:textId="77777777" w:rsidR="002E1482" w:rsidRPr="00C63DE0" w:rsidRDefault="002E1482" w:rsidP="002E1482">
      <w:pPr>
        <w:pStyle w:val="ListParagraph"/>
        <w:keepNext/>
        <w:keepLines/>
        <w:tabs>
          <w:tab w:val="left" w:pos="720"/>
          <w:tab w:val="left" w:pos="1440"/>
        </w:tabs>
        <w:spacing w:after="0" w:line="240" w:lineRule="auto"/>
        <w:ind w:left="360"/>
        <w:rPr>
          <w:rFonts w:ascii="Times New Roman" w:hAnsi="Times New Roman" w:cs="Times New Roman"/>
          <w:sz w:val="24"/>
          <w:szCs w:val="24"/>
        </w:rPr>
      </w:pPr>
    </w:p>
    <w:p w14:paraId="11BC40EC" w14:textId="5784B9F1" w:rsidR="0027335A" w:rsidRPr="002B79EB" w:rsidRDefault="006A2DE4" w:rsidP="002B79EB">
      <w:pPr>
        <w:pStyle w:val="ListParagraph"/>
        <w:spacing w:after="0" w:line="233" w:lineRule="auto"/>
        <w:jc w:val="both"/>
        <w:rPr>
          <w:rFonts w:ascii="Times New Roman" w:hAnsi="Times New Roman" w:cs="Times New Roman"/>
          <w:sz w:val="24"/>
          <w:szCs w:val="24"/>
        </w:rPr>
      </w:pPr>
      <w:r>
        <w:rPr>
          <w:rFonts w:ascii="Times New Roman" w:hAnsi="Times New Roman" w:cs="Times New Roman"/>
          <w:sz w:val="24"/>
          <w:szCs w:val="24"/>
        </w:rPr>
        <w:t>Subrecipient</w:t>
      </w:r>
      <w:r w:rsidR="0027335A" w:rsidRPr="002B79EB">
        <w:rPr>
          <w:rFonts w:ascii="Times New Roman" w:hAnsi="Times New Roman" w:cs="Times New Roman"/>
          <w:sz w:val="24"/>
          <w:szCs w:val="24"/>
        </w:rPr>
        <w:t xml:space="preserve"> shall, </w:t>
      </w:r>
      <w:r w:rsidR="003A34EC">
        <w:rPr>
          <w:rFonts w:ascii="Times New Roman" w:hAnsi="Times New Roman" w:cs="Times New Roman"/>
          <w:sz w:val="24"/>
          <w:szCs w:val="24"/>
        </w:rPr>
        <w:t>during the entire term of this A</w:t>
      </w:r>
      <w:r w:rsidR="0027335A" w:rsidRPr="002B79EB">
        <w:rPr>
          <w:rFonts w:ascii="Times New Roman" w:hAnsi="Times New Roman" w:cs="Times New Roman"/>
          <w:sz w:val="24"/>
          <w:szCs w:val="24"/>
        </w:rPr>
        <w:t>greement, be construed to be an independent contractor</w:t>
      </w:r>
      <w:r w:rsidR="0027335A" w:rsidRPr="002B79EB">
        <w:rPr>
          <w:rFonts w:ascii="Times New Roman" w:hAnsi="Times New Roman" w:cs="Times New Roman"/>
          <w:sz w:val="24"/>
          <w:szCs w:val="24"/>
        </w:rPr>
        <w:fldChar w:fldCharType="begin"/>
      </w:r>
      <w:r w:rsidR="0027335A" w:rsidRPr="002B79EB">
        <w:rPr>
          <w:rFonts w:ascii="Times New Roman" w:hAnsi="Times New Roman" w:cs="Times New Roman"/>
          <w:sz w:val="24"/>
          <w:szCs w:val="24"/>
        </w:rPr>
        <w:instrText>xe "independent contractor"</w:instrText>
      </w:r>
      <w:r w:rsidR="0027335A" w:rsidRPr="002B79EB">
        <w:rPr>
          <w:rFonts w:ascii="Times New Roman" w:hAnsi="Times New Roman" w:cs="Times New Roman"/>
          <w:sz w:val="24"/>
          <w:szCs w:val="24"/>
        </w:rPr>
        <w:fldChar w:fldCharType="end"/>
      </w:r>
      <w:r w:rsidR="003A34EC">
        <w:rPr>
          <w:rFonts w:ascii="Times New Roman" w:hAnsi="Times New Roman" w:cs="Times New Roman"/>
          <w:sz w:val="24"/>
          <w:szCs w:val="24"/>
        </w:rPr>
        <w:t>, and nothing in this A</w:t>
      </w:r>
      <w:r w:rsidR="0027335A" w:rsidRPr="002B79EB">
        <w:rPr>
          <w:rFonts w:ascii="Times New Roman" w:hAnsi="Times New Roman" w:cs="Times New Roman"/>
          <w:sz w:val="24"/>
          <w:szCs w:val="24"/>
        </w:rPr>
        <w:t xml:space="preserve">greement is intended nor shall be construed to create an employer-employee relationship, a joint venture relationship, or to allow </w:t>
      </w:r>
      <w:r w:rsidR="00EA3F46">
        <w:rPr>
          <w:rFonts w:ascii="Times New Roman" w:hAnsi="Times New Roman" w:cs="Times New Roman"/>
          <w:sz w:val="24"/>
          <w:szCs w:val="24"/>
        </w:rPr>
        <w:t>SCHCAA</w:t>
      </w:r>
      <w:r w:rsidR="0027335A" w:rsidRPr="002B79EB">
        <w:rPr>
          <w:rFonts w:ascii="Times New Roman" w:hAnsi="Times New Roman" w:cs="Times New Roman"/>
          <w:sz w:val="24"/>
          <w:szCs w:val="24"/>
        </w:rPr>
        <w:t xml:space="preserve"> to exercise discretion or control over the professional manner in which </w:t>
      </w:r>
      <w:r>
        <w:rPr>
          <w:rFonts w:ascii="Times New Roman" w:hAnsi="Times New Roman" w:cs="Times New Roman"/>
          <w:sz w:val="24"/>
          <w:szCs w:val="24"/>
        </w:rPr>
        <w:t>Subrecipient</w:t>
      </w:r>
      <w:r w:rsidR="0027335A" w:rsidRPr="002B79EB">
        <w:rPr>
          <w:rFonts w:ascii="Times New Roman" w:hAnsi="Times New Roman" w:cs="Times New Roman"/>
          <w:sz w:val="24"/>
          <w:szCs w:val="24"/>
        </w:rPr>
        <w:t xml:space="preserve"> performs the </w:t>
      </w:r>
      <w:r w:rsidR="00011726">
        <w:rPr>
          <w:rFonts w:ascii="Times New Roman" w:hAnsi="Times New Roman" w:cs="Times New Roman"/>
          <w:sz w:val="24"/>
          <w:szCs w:val="24"/>
        </w:rPr>
        <w:t>w</w:t>
      </w:r>
      <w:r w:rsidR="0027335A" w:rsidRPr="002B79EB">
        <w:rPr>
          <w:rFonts w:ascii="Times New Roman" w:hAnsi="Times New Roman" w:cs="Times New Roman"/>
          <w:sz w:val="24"/>
          <w:szCs w:val="24"/>
        </w:rPr>
        <w:t xml:space="preserve">ork or services that </w:t>
      </w:r>
      <w:r w:rsidR="003A34EC">
        <w:rPr>
          <w:rFonts w:ascii="Times New Roman" w:hAnsi="Times New Roman" w:cs="Times New Roman"/>
          <w:sz w:val="24"/>
          <w:szCs w:val="24"/>
        </w:rPr>
        <w:t>are the subject matter of this A</w:t>
      </w:r>
      <w:r w:rsidR="0027335A" w:rsidRPr="002B79EB">
        <w:rPr>
          <w:rFonts w:ascii="Times New Roman" w:hAnsi="Times New Roman" w:cs="Times New Roman"/>
          <w:sz w:val="24"/>
          <w:szCs w:val="24"/>
        </w:rPr>
        <w:t xml:space="preserve">greement; provided, however, that the </w:t>
      </w:r>
      <w:r w:rsidR="00011726">
        <w:rPr>
          <w:rFonts w:ascii="Times New Roman" w:hAnsi="Times New Roman" w:cs="Times New Roman"/>
          <w:sz w:val="24"/>
          <w:szCs w:val="24"/>
        </w:rPr>
        <w:t>w</w:t>
      </w:r>
      <w:r w:rsidR="0027335A" w:rsidRPr="002B79EB">
        <w:rPr>
          <w:rFonts w:ascii="Times New Roman" w:hAnsi="Times New Roman" w:cs="Times New Roman"/>
          <w:sz w:val="24"/>
          <w:szCs w:val="24"/>
        </w:rPr>
        <w:t xml:space="preserve">ork or services to be provided by </w:t>
      </w:r>
      <w:r>
        <w:rPr>
          <w:rFonts w:ascii="Times New Roman" w:hAnsi="Times New Roman" w:cs="Times New Roman"/>
          <w:sz w:val="24"/>
          <w:szCs w:val="24"/>
        </w:rPr>
        <w:t>Subrecipient</w:t>
      </w:r>
      <w:r w:rsidR="0027335A" w:rsidRPr="002B79EB">
        <w:rPr>
          <w:rFonts w:ascii="Times New Roman" w:hAnsi="Times New Roman" w:cs="Times New Roman"/>
          <w:sz w:val="24"/>
          <w:szCs w:val="24"/>
        </w:rPr>
        <w:t xml:space="preserve"> shall be provided in a manner consistent with the professional standards applicable to such work or services.  The sole interest of </w:t>
      </w:r>
      <w:r w:rsidR="00EA3F46">
        <w:rPr>
          <w:rFonts w:ascii="Times New Roman" w:hAnsi="Times New Roman" w:cs="Times New Roman"/>
          <w:sz w:val="24"/>
          <w:szCs w:val="24"/>
        </w:rPr>
        <w:t>SCHCAA</w:t>
      </w:r>
      <w:r w:rsidR="0027335A" w:rsidRPr="002B79EB">
        <w:rPr>
          <w:rFonts w:ascii="Times New Roman" w:hAnsi="Times New Roman" w:cs="Times New Roman"/>
          <w:sz w:val="24"/>
          <w:szCs w:val="24"/>
        </w:rPr>
        <w:t xml:space="preserve"> is to </w:t>
      </w:r>
      <w:r w:rsidR="008F699F">
        <w:rPr>
          <w:rFonts w:ascii="Times New Roman" w:hAnsi="Times New Roman" w:cs="Times New Roman"/>
          <w:sz w:val="24"/>
          <w:szCs w:val="24"/>
        </w:rPr>
        <w:t>e</w:t>
      </w:r>
      <w:r w:rsidR="0027335A" w:rsidRPr="002B79EB">
        <w:rPr>
          <w:rFonts w:ascii="Times New Roman" w:hAnsi="Times New Roman" w:cs="Times New Roman"/>
          <w:sz w:val="24"/>
          <w:szCs w:val="24"/>
        </w:rPr>
        <w:t xml:space="preserve">nsure that the </w:t>
      </w:r>
      <w:r w:rsidR="00011726">
        <w:rPr>
          <w:rFonts w:ascii="Times New Roman" w:hAnsi="Times New Roman" w:cs="Times New Roman"/>
          <w:sz w:val="24"/>
          <w:szCs w:val="24"/>
        </w:rPr>
        <w:t>w</w:t>
      </w:r>
      <w:r w:rsidR="0027335A" w:rsidRPr="002B79EB">
        <w:rPr>
          <w:rFonts w:ascii="Times New Roman" w:hAnsi="Times New Roman" w:cs="Times New Roman"/>
          <w:sz w:val="24"/>
          <w:szCs w:val="24"/>
        </w:rPr>
        <w:t xml:space="preserve">ork or services shall be rendered and performed in a competent, efficient, and satisfactory manner.  </w:t>
      </w:r>
      <w:r>
        <w:rPr>
          <w:rFonts w:ascii="Times New Roman" w:hAnsi="Times New Roman" w:cs="Times New Roman"/>
          <w:sz w:val="24"/>
          <w:szCs w:val="24"/>
        </w:rPr>
        <w:t>Subrecipient</w:t>
      </w:r>
      <w:r w:rsidR="0027335A" w:rsidRPr="002B79EB">
        <w:rPr>
          <w:rFonts w:ascii="Times New Roman" w:hAnsi="Times New Roman" w:cs="Times New Roman"/>
          <w:sz w:val="24"/>
          <w:szCs w:val="24"/>
        </w:rPr>
        <w:t xml:space="preserve"> shall be fully responsible for payment of all taxes due to the State of California or the federal government that would be withheld from </w:t>
      </w:r>
      <w:r w:rsidR="00510F67">
        <w:rPr>
          <w:rFonts w:ascii="Times New Roman" w:hAnsi="Times New Roman" w:cs="Times New Roman"/>
          <w:sz w:val="24"/>
          <w:szCs w:val="24"/>
        </w:rPr>
        <w:t>Grant funds</w:t>
      </w:r>
      <w:r w:rsidR="0027335A" w:rsidRPr="002B79EB">
        <w:rPr>
          <w:rFonts w:ascii="Times New Roman" w:hAnsi="Times New Roman" w:cs="Times New Roman"/>
          <w:sz w:val="24"/>
          <w:szCs w:val="24"/>
        </w:rPr>
        <w:t xml:space="preserve"> if </w:t>
      </w:r>
      <w:r>
        <w:rPr>
          <w:rFonts w:ascii="Times New Roman" w:hAnsi="Times New Roman" w:cs="Times New Roman"/>
          <w:sz w:val="24"/>
          <w:szCs w:val="24"/>
        </w:rPr>
        <w:t>Subrecipient</w:t>
      </w:r>
      <w:r w:rsidR="0027335A" w:rsidRPr="002B79EB">
        <w:rPr>
          <w:rFonts w:ascii="Times New Roman" w:hAnsi="Times New Roman" w:cs="Times New Roman"/>
          <w:sz w:val="24"/>
          <w:szCs w:val="24"/>
        </w:rPr>
        <w:t xml:space="preserve"> were a </w:t>
      </w:r>
      <w:r w:rsidR="00EA3F46">
        <w:rPr>
          <w:rFonts w:ascii="Times New Roman" w:hAnsi="Times New Roman" w:cs="Times New Roman"/>
          <w:sz w:val="24"/>
          <w:szCs w:val="24"/>
        </w:rPr>
        <w:t>SCHCAA</w:t>
      </w:r>
      <w:r w:rsidR="0027335A" w:rsidRPr="002B79EB">
        <w:rPr>
          <w:rFonts w:ascii="Times New Roman" w:hAnsi="Times New Roman" w:cs="Times New Roman"/>
          <w:sz w:val="24"/>
          <w:szCs w:val="24"/>
        </w:rPr>
        <w:t xml:space="preserve"> employee.  </w:t>
      </w:r>
      <w:r w:rsidR="00EA3F46">
        <w:rPr>
          <w:rFonts w:ascii="Times New Roman" w:hAnsi="Times New Roman" w:cs="Times New Roman"/>
          <w:sz w:val="24"/>
          <w:szCs w:val="24"/>
        </w:rPr>
        <w:t>SCHCAA</w:t>
      </w:r>
      <w:r w:rsidR="0027335A" w:rsidRPr="002B79EB">
        <w:rPr>
          <w:rFonts w:ascii="Times New Roman" w:hAnsi="Times New Roman" w:cs="Times New Roman"/>
          <w:sz w:val="24"/>
          <w:szCs w:val="24"/>
        </w:rPr>
        <w:t xml:space="preserve"> shall not be liable for deductions for any amount for any purpose from </w:t>
      </w:r>
      <w:r w:rsidR="00D463D8">
        <w:rPr>
          <w:rFonts w:ascii="Times New Roman" w:hAnsi="Times New Roman" w:cs="Times New Roman"/>
          <w:sz w:val="24"/>
          <w:szCs w:val="24"/>
        </w:rPr>
        <w:t>Subrecipient</w:t>
      </w:r>
      <w:r w:rsidR="00D463D8" w:rsidRPr="00D463D8">
        <w:rPr>
          <w:rFonts w:ascii="Times New Roman" w:hAnsi="Times New Roman" w:cs="Times New Roman"/>
          <w:sz w:val="24"/>
          <w:szCs w:val="24"/>
        </w:rPr>
        <w:t>s</w:t>
      </w:r>
      <w:r w:rsidR="0027335A" w:rsidRPr="002B79EB">
        <w:rPr>
          <w:rFonts w:ascii="Times New Roman" w:hAnsi="Times New Roman" w:cs="Times New Roman"/>
          <w:sz w:val="24"/>
          <w:szCs w:val="24"/>
        </w:rPr>
        <w:t xml:space="preserve"> </w:t>
      </w:r>
      <w:r w:rsidR="00510F67">
        <w:rPr>
          <w:rFonts w:ascii="Times New Roman" w:hAnsi="Times New Roman" w:cs="Times New Roman"/>
          <w:sz w:val="24"/>
          <w:szCs w:val="24"/>
        </w:rPr>
        <w:t>Grant funding</w:t>
      </w:r>
      <w:r w:rsidR="0027335A" w:rsidRPr="002B79EB">
        <w:rPr>
          <w:rFonts w:ascii="Times New Roman" w:hAnsi="Times New Roman" w:cs="Times New Roman"/>
          <w:sz w:val="24"/>
          <w:szCs w:val="24"/>
        </w:rPr>
        <w:t xml:space="preserve">.  </w:t>
      </w:r>
      <w:r>
        <w:rPr>
          <w:rFonts w:ascii="Times New Roman" w:hAnsi="Times New Roman" w:cs="Times New Roman"/>
          <w:sz w:val="24"/>
          <w:szCs w:val="24"/>
        </w:rPr>
        <w:t>Subrecipient</w:t>
      </w:r>
      <w:r w:rsidR="0027335A" w:rsidRPr="002B79EB">
        <w:rPr>
          <w:rFonts w:ascii="Times New Roman" w:hAnsi="Times New Roman" w:cs="Times New Roman"/>
          <w:sz w:val="24"/>
          <w:szCs w:val="24"/>
        </w:rPr>
        <w:t xml:space="preserve"> shall not be eligible for coverage under </w:t>
      </w:r>
      <w:r w:rsidR="00EA3F46">
        <w:rPr>
          <w:rFonts w:ascii="Times New Roman" w:hAnsi="Times New Roman" w:cs="Times New Roman"/>
          <w:sz w:val="24"/>
          <w:szCs w:val="24"/>
        </w:rPr>
        <w:t>SCHCAA</w:t>
      </w:r>
      <w:r w:rsidR="0027335A" w:rsidRPr="002B79EB">
        <w:rPr>
          <w:rFonts w:ascii="Times New Roman" w:hAnsi="Times New Roman" w:cs="Times New Roman"/>
          <w:sz w:val="24"/>
          <w:szCs w:val="24"/>
        </w:rPr>
        <w:t>’s workers’ compensation insurance</w:t>
      </w:r>
      <w:r w:rsidR="0027335A" w:rsidRPr="002B79EB">
        <w:rPr>
          <w:rFonts w:ascii="Times New Roman" w:hAnsi="Times New Roman" w:cs="Times New Roman"/>
          <w:sz w:val="24"/>
          <w:szCs w:val="24"/>
        </w:rPr>
        <w:fldChar w:fldCharType="begin"/>
      </w:r>
      <w:r w:rsidR="0027335A" w:rsidRPr="002B79EB">
        <w:rPr>
          <w:rFonts w:ascii="Times New Roman" w:hAnsi="Times New Roman" w:cs="Times New Roman"/>
          <w:sz w:val="24"/>
          <w:szCs w:val="24"/>
        </w:rPr>
        <w:instrText>xe "insurance"</w:instrText>
      </w:r>
      <w:r w:rsidR="0027335A" w:rsidRPr="002B79EB">
        <w:rPr>
          <w:rFonts w:ascii="Times New Roman" w:hAnsi="Times New Roman" w:cs="Times New Roman"/>
          <w:sz w:val="24"/>
          <w:szCs w:val="24"/>
        </w:rPr>
        <w:fldChar w:fldCharType="end"/>
      </w:r>
      <w:r w:rsidR="0027335A" w:rsidRPr="002B79EB">
        <w:rPr>
          <w:rFonts w:ascii="Times New Roman" w:hAnsi="Times New Roman" w:cs="Times New Roman"/>
          <w:sz w:val="24"/>
          <w:szCs w:val="24"/>
        </w:rPr>
        <w:t xml:space="preserve"> plan nor shall </w:t>
      </w:r>
      <w:r>
        <w:rPr>
          <w:rFonts w:ascii="Times New Roman" w:hAnsi="Times New Roman" w:cs="Times New Roman"/>
          <w:sz w:val="24"/>
          <w:szCs w:val="24"/>
        </w:rPr>
        <w:t>Subrecipient</w:t>
      </w:r>
      <w:r w:rsidR="0027335A" w:rsidRPr="002B79EB">
        <w:rPr>
          <w:rFonts w:ascii="Times New Roman" w:hAnsi="Times New Roman" w:cs="Times New Roman"/>
          <w:sz w:val="24"/>
          <w:szCs w:val="24"/>
        </w:rPr>
        <w:t xml:space="preserve"> be eligible for any other </w:t>
      </w:r>
      <w:r w:rsidR="00EA3F46">
        <w:rPr>
          <w:rFonts w:ascii="Times New Roman" w:hAnsi="Times New Roman" w:cs="Times New Roman"/>
          <w:sz w:val="24"/>
          <w:szCs w:val="24"/>
        </w:rPr>
        <w:t>SCHCAA</w:t>
      </w:r>
      <w:r w:rsidR="0027335A" w:rsidRPr="002B79EB">
        <w:rPr>
          <w:rFonts w:ascii="Times New Roman" w:hAnsi="Times New Roman" w:cs="Times New Roman"/>
          <w:sz w:val="24"/>
          <w:szCs w:val="24"/>
        </w:rPr>
        <w:t xml:space="preserve"> benefit.  </w:t>
      </w:r>
      <w:r>
        <w:rPr>
          <w:rFonts w:ascii="Times New Roman" w:hAnsi="Times New Roman" w:cs="Times New Roman"/>
          <w:sz w:val="24"/>
          <w:szCs w:val="24"/>
        </w:rPr>
        <w:t>Subrecipient</w:t>
      </w:r>
      <w:r w:rsidR="0027335A" w:rsidRPr="002B79EB">
        <w:rPr>
          <w:rFonts w:ascii="Times New Roman" w:hAnsi="Times New Roman" w:cs="Times New Roman"/>
          <w:sz w:val="24"/>
          <w:szCs w:val="24"/>
        </w:rPr>
        <w:t xml:space="preserve"> must issue W-2</w:t>
      </w:r>
      <w:r w:rsidR="0027335A" w:rsidRPr="002B79EB">
        <w:rPr>
          <w:rFonts w:ascii="Times New Roman" w:hAnsi="Times New Roman" w:cs="Times New Roman"/>
          <w:sz w:val="24"/>
          <w:szCs w:val="24"/>
        </w:rPr>
        <w:fldChar w:fldCharType="begin"/>
      </w:r>
      <w:r w:rsidR="0027335A" w:rsidRPr="002B79EB">
        <w:rPr>
          <w:rFonts w:ascii="Times New Roman" w:hAnsi="Times New Roman" w:cs="Times New Roman"/>
          <w:sz w:val="24"/>
          <w:szCs w:val="24"/>
        </w:rPr>
        <w:instrText>xe "W-2"</w:instrText>
      </w:r>
      <w:r w:rsidR="0027335A" w:rsidRPr="002B79EB">
        <w:rPr>
          <w:rFonts w:ascii="Times New Roman" w:hAnsi="Times New Roman" w:cs="Times New Roman"/>
          <w:sz w:val="24"/>
          <w:szCs w:val="24"/>
        </w:rPr>
        <w:fldChar w:fldCharType="end"/>
      </w:r>
      <w:r w:rsidR="0027335A" w:rsidRPr="002B79EB">
        <w:rPr>
          <w:rFonts w:ascii="Times New Roman" w:hAnsi="Times New Roman" w:cs="Times New Roman"/>
          <w:sz w:val="24"/>
          <w:szCs w:val="24"/>
        </w:rPr>
        <w:t xml:space="preserve"> and 941 Forms for income and employment tax</w:t>
      </w:r>
      <w:r w:rsidR="0027335A" w:rsidRPr="002B79EB">
        <w:rPr>
          <w:rFonts w:ascii="Times New Roman" w:hAnsi="Times New Roman" w:cs="Times New Roman"/>
          <w:sz w:val="24"/>
          <w:szCs w:val="24"/>
        </w:rPr>
        <w:fldChar w:fldCharType="begin"/>
      </w:r>
      <w:r w:rsidR="0027335A" w:rsidRPr="002B79EB">
        <w:rPr>
          <w:rFonts w:ascii="Times New Roman" w:hAnsi="Times New Roman" w:cs="Times New Roman"/>
          <w:sz w:val="24"/>
          <w:szCs w:val="24"/>
        </w:rPr>
        <w:instrText>xe "tax"</w:instrText>
      </w:r>
      <w:r w:rsidR="0027335A" w:rsidRPr="002B79EB">
        <w:rPr>
          <w:rFonts w:ascii="Times New Roman" w:hAnsi="Times New Roman" w:cs="Times New Roman"/>
          <w:sz w:val="24"/>
          <w:szCs w:val="24"/>
        </w:rPr>
        <w:fldChar w:fldCharType="end"/>
      </w:r>
      <w:r w:rsidR="0027335A" w:rsidRPr="002B79EB">
        <w:rPr>
          <w:rFonts w:ascii="Times New Roman" w:hAnsi="Times New Roman" w:cs="Times New Roman"/>
          <w:sz w:val="24"/>
          <w:szCs w:val="24"/>
        </w:rPr>
        <w:t xml:space="preserve"> purposes, for all of </w:t>
      </w:r>
      <w:r w:rsidR="00D463D8">
        <w:rPr>
          <w:rFonts w:ascii="Times New Roman" w:hAnsi="Times New Roman" w:cs="Times New Roman"/>
          <w:sz w:val="24"/>
          <w:szCs w:val="24"/>
        </w:rPr>
        <w:t>Subrecipient</w:t>
      </w:r>
      <w:r w:rsidR="00D463D8" w:rsidRPr="00D463D8">
        <w:rPr>
          <w:rFonts w:ascii="Times New Roman" w:hAnsi="Times New Roman" w:cs="Times New Roman"/>
          <w:sz w:val="24"/>
          <w:szCs w:val="24"/>
        </w:rPr>
        <w:t>s</w:t>
      </w:r>
      <w:r w:rsidR="0027335A" w:rsidRPr="002B79EB">
        <w:rPr>
          <w:rFonts w:ascii="Times New Roman" w:hAnsi="Times New Roman" w:cs="Times New Roman"/>
          <w:sz w:val="24"/>
          <w:szCs w:val="24"/>
        </w:rPr>
        <w:t xml:space="preserve"> assigned personnel under th</w:t>
      </w:r>
      <w:r w:rsidR="003A34EC">
        <w:rPr>
          <w:rFonts w:ascii="Times New Roman" w:hAnsi="Times New Roman" w:cs="Times New Roman"/>
          <w:sz w:val="24"/>
          <w:szCs w:val="24"/>
        </w:rPr>
        <w:t>e terms and conditions of this A</w:t>
      </w:r>
      <w:r w:rsidR="0027335A" w:rsidRPr="002B79EB">
        <w:rPr>
          <w:rFonts w:ascii="Times New Roman" w:hAnsi="Times New Roman" w:cs="Times New Roman"/>
          <w:sz w:val="24"/>
          <w:szCs w:val="24"/>
        </w:rPr>
        <w:t>greement.</w:t>
      </w:r>
    </w:p>
    <w:p w14:paraId="7E134A3D" w14:textId="77777777" w:rsidR="0027335A" w:rsidRPr="002B79EB" w:rsidRDefault="0027335A" w:rsidP="002B79EB">
      <w:pPr>
        <w:pStyle w:val="ListParagraph"/>
        <w:spacing w:after="0" w:line="233" w:lineRule="auto"/>
        <w:ind w:left="1440"/>
        <w:jc w:val="both"/>
        <w:rPr>
          <w:rFonts w:ascii="Times New Roman" w:hAnsi="Times New Roman" w:cs="Times New Roman"/>
          <w:sz w:val="24"/>
          <w:szCs w:val="24"/>
        </w:rPr>
      </w:pPr>
    </w:p>
    <w:p w14:paraId="45140251" w14:textId="1A9BC61A" w:rsidR="0027335A" w:rsidRPr="002B79EB" w:rsidRDefault="0001030D" w:rsidP="00AA1512">
      <w:pPr>
        <w:pStyle w:val="ListParagraph"/>
        <w:keepNext/>
        <w:numPr>
          <w:ilvl w:val="0"/>
          <w:numId w:val="6"/>
        </w:numPr>
        <w:tabs>
          <w:tab w:val="left" w:pos="360"/>
          <w:tab w:val="left" w:pos="720"/>
          <w:tab w:val="left" w:pos="1440"/>
        </w:tabs>
        <w:spacing w:after="0" w:line="240" w:lineRule="auto"/>
        <w:ind w:left="360" w:hanging="180"/>
        <w:rPr>
          <w:rFonts w:ascii="Times New Roman" w:hAnsi="Times New Roman" w:cs="Times New Roman"/>
          <w:b/>
          <w:bCs/>
          <w:sz w:val="24"/>
          <w:szCs w:val="24"/>
        </w:rPr>
      </w:pPr>
      <w:r w:rsidRPr="0001030D">
        <w:rPr>
          <w:rFonts w:ascii="Times New Roman" w:hAnsi="Times New Roman" w:cs="Times New Roman"/>
          <w:b/>
          <w:bCs/>
          <w:sz w:val="24"/>
          <w:szCs w:val="24"/>
        </w:rPr>
        <w:tab/>
      </w:r>
      <w:r w:rsidR="0027335A" w:rsidRPr="002B79EB">
        <w:rPr>
          <w:rFonts w:ascii="Times New Roman" w:hAnsi="Times New Roman" w:cs="Times New Roman"/>
          <w:b/>
          <w:bCs/>
          <w:sz w:val="24"/>
          <w:szCs w:val="24"/>
          <w:u w:val="single"/>
        </w:rPr>
        <w:t>I</w:t>
      </w:r>
      <w:r w:rsidR="00D95E92">
        <w:rPr>
          <w:rFonts w:ascii="Times New Roman" w:hAnsi="Times New Roman" w:cs="Times New Roman"/>
          <w:b/>
          <w:bCs/>
          <w:sz w:val="24"/>
          <w:szCs w:val="24"/>
          <w:u w:val="single"/>
        </w:rPr>
        <w:t>ndemnification</w:t>
      </w:r>
    </w:p>
    <w:p w14:paraId="2BA9B684" w14:textId="77777777" w:rsidR="000E5119" w:rsidRPr="002B79EB" w:rsidRDefault="000E5119" w:rsidP="002B79EB">
      <w:pPr>
        <w:pStyle w:val="ListParagraph"/>
        <w:keepNext/>
        <w:tabs>
          <w:tab w:val="left" w:pos="720"/>
          <w:tab w:val="left" w:pos="1440"/>
        </w:tabs>
        <w:spacing w:after="0" w:line="240" w:lineRule="auto"/>
        <w:ind w:left="1080"/>
        <w:rPr>
          <w:rFonts w:ascii="Times New Roman" w:hAnsi="Times New Roman" w:cs="Times New Roman"/>
          <w:b/>
          <w:bCs/>
          <w:sz w:val="24"/>
          <w:szCs w:val="24"/>
        </w:rPr>
      </w:pPr>
    </w:p>
    <w:p w14:paraId="28CBBEAC" w14:textId="04D2E530" w:rsidR="00334615" w:rsidRDefault="002B79EB" w:rsidP="00334615">
      <w:pPr>
        <w:pStyle w:val="BlockText"/>
        <w:ind w:left="720" w:right="0"/>
      </w:pPr>
      <w:r w:rsidRPr="00186606">
        <w:t xml:space="preserve">To the fullest extent permitted by law, </w:t>
      </w:r>
      <w:r w:rsidR="00F97AF8">
        <w:t>Subrecipient</w:t>
      </w:r>
      <w:r w:rsidRPr="00186606">
        <w:t xml:space="preserve"> shall indemnify and hold harmless </w:t>
      </w:r>
      <w:r w:rsidR="00EA3F46">
        <w:t>SCHCAA</w:t>
      </w:r>
      <w:r w:rsidRPr="00186606">
        <w:t xml:space="preserve">, its elected officials, officers, employees, agents, and volunteers against all claims, suits, actions, </w:t>
      </w:r>
      <w:r w:rsidR="007147DE">
        <w:t xml:space="preserve">losses, </w:t>
      </w:r>
      <w:r w:rsidRPr="00186606">
        <w:t xml:space="preserve">costs, expenses (including, but not limited to, reasonable attorney's fees of County Counsel and counsel retained by County, expert fees, litigation costs, and investigation costs), damages, judgments, or decrees arising from the </w:t>
      </w:r>
      <w:r w:rsidR="00011726">
        <w:t>w</w:t>
      </w:r>
      <w:r w:rsidRPr="00186606">
        <w:t xml:space="preserve">ork or the provision of services undertaken pursuant to this </w:t>
      </w:r>
      <w:r w:rsidR="00D9328F">
        <w:t>A</w:t>
      </w:r>
      <w:r w:rsidRPr="00186606">
        <w:t xml:space="preserve">greement by </w:t>
      </w:r>
      <w:r w:rsidR="00F97AF8">
        <w:t>Subrecipient</w:t>
      </w:r>
      <w:r w:rsidRPr="00186606">
        <w:t xml:space="preserve">, or by any of </w:t>
      </w:r>
      <w:r w:rsidR="00F97AF8">
        <w:t>Subrecipient</w:t>
      </w:r>
      <w:r w:rsidRPr="00186606">
        <w:t>s</w:t>
      </w:r>
      <w:r w:rsidR="00F97AF8">
        <w:t>’</w:t>
      </w:r>
      <w:r w:rsidRPr="00186606">
        <w:t xml:space="preserve"> subcontractors, any person employed under </w:t>
      </w:r>
      <w:r w:rsidR="00F97AF8">
        <w:t>Subrecipient</w:t>
      </w:r>
      <w:r w:rsidRPr="00186606">
        <w:t xml:space="preserve">, or under any subcontractor, or in any capacity, except when the injury or loss is caused by the sole negligence or </w:t>
      </w:r>
      <w:r w:rsidR="00866F92">
        <w:t xml:space="preserve">intentional wrongdoing of </w:t>
      </w:r>
      <w:r w:rsidR="006E242B">
        <w:t>SCH</w:t>
      </w:r>
      <w:r w:rsidR="00866F92">
        <w:t>CAA</w:t>
      </w:r>
      <w:r w:rsidRPr="00186606">
        <w:t xml:space="preserve">.  </w:t>
      </w:r>
      <w:r w:rsidR="00F97AF8">
        <w:t>Subrecipient</w:t>
      </w:r>
      <w:r w:rsidRPr="00186606">
        <w:t xml:space="preserve"> shall also, at </w:t>
      </w:r>
      <w:r w:rsidR="00F97AF8">
        <w:t>Subrecipients’</w:t>
      </w:r>
      <w:r w:rsidR="00F97AF8" w:rsidRPr="00186606">
        <w:t xml:space="preserve"> </w:t>
      </w:r>
      <w:r w:rsidRPr="00186606">
        <w:t xml:space="preserve">own expense, defend the </w:t>
      </w:r>
      <w:r w:rsidR="006E242B">
        <w:t>SCH</w:t>
      </w:r>
      <w:r w:rsidR="00866F92">
        <w:t>CAA</w:t>
      </w:r>
      <w:r w:rsidRPr="00186606">
        <w:t>, its elected officials, officers, employees, agents, and volunteers, against any claim, suit, action, or p</w:t>
      </w:r>
      <w:r w:rsidR="00866F92">
        <w:t xml:space="preserve">roceeding brought against </w:t>
      </w:r>
      <w:r w:rsidR="006E242B">
        <w:t>SCH</w:t>
      </w:r>
      <w:r w:rsidR="00866F92">
        <w:t>CAA</w:t>
      </w:r>
      <w:r w:rsidRPr="00186606">
        <w:t xml:space="preserve">, its elected officials, officers, employees, agents, and volunteers, arising from the </w:t>
      </w:r>
      <w:r w:rsidR="00011726">
        <w:t>w</w:t>
      </w:r>
      <w:r w:rsidRPr="00186606">
        <w:t xml:space="preserve">ork or the provision of services undertaken pursuant to this </w:t>
      </w:r>
      <w:r w:rsidR="00D9328F">
        <w:t>A</w:t>
      </w:r>
      <w:r w:rsidRPr="00186606">
        <w:t xml:space="preserve">greement by </w:t>
      </w:r>
      <w:r w:rsidR="00F97AF8">
        <w:t>Subrecipient</w:t>
      </w:r>
      <w:r w:rsidRPr="00186606">
        <w:t xml:space="preserve">, or any of </w:t>
      </w:r>
      <w:r w:rsidR="00F97AF8">
        <w:t>Subrecipient</w:t>
      </w:r>
      <w:r w:rsidRPr="00186606">
        <w:t xml:space="preserve"> subcontractors, any pers</w:t>
      </w:r>
      <w:r w:rsidRPr="002759C1">
        <w:t xml:space="preserve">on employed under </w:t>
      </w:r>
      <w:r w:rsidR="00866F92">
        <w:t>Subrecipient</w:t>
      </w:r>
      <w:r w:rsidRPr="002759C1">
        <w:t>, or under any Subcontractor, or in any capacity.</w:t>
      </w:r>
      <w:r>
        <w:t xml:space="preserve"> </w:t>
      </w:r>
      <w:r w:rsidRPr="002759C1">
        <w:t xml:space="preserve"> </w:t>
      </w:r>
      <w:r w:rsidR="00F97AF8">
        <w:t>Subrecipient</w:t>
      </w:r>
      <w:r w:rsidRPr="002759C1">
        <w:t xml:space="preserve"> shall also defend and indemnify </w:t>
      </w:r>
      <w:r w:rsidR="006E242B">
        <w:t>SCH</w:t>
      </w:r>
      <w:r w:rsidRPr="002759C1">
        <w:t>C</w:t>
      </w:r>
      <w:r w:rsidR="00866F92">
        <w:t>AA</w:t>
      </w:r>
      <w:r w:rsidRPr="002759C1">
        <w:t xml:space="preserve"> for any adverse determination made by the Internal Revenue Service or the State Franchise Tax Board and/or any other taxing or regulatory agency and shall defend, indemnify, and hold harmless </w:t>
      </w:r>
      <w:r w:rsidR="006E242B">
        <w:t>SCH</w:t>
      </w:r>
      <w:r w:rsidRPr="002759C1">
        <w:t>C</w:t>
      </w:r>
      <w:r w:rsidR="00866F92">
        <w:t>AA</w:t>
      </w:r>
      <w:r w:rsidRPr="002759C1">
        <w:t xml:space="preserve"> with respect to </w:t>
      </w:r>
      <w:r w:rsidR="00F97AF8">
        <w:t>Subrecipient</w:t>
      </w:r>
      <w:r w:rsidRPr="002759C1">
        <w:t>s</w:t>
      </w:r>
      <w:r w:rsidR="008C3026">
        <w:t>’</w:t>
      </w:r>
      <w:r w:rsidRPr="002759C1">
        <w:t xml:space="preserve"> “independent contractor” status that would establish a liability on </w:t>
      </w:r>
      <w:r w:rsidR="006E242B">
        <w:t>SCH</w:t>
      </w:r>
      <w:r w:rsidRPr="002759C1">
        <w:t>C</w:t>
      </w:r>
      <w:r w:rsidR="00866F92">
        <w:t>AA</w:t>
      </w:r>
      <w:r w:rsidRPr="002759C1">
        <w:t xml:space="preserve"> for failure to make social security deductions or contributions or income tax withholding payments, or any other legally mandated payment. </w:t>
      </w:r>
      <w:r>
        <w:t xml:space="preserve"> </w:t>
      </w:r>
      <w:r w:rsidRPr="002759C1">
        <w:t xml:space="preserve">The provisions of this paragraph are </w:t>
      </w:r>
      <w:r w:rsidR="00334615" w:rsidRPr="002759C1">
        <w:t xml:space="preserve">intended to be interpreted as broadly as permitted by applicable law.  This provision shall survive the termination, expiration, or cancellation of this </w:t>
      </w:r>
      <w:r w:rsidR="00D9328F">
        <w:t>A</w:t>
      </w:r>
      <w:r w:rsidR="00334615" w:rsidRPr="002759C1">
        <w:t>greement.</w:t>
      </w:r>
    </w:p>
    <w:p w14:paraId="63BBCDE6" w14:textId="1B9A2425" w:rsidR="00866F92" w:rsidRDefault="00866F92" w:rsidP="00866F92">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P</w:t>
      </w:r>
      <w:r w:rsidR="00C10583">
        <w:rPr>
          <w:rFonts w:ascii="Times New Roman" w:hAnsi="Times New Roman" w:cs="Times New Roman"/>
          <w:b/>
          <w:sz w:val="24"/>
          <w:szCs w:val="24"/>
        </w:rPr>
        <w:t xml:space="preserve">age 2 of </w:t>
      </w:r>
      <w:r w:rsidR="001105E7">
        <w:rPr>
          <w:rFonts w:ascii="Times New Roman" w:hAnsi="Times New Roman" w:cs="Times New Roman"/>
          <w:b/>
          <w:sz w:val="24"/>
          <w:szCs w:val="24"/>
        </w:rPr>
        <w:t>8</w:t>
      </w:r>
    </w:p>
    <w:p w14:paraId="36D6DF86" w14:textId="77777777" w:rsidR="00866F92" w:rsidRDefault="00866F92" w:rsidP="00866F9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SUBRECIPIENT AGREEMENT</w:t>
      </w:r>
    </w:p>
    <w:p w14:paraId="6C49F1E4" w14:textId="77777777" w:rsidR="00866F92" w:rsidRDefault="00866F92" w:rsidP="00866F9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EXHIBIT E</w:t>
      </w:r>
    </w:p>
    <w:p w14:paraId="6B48E308" w14:textId="77777777" w:rsidR="00321B58" w:rsidRDefault="00321B58" w:rsidP="00321B58">
      <w:pPr>
        <w:pStyle w:val="ListParagraph"/>
        <w:spacing w:after="0" w:line="240" w:lineRule="auto"/>
        <w:jc w:val="both"/>
        <w:rPr>
          <w:rFonts w:ascii="Times New Roman" w:eastAsia="Times New Roman" w:hAnsi="Times New Roman" w:cs="Times New Roman"/>
          <w:sz w:val="24"/>
          <w:szCs w:val="24"/>
        </w:rPr>
      </w:pPr>
    </w:p>
    <w:p w14:paraId="7B87E8CF" w14:textId="27FB35BA" w:rsidR="00321B58" w:rsidRDefault="00321B58" w:rsidP="00321B58">
      <w:pPr>
        <w:pStyle w:val="ListParagraph"/>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Subrecipient further</w:t>
      </w:r>
      <w:r w:rsidRPr="008F0901">
        <w:rPr>
          <w:rFonts w:ascii="Times New Roman" w:eastAsia="Times New Roman" w:hAnsi="Times New Roman" w:cs="Times New Roman"/>
          <w:sz w:val="24"/>
          <w:szCs w:val="24"/>
        </w:rPr>
        <w:t xml:space="preserve"> agrees to indemnify, defend and save harmless </w:t>
      </w:r>
      <w:r>
        <w:rPr>
          <w:rFonts w:ascii="Times New Roman" w:eastAsia="Times New Roman" w:hAnsi="Times New Roman" w:cs="Times New Roman"/>
          <w:sz w:val="24"/>
          <w:szCs w:val="24"/>
        </w:rPr>
        <w:t>SCHCAA</w:t>
      </w:r>
      <w:r w:rsidRPr="008F0901">
        <w:rPr>
          <w:rFonts w:ascii="Times New Roman" w:eastAsia="Times New Roman" w:hAnsi="Times New Roman" w:cs="Times New Roman"/>
          <w:sz w:val="24"/>
          <w:szCs w:val="24"/>
        </w:rPr>
        <w:t xml:space="preserve">, its officers, agents and employees from any and all claims and losses accruing or resulting to any and all contractors, subcontractors, suppliers, laborers, and any other person, firm or corporation furnishing or supplying work services, materials, or supplies in connection with the performance of this Agreement, and from any and all claims and losses accruing or resulting to any person, firm or corporation who may be injured or damaged by </w:t>
      </w:r>
      <w:r>
        <w:rPr>
          <w:rFonts w:ascii="Times New Roman" w:eastAsia="Times New Roman" w:hAnsi="Times New Roman" w:cs="Times New Roman"/>
          <w:sz w:val="24"/>
          <w:szCs w:val="24"/>
        </w:rPr>
        <w:t>Subrecipient</w:t>
      </w:r>
      <w:r w:rsidRPr="008F0901">
        <w:rPr>
          <w:rFonts w:ascii="Times New Roman" w:eastAsia="Times New Roman" w:hAnsi="Times New Roman" w:cs="Times New Roman"/>
          <w:sz w:val="24"/>
          <w:szCs w:val="24"/>
        </w:rPr>
        <w:t xml:space="preserve"> in the performance of this Agreement.</w:t>
      </w:r>
    </w:p>
    <w:p w14:paraId="6BD1AC57" w14:textId="77777777" w:rsidR="00186420" w:rsidRDefault="00186420">
      <w:pPr>
        <w:pStyle w:val="BlockText"/>
        <w:ind w:left="720" w:right="0"/>
      </w:pPr>
    </w:p>
    <w:p w14:paraId="65CD70D3" w14:textId="0DEDB308" w:rsidR="00A32CB0" w:rsidRPr="00A87D4E" w:rsidRDefault="0001030D" w:rsidP="00AA1512">
      <w:pPr>
        <w:pStyle w:val="ListParagraph"/>
        <w:keepNext/>
        <w:numPr>
          <w:ilvl w:val="0"/>
          <w:numId w:val="6"/>
        </w:numPr>
        <w:tabs>
          <w:tab w:val="left" w:pos="720"/>
          <w:tab w:val="left" w:pos="1440"/>
        </w:tabs>
        <w:spacing w:after="0" w:line="240" w:lineRule="auto"/>
        <w:ind w:left="360" w:hanging="270"/>
        <w:rPr>
          <w:b/>
          <w:u w:val="single"/>
        </w:rPr>
      </w:pPr>
      <w:r w:rsidRPr="0001030D">
        <w:rPr>
          <w:rFonts w:ascii="Times New Roman" w:hAnsi="Times New Roman" w:cs="Times New Roman"/>
          <w:b/>
          <w:sz w:val="24"/>
          <w:szCs w:val="24"/>
        </w:rPr>
        <w:tab/>
      </w:r>
      <w:r w:rsidR="00A32CB0" w:rsidRPr="000671F5">
        <w:rPr>
          <w:rFonts w:ascii="Times New Roman" w:hAnsi="Times New Roman" w:cs="Times New Roman"/>
          <w:b/>
          <w:sz w:val="24"/>
          <w:szCs w:val="24"/>
          <w:u w:val="single"/>
        </w:rPr>
        <w:t>Insurance Coverage</w:t>
      </w:r>
    </w:p>
    <w:p w14:paraId="156E4C29" w14:textId="77777777" w:rsidR="00A87D4E" w:rsidRPr="000671F5" w:rsidRDefault="00A87D4E" w:rsidP="00A87D4E">
      <w:pPr>
        <w:pStyle w:val="ListParagraph"/>
        <w:keepNext/>
        <w:tabs>
          <w:tab w:val="left" w:pos="720"/>
          <w:tab w:val="left" w:pos="1440"/>
        </w:tabs>
        <w:spacing w:after="0" w:line="240" w:lineRule="auto"/>
        <w:ind w:left="360"/>
        <w:rPr>
          <w:b/>
          <w:u w:val="single"/>
        </w:rPr>
      </w:pPr>
    </w:p>
    <w:p w14:paraId="436C7DE3" w14:textId="3DC07151" w:rsidR="002B79EB" w:rsidRPr="00F97AF8" w:rsidRDefault="002B79EB" w:rsidP="00AA1512">
      <w:pPr>
        <w:pStyle w:val="ListParagraph"/>
        <w:numPr>
          <w:ilvl w:val="0"/>
          <w:numId w:val="7"/>
        </w:numPr>
        <w:tabs>
          <w:tab w:val="left" w:pos="900"/>
          <w:tab w:val="left" w:pos="1440"/>
          <w:tab w:val="left" w:pos="2160"/>
        </w:tabs>
        <w:spacing w:line="233" w:lineRule="auto"/>
        <w:ind w:left="1440" w:hanging="720"/>
        <w:jc w:val="both"/>
        <w:rPr>
          <w:rFonts w:ascii="Times New Roman" w:hAnsi="Times New Roman" w:cs="Times New Roman"/>
          <w:sz w:val="24"/>
          <w:szCs w:val="24"/>
        </w:rPr>
      </w:pPr>
      <w:r w:rsidRPr="00F97AF8">
        <w:rPr>
          <w:rFonts w:ascii="Times New Roman" w:hAnsi="Times New Roman" w:cs="Times New Roman"/>
          <w:sz w:val="24"/>
          <w:szCs w:val="24"/>
        </w:rPr>
        <w:t xml:space="preserve">Without limiting </w:t>
      </w:r>
      <w:r w:rsidR="00F97AF8">
        <w:rPr>
          <w:rFonts w:ascii="Times New Roman" w:hAnsi="Times New Roman" w:cs="Times New Roman"/>
          <w:sz w:val="24"/>
          <w:szCs w:val="24"/>
        </w:rPr>
        <w:t>Subrecipient</w:t>
      </w:r>
      <w:r w:rsidR="00510F67">
        <w:rPr>
          <w:rFonts w:ascii="Times New Roman" w:hAnsi="Times New Roman" w:cs="Times New Roman"/>
          <w:sz w:val="24"/>
          <w:szCs w:val="24"/>
        </w:rPr>
        <w:t>’</w:t>
      </w:r>
      <w:r w:rsidRPr="00F97AF8">
        <w:rPr>
          <w:rFonts w:ascii="Times New Roman" w:hAnsi="Times New Roman" w:cs="Times New Roman"/>
          <w:sz w:val="24"/>
          <w:szCs w:val="24"/>
        </w:rPr>
        <w:t>s duties of defense and indemnification</w:t>
      </w:r>
      <w:r w:rsidRPr="00F97AF8">
        <w:rPr>
          <w:rFonts w:ascii="Times New Roman" w:hAnsi="Times New Roman" w:cs="Times New Roman"/>
          <w:sz w:val="24"/>
          <w:szCs w:val="24"/>
        </w:rPr>
        <w:fldChar w:fldCharType="begin"/>
      </w:r>
      <w:r w:rsidRPr="00F97AF8">
        <w:rPr>
          <w:rFonts w:ascii="Times New Roman" w:hAnsi="Times New Roman" w:cs="Times New Roman"/>
          <w:sz w:val="24"/>
          <w:szCs w:val="24"/>
        </w:rPr>
        <w:instrText>xe "indemnification"</w:instrText>
      </w:r>
      <w:r w:rsidRPr="00F97AF8">
        <w:rPr>
          <w:rFonts w:ascii="Times New Roman" w:hAnsi="Times New Roman" w:cs="Times New Roman"/>
          <w:sz w:val="24"/>
          <w:szCs w:val="24"/>
        </w:rPr>
        <w:fldChar w:fldCharType="end"/>
      </w:r>
      <w:r w:rsidRPr="00F97AF8">
        <w:rPr>
          <w:rFonts w:ascii="Times New Roman" w:hAnsi="Times New Roman" w:cs="Times New Roman"/>
          <w:sz w:val="24"/>
          <w:szCs w:val="24"/>
        </w:rPr>
        <w:t xml:space="preserve">, </w:t>
      </w:r>
      <w:r w:rsidR="00F97AF8">
        <w:rPr>
          <w:rFonts w:ascii="Times New Roman" w:hAnsi="Times New Roman" w:cs="Times New Roman"/>
          <w:sz w:val="24"/>
          <w:szCs w:val="24"/>
        </w:rPr>
        <w:t>Subrecipient</w:t>
      </w:r>
      <w:r w:rsidRPr="00F97AF8">
        <w:rPr>
          <w:rFonts w:ascii="Times New Roman" w:hAnsi="Times New Roman" w:cs="Times New Roman"/>
          <w:sz w:val="24"/>
          <w:szCs w:val="24"/>
        </w:rPr>
        <w:t xml:space="preserve"> and any subcontractor shall obtain, from an insurance</w:t>
      </w:r>
      <w:r w:rsidRPr="00F97AF8">
        <w:rPr>
          <w:rFonts w:ascii="Times New Roman" w:hAnsi="Times New Roman" w:cs="Times New Roman"/>
          <w:sz w:val="24"/>
          <w:szCs w:val="24"/>
        </w:rPr>
        <w:fldChar w:fldCharType="begin"/>
      </w:r>
      <w:r w:rsidRPr="00F97AF8">
        <w:rPr>
          <w:rFonts w:ascii="Times New Roman" w:hAnsi="Times New Roman" w:cs="Times New Roman"/>
          <w:sz w:val="24"/>
          <w:szCs w:val="24"/>
        </w:rPr>
        <w:instrText>xe "insurance"</w:instrText>
      </w:r>
      <w:r w:rsidRPr="00F97AF8">
        <w:rPr>
          <w:rFonts w:ascii="Times New Roman" w:hAnsi="Times New Roman" w:cs="Times New Roman"/>
          <w:sz w:val="24"/>
          <w:szCs w:val="24"/>
        </w:rPr>
        <w:fldChar w:fldCharType="end"/>
      </w:r>
      <w:r w:rsidRPr="00F97AF8">
        <w:rPr>
          <w:rFonts w:ascii="Times New Roman" w:hAnsi="Times New Roman" w:cs="Times New Roman"/>
          <w:sz w:val="24"/>
          <w:szCs w:val="24"/>
        </w:rPr>
        <w:t xml:space="preserve"> carrier authorized to transact business in the State of California, and maintain continuously during the term of this </w:t>
      </w:r>
      <w:r w:rsidR="00D9328F">
        <w:rPr>
          <w:rFonts w:ascii="Times New Roman" w:hAnsi="Times New Roman" w:cs="Times New Roman"/>
          <w:sz w:val="24"/>
          <w:szCs w:val="24"/>
        </w:rPr>
        <w:t>A</w:t>
      </w:r>
      <w:r w:rsidRPr="00F97AF8">
        <w:rPr>
          <w:rFonts w:ascii="Times New Roman" w:hAnsi="Times New Roman" w:cs="Times New Roman"/>
          <w:sz w:val="24"/>
          <w:szCs w:val="24"/>
        </w:rPr>
        <w:t>greement Commercial General Liability Insurance</w:t>
      </w:r>
      <w:r w:rsidRPr="00F97AF8">
        <w:rPr>
          <w:rFonts w:ascii="Times New Roman" w:hAnsi="Times New Roman" w:cs="Times New Roman"/>
          <w:sz w:val="24"/>
          <w:szCs w:val="24"/>
        </w:rPr>
        <w:fldChar w:fldCharType="begin"/>
      </w:r>
      <w:r w:rsidRPr="00F97AF8">
        <w:rPr>
          <w:rFonts w:ascii="Times New Roman" w:hAnsi="Times New Roman" w:cs="Times New Roman"/>
          <w:sz w:val="24"/>
          <w:szCs w:val="24"/>
        </w:rPr>
        <w:instrText>xe "Commercial General Liability Insurance"</w:instrText>
      </w:r>
      <w:r w:rsidRPr="00F97AF8">
        <w:rPr>
          <w:rFonts w:ascii="Times New Roman" w:hAnsi="Times New Roman" w:cs="Times New Roman"/>
          <w:sz w:val="24"/>
          <w:szCs w:val="24"/>
        </w:rPr>
        <w:fldChar w:fldCharType="end"/>
      </w:r>
      <w:r w:rsidRPr="00F97AF8">
        <w:rPr>
          <w:rFonts w:ascii="Times New Roman" w:hAnsi="Times New Roman" w:cs="Times New Roman"/>
          <w:sz w:val="24"/>
          <w:szCs w:val="24"/>
        </w:rPr>
        <w:t xml:space="preserve">, including coverage for owned and non-owned automobiles, and other coverage necessary to protect </w:t>
      </w:r>
      <w:r w:rsidR="00EA3F46">
        <w:rPr>
          <w:rFonts w:ascii="Times New Roman" w:hAnsi="Times New Roman" w:cs="Times New Roman"/>
          <w:sz w:val="24"/>
          <w:szCs w:val="24"/>
        </w:rPr>
        <w:t>SCHCAA</w:t>
      </w:r>
      <w:r w:rsidRPr="00F97AF8">
        <w:rPr>
          <w:rFonts w:ascii="Times New Roman" w:hAnsi="Times New Roman" w:cs="Times New Roman"/>
          <w:sz w:val="24"/>
          <w:szCs w:val="24"/>
        </w:rPr>
        <w:t xml:space="preserve"> and the public with limits of liability</w:t>
      </w:r>
      <w:r w:rsidRPr="00F97AF8">
        <w:rPr>
          <w:rFonts w:ascii="Times New Roman" w:hAnsi="Times New Roman" w:cs="Times New Roman"/>
          <w:sz w:val="24"/>
          <w:szCs w:val="24"/>
        </w:rPr>
        <w:fldChar w:fldCharType="begin"/>
      </w:r>
      <w:r w:rsidRPr="00F97AF8">
        <w:rPr>
          <w:rFonts w:ascii="Times New Roman" w:hAnsi="Times New Roman" w:cs="Times New Roman"/>
          <w:sz w:val="24"/>
          <w:szCs w:val="24"/>
        </w:rPr>
        <w:instrText>xe "liability"</w:instrText>
      </w:r>
      <w:r w:rsidRPr="00F97AF8">
        <w:rPr>
          <w:rFonts w:ascii="Times New Roman" w:hAnsi="Times New Roman" w:cs="Times New Roman"/>
          <w:sz w:val="24"/>
          <w:szCs w:val="24"/>
        </w:rPr>
        <w:fldChar w:fldCharType="end"/>
      </w:r>
      <w:r w:rsidRPr="00F97AF8">
        <w:rPr>
          <w:rFonts w:ascii="Times New Roman" w:hAnsi="Times New Roman" w:cs="Times New Roman"/>
          <w:sz w:val="24"/>
          <w:szCs w:val="24"/>
        </w:rPr>
        <w:t xml:space="preserve"> of not less than $1 million per occurrence; such insurance shall be primary as to any other insurance maintained by </w:t>
      </w:r>
      <w:r w:rsidR="00EA3F46">
        <w:rPr>
          <w:rFonts w:ascii="Times New Roman" w:hAnsi="Times New Roman" w:cs="Times New Roman"/>
          <w:sz w:val="24"/>
          <w:szCs w:val="24"/>
        </w:rPr>
        <w:t>SCHCAA</w:t>
      </w:r>
      <w:r w:rsidRPr="00F97AF8">
        <w:rPr>
          <w:rFonts w:ascii="Times New Roman" w:hAnsi="Times New Roman" w:cs="Times New Roman"/>
          <w:sz w:val="24"/>
          <w:szCs w:val="24"/>
        </w:rPr>
        <w:t>.</w:t>
      </w:r>
    </w:p>
    <w:p w14:paraId="342641C3" w14:textId="1AC80CE4" w:rsidR="009158C4" w:rsidRDefault="002B79EB" w:rsidP="00A87D4E">
      <w:pPr>
        <w:tabs>
          <w:tab w:val="left" w:pos="720"/>
          <w:tab w:val="left" w:pos="1440"/>
          <w:tab w:val="left" w:pos="2160"/>
        </w:tabs>
        <w:spacing w:line="233" w:lineRule="auto"/>
        <w:ind w:left="1440" w:hanging="1440"/>
        <w:jc w:val="both"/>
        <w:rPr>
          <w:rFonts w:ascii="Times New Roman" w:hAnsi="Times New Roman" w:cs="Times New Roman"/>
          <w:sz w:val="24"/>
          <w:szCs w:val="24"/>
        </w:rPr>
      </w:pPr>
      <w:r w:rsidRPr="00F97AF8">
        <w:rPr>
          <w:rFonts w:ascii="Times New Roman" w:hAnsi="Times New Roman" w:cs="Times New Roman"/>
          <w:sz w:val="24"/>
          <w:szCs w:val="24"/>
        </w:rPr>
        <w:tab/>
        <w:t>B.</w:t>
      </w:r>
      <w:r w:rsidRPr="00F97AF8">
        <w:rPr>
          <w:rFonts w:ascii="Times New Roman" w:hAnsi="Times New Roman" w:cs="Times New Roman"/>
          <w:sz w:val="24"/>
          <w:szCs w:val="24"/>
        </w:rPr>
        <w:tab/>
      </w:r>
      <w:r w:rsidR="00F97AF8">
        <w:rPr>
          <w:rFonts w:ascii="Times New Roman" w:hAnsi="Times New Roman" w:cs="Times New Roman"/>
          <w:sz w:val="24"/>
          <w:szCs w:val="24"/>
        </w:rPr>
        <w:t>Subrecipient</w:t>
      </w:r>
      <w:r w:rsidRPr="00F97AF8">
        <w:rPr>
          <w:rFonts w:ascii="Times New Roman" w:hAnsi="Times New Roman" w:cs="Times New Roman"/>
          <w:sz w:val="24"/>
          <w:szCs w:val="24"/>
        </w:rPr>
        <w:t xml:space="preserve"> and any subcontractor shall obtain and maintain continuously required Workers' Compensation and Employer's Liability Insurance to cover </w:t>
      </w:r>
      <w:r w:rsidR="00F97AF8">
        <w:rPr>
          <w:rFonts w:ascii="Times New Roman" w:hAnsi="Times New Roman" w:cs="Times New Roman"/>
          <w:sz w:val="24"/>
          <w:szCs w:val="24"/>
        </w:rPr>
        <w:t>Subrecipient</w:t>
      </w:r>
      <w:r w:rsidRPr="00F97AF8">
        <w:rPr>
          <w:rFonts w:ascii="Times New Roman" w:hAnsi="Times New Roman" w:cs="Times New Roman"/>
          <w:sz w:val="24"/>
          <w:szCs w:val="24"/>
        </w:rPr>
        <w:t xml:space="preserve">, subcontractor, </w:t>
      </w:r>
      <w:r w:rsidR="00F97AF8">
        <w:rPr>
          <w:rFonts w:ascii="Times New Roman" w:hAnsi="Times New Roman" w:cs="Times New Roman"/>
          <w:sz w:val="24"/>
          <w:szCs w:val="24"/>
        </w:rPr>
        <w:t>Subrecipient</w:t>
      </w:r>
      <w:r w:rsidR="00510F67">
        <w:rPr>
          <w:rFonts w:ascii="Times New Roman" w:hAnsi="Times New Roman" w:cs="Times New Roman"/>
          <w:sz w:val="24"/>
          <w:szCs w:val="24"/>
        </w:rPr>
        <w:t>’</w:t>
      </w:r>
      <w:r w:rsidRPr="00F97AF8">
        <w:rPr>
          <w:rFonts w:ascii="Times New Roman" w:hAnsi="Times New Roman" w:cs="Times New Roman"/>
          <w:sz w:val="24"/>
          <w:szCs w:val="24"/>
        </w:rPr>
        <w:t xml:space="preserve">s partner(s), subcontractor's partner(s), </w:t>
      </w:r>
      <w:r w:rsidR="00F97AF8">
        <w:rPr>
          <w:rFonts w:ascii="Times New Roman" w:hAnsi="Times New Roman" w:cs="Times New Roman"/>
          <w:sz w:val="24"/>
          <w:szCs w:val="24"/>
        </w:rPr>
        <w:t>Subrecipient</w:t>
      </w:r>
      <w:r w:rsidR="00510F67">
        <w:rPr>
          <w:rFonts w:ascii="Times New Roman" w:hAnsi="Times New Roman" w:cs="Times New Roman"/>
          <w:sz w:val="24"/>
          <w:szCs w:val="24"/>
        </w:rPr>
        <w:t>’</w:t>
      </w:r>
      <w:r w:rsidRPr="00F97AF8">
        <w:rPr>
          <w:rFonts w:ascii="Times New Roman" w:hAnsi="Times New Roman" w:cs="Times New Roman"/>
          <w:sz w:val="24"/>
          <w:szCs w:val="24"/>
        </w:rPr>
        <w:t>s employees, and subcontractor’s employees with an insurance</w:t>
      </w:r>
      <w:r w:rsidRPr="00F97AF8">
        <w:rPr>
          <w:rFonts w:ascii="Times New Roman" w:hAnsi="Times New Roman" w:cs="Times New Roman"/>
          <w:sz w:val="24"/>
          <w:szCs w:val="24"/>
        </w:rPr>
        <w:fldChar w:fldCharType="begin"/>
      </w:r>
      <w:r w:rsidRPr="00F97AF8">
        <w:rPr>
          <w:rFonts w:ascii="Times New Roman" w:hAnsi="Times New Roman" w:cs="Times New Roman"/>
          <w:sz w:val="24"/>
          <w:szCs w:val="24"/>
        </w:rPr>
        <w:instrText>xe "insurance"</w:instrText>
      </w:r>
      <w:r w:rsidRPr="00F97AF8">
        <w:rPr>
          <w:rFonts w:ascii="Times New Roman" w:hAnsi="Times New Roman" w:cs="Times New Roman"/>
          <w:sz w:val="24"/>
          <w:szCs w:val="24"/>
        </w:rPr>
        <w:fldChar w:fldCharType="end"/>
      </w:r>
      <w:r w:rsidRPr="00F97AF8">
        <w:rPr>
          <w:rFonts w:ascii="Times New Roman" w:hAnsi="Times New Roman" w:cs="Times New Roman"/>
          <w:sz w:val="24"/>
          <w:szCs w:val="24"/>
        </w:rPr>
        <w:t xml:space="preserve"> carrier authorized to transact business in the State of California covering the full liability</w:t>
      </w:r>
      <w:r w:rsidRPr="00F97AF8">
        <w:rPr>
          <w:rFonts w:ascii="Times New Roman" w:hAnsi="Times New Roman" w:cs="Times New Roman"/>
          <w:sz w:val="24"/>
          <w:szCs w:val="24"/>
        </w:rPr>
        <w:fldChar w:fldCharType="begin"/>
      </w:r>
      <w:r w:rsidRPr="00F97AF8">
        <w:rPr>
          <w:rFonts w:ascii="Times New Roman" w:hAnsi="Times New Roman" w:cs="Times New Roman"/>
          <w:sz w:val="24"/>
          <w:szCs w:val="24"/>
        </w:rPr>
        <w:instrText>xe "liability"</w:instrText>
      </w:r>
      <w:r w:rsidRPr="00F97AF8">
        <w:rPr>
          <w:rFonts w:ascii="Times New Roman" w:hAnsi="Times New Roman" w:cs="Times New Roman"/>
          <w:sz w:val="24"/>
          <w:szCs w:val="24"/>
        </w:rPr>
        <w:fldChar w:fldCharType="end"/>
      </w:r>
      <w:r w:rsidRPr="00F97AF8">
        <w:rPr>
          <w:rFonts w:ascii="Times New Roman" w:hAnsi="Times New Roman" w:cs="Times New Roman"/>
          <w:sz w:val="24"/>
          <w:szCs w:val="24"/>
        </w:rPr>
        <w:t xml:space="preserve"> for compensation for injury to those employed by </w:t>
      </w:r>
      <w:r w:rsidR="00F97AF8">
        <w:rPr>
          <w:rFonts w:ascii="Times New Roman" w:hAnsi="Times New Roman" w:cs="Times New Roman"/>
          <w:sz w:val="24"/>
          <w:szCs w:val="24"/>
        </w:rPr>
        <w:t>Subrecipient</w:t>
      </w:r>
      <w:r w:rsidRPr="00F97AF8">
        <w:rPr>
          <w:rFonts w:ascii="Times New Roman" w:hAnsi="Times New Roman" w:cs="Times New Roman"/>
          <w:sz w:val="24"/>
          <w:szCs w:val="24"/>
        </w:rPr>
        <w:t xml:space="preserve"> or subcontractor. Each such policy shall be endorsed to state that the Workers’ Compensation carrier waives its right of subrogation against </w:t>
      </w:r>
      <w:r w:rsidR="00EA3F46">
        <w:rPr>
          <w:rFonts w:ascii="Times New Roman" w:hAnsi="Times New Roman" w:cs="Times New Roman"/>
          <w:i/>
          <w:sz w:val="24"/>
          <w:szCs w:val="24"/>
        </w:rPr>
        <w:t>SCHCAA</w:t>
      </w:r>
      <w:r w:rsidRPr="00F97AF8">
        <w:rPr>
          <w:rFonts w:ascii="Times New Roman" w:hAnsi="Times New Roman" w:cs="Times New Roman"/>
          <w:i/>
          <w:sz w:val="24"/>
          <w:szCs w:val="24"/>
        </w:rPr>
        <w:t>, its elected officials, officers, employees, agents, and volunteers</w:t>
      </w:r>
      <w:r w:rsidRPr="00F97AF8">
        <w:rPr>
          <w:rFonts w:ascii="Times New Roman" w:hAnsi="Times New Roman" w:cs="Times New Roman"/>
          <w:sz w:val="24"/>
          <w:szCs w:val="24"/>
        </w:rPr>
        <w:fldChar w:fldCharType="begin"/>
      </w:r>
      <w:r w:rsidRPr="00F97AF8">
        <w:rPr>
          <w:rFonts w:ascii="Times New Roman" w:hAnsi="Times New Roman" w:cs="Times New Roman"/>
          <w:sz w:val="24"/>
          <w:szCs w:val="24"/>
        </w:rPr>
        <w:instrText>xe "volunteers"</w:instrText>
      </w:r>
      <w:r w:rsidRPr="00F97AF8">
        <w:rPr>
          <w:rFonts w:ascii="Times New Roman" w:hAnsi="Times New Roman" w:cs="Times New Roman"/>
          <w:sz w:val="24"/>
          <w:szCs w:val="24"/>
        </w:rPr>
        <w:fldChar w:fldCharType="end"/>
      </w:r>
      <w:r w:rsidRPr="00F97AF8">
        <w:rPr>
          <w:rFonts w:ascii="Times New Roman" w:hAnsi="Times New Roman" w:cs="Times New Roman"/>
          <w:sz w:val="24"/>
          <w:szCs w:val="24"/>
        </w:rPr>
        <w:t xml:space="preserve"> which might arise in connection with this </w:t>
      </w:r>
      <w:r w:rsidR="00D9328F">
        <w:rPr>
          <w:rFonts w:ascii="Times New Roman" w:hAnsi="Times New Roman" w:cs="Times New Roman"/>
          <w:sz w:val="24"/>
          <w:szCs w:val="24"/>
        </w:rPr>
        <w:t>A</w:t>
      </w:r>
      <w:r w:rsidRPr="00F97AF8">
        <w:rPr>
          <w:rFonts w:ascii="Times New Roman" w:hAnsi="Times New Roman" w:cs="Times New Roman"/>
          <w:sz w:val="24"/>
          <w:szCs w:val="24"/>
        </w:rPr>
        <w:t xml:space="preserve">greement.  </w:t>
      </w:r>
      <w:r w:rsidR="00F97AF8">
        <w:rPr>
          <w:rFonts w:ascii="Times New Roman" w:hAnsi="Times New Roman" w:cs="Times New Roman"/>
          <w:sz w:val="24"/>
          <w:szCs w:val="24"/>
        </w:rPr>
        <w:t>Subrecipient</w:t>
      </w:r>
      <w:r w:rsidRPr="00F97AF8">
        <w:rPr>
          <w:rFonts w:ascii="Times New Roman" w:hAnsi="Times New Roman" w:cs="Times New Roman"/>
          <w:sz w:val="24"/>
          <w:szCs w:val="24"/>
        </w:rPr>
        <w:t xml:space="preserve"> hereby certifies that </w:t>
      </w:r>
      <w:r w:rsidR="00F97AF8">
        <w:rPr>
          <w:rFonts w:ascii="Times New Roman" w:hAnsi="Times New Roman" w:cs="Times New Roman"/>
          <w:sz w:val="24"/>
          <w:szCs w:val="24"/>
        </w:rPr>
        <w:t>Subrecipient</w:t>
      </w:r>
      <w:r w:rsidRPr="00F97AF8">
        <w:rPr>
          <w:rFonts w:ascii="Times New Roman" w:hAnsi="Times New Roman" w:cs="Times New Roman"/>
          <w:sz w:val="24"/>
          <w:szCs w:val="24"/>
        </w:rPr>
        <w:t xml:space="preserve"> is aware of the provisions of section 3700 of the Labor Code, which requires every employer to insure against liability for workers' compensation or to undertake self-insurance in accordance with the provisions of the Labor Code, and </w:t>
      </w:r>
      <w:r w:rsidR="00F97AF8">
        <w:rPr>
          <w:rFonts w:ascii="Times New Roman" w:hAnsi="Times New Roman" w:cs="Times New Roman"/>
          <w:sz w:val="24"/>
          <w:szCs w:val="24"/>
        </w:rPr>
        <w:t>Subrecipient</w:t>
      </w:r>
      <w:r w:rsidRPr="00F97AF8">
        <w:rPr>
          <w:rFonts w:ascii="Times New Roman" w:hAnsi="Times New Roman" w:cs="Times New Roman"/>
          <w:sz w:val="24"/>
          <w:szCs w:val="24"/>
        </w:rPr>
        <w:t xml:space="preserve"> shall comply with such provisions before commencing the performance of the </w:t>
      </w:r>
      <w:r w:rsidR="00011726">
        <w:rPr>
          <w:rFonts w:ascii="Times New Roman" w:hAnsi="Times New Roman" w:cs="Times New Roman"/>
          <w:sz w:val="24"/>
          <w:szCs w:val="24"/>
        </w:rPr>
        <w:t>w</w:t>
      </w:r>
      <w:r w:rsidRPr="00F97AF8">
        <w:rPr>
          <w:rFonts w:ascii="Times New Roman" w:hAnsi="Times New Roman" w:cs="Times New Roman"/>
          <w:sz w:val="24"/>
          <w:szCs w:val="24"/>
        </w:rPr>
        <w:t>ork or the provision of serv</w:t>
      </w:r>
      <w:r w:rsidR="00C63DE0">
        <w:rPr>
          <w:rFonts w:ascii="Times New Roman" w:hAnsi="Times New Roman" w:cs="Times New Roman"/>
          <w:sz w:val="24"/>
          <w:szCs w:val="24"/>
        </w:rPr>
        <w:t xml:space="preserve">ices pursuant to this </w:t>
      </w:r>
      <w:r w:rsidR="00D9328F">
        <w:rPr>
          <w:rFonts w:ascii="Times New Roman" w:hAnsi="Times New Roman" w:cs="Times New Roman"/>
          <w:sz w:val="24"/>
          <w:szCs w:val="24"/>
        </w:rPr>
        <w:t>A</w:t>
      </w:r>
      <w:r w:rsidR="00C63DE0">
        <w:rPr>
          <w:rFonts w:ascii="Times New Roman" w:hAnsi="Times New Roman" w:cs="Times New Roman"/>
          <w:sz w:val="24"/>
          <w:szCs w:val="24"/>
        </w:rPr>
        <w:t>greement</w:t>
      </w:r>
    </w:p>
    <w:p w14:paraId="3AB59694" w14:textId="77777777" w:rsidR="002B79EB" w:rsidRDefault="002B79EB" w:rsidP="00A87D4E">
      <w:pPr>
        <w:pStyle w:val="1Paragraph"/>
        <w:widowControl/>
        <w:tabs>
          <w:tab w:val="left" w:pos="1440"/>
          <w:tab w:val="left" w:pos="2160"/>
        </w:tabs>
        <w:spacing w:line="233" w:lineRule="auto"/>
        <w:ind w:left="1440"/>
        <w:jc w:val="both"/>
      </w:pPr>
      <w:r w:rsidRPr="002B79EB">
        <w:t>C.</w:t>
      </w:r>
      <w:r w:rsidRPr="002B79EB">
        <w:tab/>
      </w:r>
      <w:r w:rsidR="00F97AF8">
        <w:t>Subrecipient</w:t>
      </w:r>
      <w:r w:rsidRPr="002B79EB">
        <w:t xml:space="preserve"> shall obtain and maintain continuously a policy of Errors and Omissions coverage with limits of liability</w:t>
      </w:r>
      <w:r w:rsidRPr="002B79EB">
        <w:fldChar w:fldCharType="begin"/>
      </w:r>
      <w:r w:rsidRPr="002B79EB">
        <w:instrText>xe "liability"</w:instrText>
      </w:r>
      <w:r w:rsidRPr="002B79EB">
        <w:fldChar w:fldCharType="end"/>
      </w:r>
      <w:r w:rsidRPr="002B79EB">
        <w:t xml:space="preserve"> of not less </w:t>
      </w:r>
      <w:r w:rsidR="000B4F09">
        <w:t>than $1 million per occurrence.</w:t>
      </w:r>
    </w:p>
    <w:p w14:paraId="635E8335" w14:textId="77777777" w:rsidR="000B4F09" w:rsidRPr="00F97AF8" w:rsidRDefault="000B4F09" w:rsidP="00A87D4E">
      <w:pPr>
        <w:pStyle w:val="1Paragraph"/>
        <w:widowControl/>
        <w:tabs>
          <w:tab w:val="left" w:pos="1440"/>
          <w:tab w:val="left" w:pos="2160"/>
        </w:tabs>
        <w:spacing w:line="233" w:lineRule="auto"/>
        <w:ind w:left="1440"/>
        <w:jc w:val="both"/>
      </w:pPr>
    </w:p>
    <w:p w14:paraId="3BDC611F" w14:textId="07A33FDA" w:rsidR="002B79EB" w:rsidRDefault="002B79EB" w:rsidP="00A87D4E">
      <w:pPr>
        <w:pStyle w:val="Header"/>
        <w:tabs>
          <w:tab w:val="clear" w:pos="4320"/>
          <w:tab w:val="clear" w:pos="8640"/>
          <w:tab w:val="left" w:pos="720"/>
          <w:tab w:val="left" w:pos="1440"/>
          <w:tab w:val="left" w:pos="2160"/>
        </w:tabs>
        <w:spacing w:line="233" w:lineRule="auto"/>
        <w:ind w:left="1440" w:hanging="1440"/>
      </w:pPr>
      <w:r w:rsidRPr="002B79EB">
        <w:tab/>
        <w:t>D.</w:t>
      </w:r>
      <w:r w:rsidRPr="002B79EB">
        <w:tab/>
      </w:r>
      <w:r w:rsidR="00F97AF8">
        <w:t>Subrecipient</w:t>
      </w:r>
      <w:r w:rsidRPr="002B79EB">
        <w:t xml:space="preserve"> shall require subcontractors to furnish satisfactory proof to </w:t>
      </w:r>
      <w:r w:rsidR="00EA3F46">
        <w:t>SCHCAA</w:t>
      </w:r>
      <w:r w:rsidRPr="002B79EB">
        <w:t xml:space="preserve"> that liability</w:t>
      </w:r>
      <w:r w:rsidRPr="002B79EB">
        <w:fldChar w:fldCharType="begin"/>
      </w:r>
      <w:r w:rsidRPr="002B79EB">
        <w:instrText>xe "liability"</w:instrText>
      </w:r>
      <w:r w:rsidRPr="002B79EB">
        <w:fldChar w:fldCharType="end"/>
      </w:r>
      <w:r w:rsidRPr="002B79EB">
        <w:t xml:space="preserve"> and workers' compensation and other required types of insurance</w:t>
      </w:r>
      <w:r w:rsidRPr="002B79EB">
        <w:fldChar w:fldCharType="begin"/>
      </w:r>
      <w:r w:rsidRPr="002B79EB">
        <w:instrText>xe "insurance"</w:instrText>
      </w:r>
      <w:r w:rsidRPr="002B79EB">
        <w:fldChar w:fldCharType="end"/>
      </w:r>
      <w:r w:rsidRPr="002B79EB">
        <w:t xml:space="preserve"> have been obtained and are maintained similar to that required of </w:t>
      </w:r>
      <w:r w:rsidR="00F97AF8">
        <w:t>Subrecipient</w:t>
      </w:r>
      <w:r w:rsidRPr="002B79EB">
        <w:t xml:space="preserve"> pursuant to this </w:t>
      </w:r>
      <w:r w:rsidR="00D9328F">
        <w:t>A</w:t>
      </w:r>
      <w:r w:rsidRPr="002B79EB">
        <w:t>greement.</w:t>
      </w:r>
    </w:p>
    <w:p w14:paraId="34E6E5D9" w14:textId="77777777" w:rsidR="0011121D" w:rsidRPr="002B79EB" w:rsidRDefault="0011121D" w:rsidP="00A87D4E">
      <w:pPr>
        <w:pStyle w:val="Header"/>
        <w:tabs>
          <w:tab w:val="clear" w:pos="4320"/>
          <w:tab w:val="clear" w:pos="8640"/>
          <w:tab w:val="left" w:pos="720"/>
          <w:tab w:val="left" w:pos="1440"/>
          <w:tab w:val="left" w:pos="2160"/>
        </w:tabs>
        <w:spacing w:line="233" w:lineRule="auto"/>
        <w:ind w:left="1440" w:hanging="1440"/>
      </w:pPr>
    </w:p>
    <w:p w14:paraId="189DE924" w14:textId="77777777" w:rsidR="002B79EB" w:rsidRPr="00F97AF8" w:rsidRDefault="002B79EB" w:rsidP="00A87D4E">
      <w:pPr>
        <w:tabs>
          <w:tab w:val="left" w:pos="720"/>
          <w:tab w:val="left" w:pos="1440"/>
          <w:tab w:val="left" w:pos="2160"/>
        </w:tabs>
        <w:spacing w:line="233" w:lineRule="auto"/>
        <w:jc w:val="both"/>
        <w:rPr>
          <w:rFonts w:ascii="Times New Roman" w:hAnsi="Times New Roman" w:cs="Times New Roman"/>
          <w:sz w:val="24"/>
          <w:szCs w:val="24"/>
        </w:rPr>
      </w:pPr>
      <w:r w:rsidRPr="00F97AF8">
        <w:rPr>
          <w:rFonts w:ascii="Times New Roman" w:hAnsi="Times New Roman" w:cs="Times New Roman"/>
          <w:sz w:val="24"/>
          <w:szCs w:val="24"/>
        </w:rPr>
        <w:tab/>
        <w:t>E.</w:t>
      </w:r>
      <w:r w:rsidRPr="00F97AF8">
        <w:rPr>
          <w:rFonts w:ascii="Times New Roman" w:hAnsi="Times New Roman" w:cs="Times New Roman"/>
          <w:sz w:val="24"/>
          <w:szCs w:val="24"/>
        </w:rPr>
        <w:tab/>
        <w:t>With regard to all insurance</w:t>
      </w:r>
      <w:r w:rsidRPr="00F97AF8">
        <w:rPr>
          <w:rFonts w:ascii="Times New Roman" w:hAnsi="Times New Roman" w:cs="Times New Roman"/>
          <w:sz w:val="24"/>
          <w:szCs w:val="24"/>
        </w:rPr>
        <w:fldChar w:fldCharType="begin"/>
      </w:r>
      <w:r w:rsidRPr="00F97AF8">
        <w:rPr>
          <w:rFonts w:ascii="Times New Roman" w:hAnsi="Times New Roman" w:cs="Times New Roman"/>
          <w:sz w:val="24"/>
          <w:szCs w:val="24"/>
        </w:rPr>
        <w:instrText>xe "insurance"</w:instrText>
      </w:r>
      <w:r w:rsidRPr="00F97AF8">
        <w:rPr>
          <w:rFonts w:ascii="Times New Roman" w:hAnsi="Times New Roman" w:cs="Times New Roman"/>
          <w:sz w:val="24"/>
          <w:szCs w:val="24"/>
        </w:rPr>
        <w:fldChar w:fldCharType="end"/>
      </w:r>
      <w:r w:rsidRPr="00F97AF8">
        <w:rPr>
          <w:rFonts w:ascii="Times New Roman" w:hAnsi="Times New Roman" w:cs="Times New Roman"/>
          <w:sz w:val="24"/>
          <w:szCs w:val="24"/>
        </w:rPr>
        <w:t xml:space="preserve"> coverage required by this </w:t>
      </w:r>
      <w:r w:rsidR="00D9328F">
        <w:rPr>
          <w:rFonts w:ascii="Times New Roman" w:hAnsi="Times New Roman" w:cs="Times New Roman"/>
          <w:sz w:val="24"/>
          <w:szCs w:val="24"/>
        </w:rPr>
        <w:t>A</w:t>
      </w:r>
      <w:r w:rsidRPr="00F97AF8">
        <w:rPr>
          <w:rFonts w:ascii="Times New Roman" w:hAnsi="Times New Roman" w:cs="Times New Roman"/>
          <w:sz w:val="24"/>
          <w:szCs w:val="24"/>
        </w:rPr>
        <w:t>greement:</w:t>
      </w:r>
    </w:p>
    <w:p w14:paraId="378AFF97" w14:textId="5C450695" w:rsidR="002E1482" w:rsidRDefault="002B79EB" w:rsidP="00321B58">
      <w:pPr>
        <w:pStyle w:val="ListParagraph"/>
        <w:numPr>
          <w:ilvl w:val="1"/>
          <w:numId w:val="6"/>
        </w:numPr>
        <w:tabs>
          <w:tab w:val="left" w:pos="720"/>
          <w:tab w:val="left" w:pos="1440"/>
          <w:tab w:val="left" w:pos="2160"/>
          <w:tab w:val="left" w:pos="2880"/>
        </w:tabs>
        <w:spacing w:line="233" w:lineRule="auto"/>
        <w:jc w:val="both"/>
        <w:rPr>
          <w:rFonts w:ascii="Times New Roman" w:hAnsi="Times New Roman" w:cs="Times New Roman"/>
          <w:sz w:val="24"/>
          <w:szCs w:val="24"/>
        </w:rPr>
      </w:pPr>
      <w:r w:rsidRPr="007F43CA">
        <w:rPr>
          <w:rFonts w:ascii="Times New Roman" w:hAnsi="Times New Roman" w:cs="Times New Roman"/>
          <w:sz w:val="24"/>
          <w:szCs w:val="24"/>
        </w:rPr>
        <w:t xml:space="preserve">Any deductible or self-insured retention exceeding $25,000 for </w:t>
      </w:r>
      <w:r w:rsidR="00F97AF8" w:rsidRPr="007F43CA">
        <w:rPr>
          <w:rFonts w:ascii="Times New Roman" w:hAnsi="Times New Roman" w:cs="Times New Roman"/>
          <w:sz w:val="24"/>
          <w:szCs w:val="24"/>
        </w:rPr>
        <w:t>Subrecipient</w:t>
      </w:r>
      <w:r w:rsidRPr="007F43CA">
        <w:rPr>
          <w:rFonts w:ascii="Times New Roman" w:hAnsi="Times New Roman" w:cs="Times New Roman"/>
          <w:sz w:val="24"/>
          <w:szCs w:val="24"/>
        </w:rPr>
        <w:t xml:space="preserve"> or subcontractor shall be disclosed to and be subject to </w:t>
      </w:r>
    </w:p>
    <w:p w14:paraId="360AAD28" w14:textId="03696953" w:rsidR="002E1482" w:rsidRDefault="00C10583" w:rsidP="002E1482">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Page 3 of </w:t>
      </w:r>
      <w:r w:rsidR="001105E7">
        <w:rPr>
          <w:rFonts w:ascii="Times New Roman" w:hAnsi="Times New Roman" w:cs="Times New Roman"/>
          <w:b/>
          <w:sz w:val="24"/>
          <w:szCs w:val="24"/>
        </w:rPr>
        <w:t>8</w:t>
      </w:r>
    </w:p>
    <w:p w14:paraId="52A1AA8D" w14:textId="77777777" w:rsidR="002E1482" w:rsidRDefault="002E1482" w:rsidP="002E148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SUBRECIPIENT AGREEMENT</w:t>
      </w:r>
    </w:p>
    <w:p w14:paraId="1F18C6F4" w14:textId="57536793" w:rsidR="002E1482" w:rsidRDefault="002E1482" w:rsidP="002E148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EXHIBIT E</w:t>
      </w:r>
    </w:p>
    <w:p w14:paraId="122A208D" w14:textId="77777777" w:rsidR="00321B58" w:rsidRDefault="00321B58" w:rsidP="00321B58">
      <w:pPr>
        <w:pStyle w:val="ListParagraph"/>
        <w:tabs>
          <w:tab w:val="left" w:pos="720"/>
          <w:tab w:val="left" w:pos="1440"/>
          <w:tab w:val="left" w:pos="2160"/>
          <w:tab w:val="left" w:pos="2880"/>
        </w:tabs>
        <w:spacing w:line="233" w:lineRule="auto"/>
        <w:ind w:left="2160"/>
        <w:jc w:val="both"/>
        <w:rPr>
          <w:rFonts w:ascii="Times New Roman" w:hAnsi="Times New Roman" w:cs="Times New Roman"/>
          <w:sz w:val="24"/>
          <w:szCs w:val="24"/>
        </w:rPr>
      </w:pPr>
    </w:p>
    <w:p w14:paraId="3352196C" w14:textId="5F1A61E3" w:rsidR="00321B58" w:rsidRDefault="00321B58" w:rsidP="00321B58">
      <w:pPr>
        <w:pStyle w:val="ListParagraph"/>
        <w:tabs>
          <w:tab w:val="left" w:pos="720"/>
          <w:tab w:val="left" w:pos="1440"/>
          <w:tab w:val="left" w:pos="2160"/>
          <w:tab w:val="left" w:pos="2880"/>
        </w:tabs>
        <w:spacing w:line="233" w:lineRule="auto"/>
        <w:ind w:left="2160"/>
        <w:jc w:val="both"/>
        <w:rPr>
          <w:rFonts w:ascii="Times New Roman" w:hAnsi="Times New Roman" w:cs="Times New Roman"/>
          <w:sz w:val="24"/>
          <w:szCs w:val="24"/>
        </w:rPr>
      </w:pPr>
      <w:r w:rsidRPr="007F43CA">
        <w:rPr>
          <w:rFonts w:ascii="Times New Roman" w:hAnsi="Times New Roman" w:cs="Times New Roman"/>
          <w:sz w:val="24"/>
          <w:szCs w:val="24"/>
        </w:rPr>
        <w:t xml:space="preserve">approval by the </w:t>
      </w:r>
      <w:r>
        <w:rPr>
          <w:rFonts w:ascii="Times New Roman" w:hAnsi="Times New Roman" w:cs="Times New Roman"/>
          <w:sz w:val="24"/>
          <w:szCs w:val="24"/>
        </w:rPr>
        <w:t>SCHCAA</w:t>
      </w:r>
      <w:r w:rsidRPr="007F43CA">
        <w:rPr>
          <w:rFonts w:ascii="Times New Roman" w:hAnsi="Times New Roman" w:cs="Times New Roman"/>
          <w:sz w:val="24"/>
          <w:szCs w:val="24"/>
        </w:rPr>
        <w:t xml:space="preserve"> Risk Manager</w:t>
      </w:r>
      <w:r w:rsidRPr="007F43CA">
        <w:rPr>
          <w:rFonts w:ascii="Times New Roman" w:hAnsi="Times New Roman" w:cs="Times New Roman"/>
          <w:sz w:val="24"/>
          <w:szCs w:val="24"/>
        </w:rPr>
        <w:fldChar w:fldCharType="begin"/>
      </w:r>
      <w:r w:rsidRPr="007F43CA">
        <w:rPr>
          <w:rFonts w:ascii="Times New Roman" w:hAnsi="Times New Roman" w:cs="Times New Roman"/>
          <w:sz w:val="24"/>
          <w:szCs w:val="24"/>
        </w:rPr>
        <w:instrText>xe "</w:instrText>
      </w:r>
      <w:r w:rsidRPr="007F43CA">
        <w:rPr>
          <w:rFonts w:ascii="Times New Roman" w:hAnsi="Times New Roman" w:cs="Times New Roman"/>
          <w:b/>
          <w:bCs/>
          <w:sz w:val="24"/>
          <w:szCs w:val="24"/>
        </w:rPr>
        <w:instrText>Risk Manager</w:instrText>
      </w:r>
      <w:r w:rsidRPr="007F43CA">
        <w:rPr>
          <w:rFonts w:ascii="Times New Roman" w:hAnsi="Times New Roman" w:cs="Times New Roman"/>
          <w:sz w:val="24"/>
          <w:szCs w:val="24"/>
        </w:rPr>
        <w:instrText>"</w:instrText>
      </w:r>
      <w:r w:rsidRPr="007F43CA">
        <w:rPr>
          <w:rFonts w:ascii="Times New Roman" w:hAnsi="Times New Roman" w:cs="Times New Roman"/>
          <w:sz w:val="24"/>
          <w:szCs w:val="24"/>
        </w:rPr>
        <w:fldChar w:fldCharType="end"/>
      </w:r>
      <w:r w:rsidRPr="007F43CA">
        <w:rPr>
          <w:rFonts w:ascii="Times New Roman" w:hAnsi="Times New Roman" w:cs="Times New Roman"/>
          <w:sz w:val="24"/>
          <w:szCs w:val="24"/>
        </w:rPr>
        <w:t xml:space="preserve"> prior to the effective date of this Agreement.</w:t>
      </w:r>
    </w:p>
    <w:p w14:paraId="6FA62244" w14:textId="77777777" w:rsidR="00321B58" w:rsidRPr="007F43CA" w:rsidRDefault="00321B58" w:rsidP="00321B58">
      <w:pPr>
        <w:pStyle w:val="ListParagraph"/>
        <w:tabs>
          <w:tab w:val="left" w:pos="720"/>
          <w:tab w:val="left" w:pos="1440"/>
          <w:tab w:val="left" w:pos="2160"/>
          <w:tab w:val="left" w:pos="2880"/>
        </w:tabs>
        <w:spacing w:line="233" w:lineRule="auto"/>
        <w:ind w:left="2160"/>
        <w:jc w:val="both"/>
        <w:rPr>
          <w:rFonts w:ascii="Times New Roman" w:hAnsi="Times New Roman" w:cs="Times New Roman"/>
          <w:sz w:val="24"/>
          <w:szCs w:val="24"/>
        </w:rPr>
      </w:pPr>
    </w:p>
    <w:p w14:paraId="537D8955" w14:textId="77777777" w:rsidR="00321B58" w:rsidRPr="007F43CA" w:rsidRDefault="00321B58" w:rsidP="00321B58">
      <w:pPr>
        <w:pStyle w:val="ListParagraph"/>
        <w:numPr>
          <w:ilvl w:val="1"/>
          <w:numId w:val="6"/>
        </w:numPr>
        <w:tabs>
          <w:tab w:val="left" w:pos="720"/>
          <w:tab w:val="left" w:pos="1440"/>
          <w:tab w:val="left" w:pos="2160"/>
          <w:tab w:val="left" w:pos="2880"/>
        </w:tabs>
        <w:spacing w:after="0" w:line="233" w:lineRule="auto"/>
        <w:jc w:val="both"/>
        <w:rPr>
          <w:rFonts w:ascii="Times New Roman" w:hAnsi="Times New Roman" w:cs="Times New Roman"/>
          <w:sz w:val="24"/>
          <w:szCs w:val="24"/>
        </w:rPr>
      </w:pPr>
      <w:r w:rsidRPr="007F43CA">
        <w:rPr>
          <w:rFonts w:ascii="Times New Roman" w:hAnsi="Times New Roman" w:cs="Times New Roman"/>
          <w:sz w:val="24"/>
          <w:szCs w:val="24"/>
        </w:rPr>
        <w:t>If any insurance</w:t>
      </w:r>
      <w:r w:rsidRPr="007F43CA">
        <w:rPr>
          <w:rFonts w:ascii="Times New Roman" w:hAnsi="Times New Roman" w:cs="Times New Roman"/>
          <w:sz w:val="24"/>
          <w:szCs w:val="24"/>
        </w:rPr>
        <w:fldChar w:fldCharType="begin"/>
      </w:r>
      <w:r w:rsidRPr="007F43CA">
        <w:rPr>
          <w:rFonts w:ascii="Times New Roman" w:hAnsi="Times New Roman" w:cs="Times New Roman"/>
          <w:sz w:val="24"/>
          <w:szCs w:val="24"/>
        </w:rPr>
        <w:instrText>xe "insurance"</w:instrText>
      </w:r>
      <w:r w:rsidRPr="007F43CA">
        <w:rPr>
          <w:rFonts w:ascii="Times New Roman" w:hAnsi="Times New Roman" w:cs="Times New Roman"/>
          <w:sz w:val="24"/>
          <w:szCs w:val="24"/>
        </w:rPr>
        <w:fldChar w:fldCharType="end"/>
      </w:r>
      <w:r w:rsidRPr="007F43CA">
        <w:rPr>
          <w:rFonts w:ascii="Times New Roman" w:hAnsi="Times New Roman" w:cs="Times New Roman"/>
          <w:sz w:val="24"/>
          <w:szCs w:val="24"/>
        </w:rPr>
        <w:t xml:space="preserve"> coverage required hereunder is provided on a “claims made” rather than “occurrence” form, Subrecipient or subcontractor shall maintain such insurance coverage with an effective date earlier or equal to </w:t>
      </w:r>
    </w:p>
    <w:p w14:paraId="35B96498" w14:textId="77777777" w:rsidR="00AA6982" w:rsidRDefault="00AA6982" w:rsidP="002E1482">
      <w:pPr>
        <w:spacing w:after="0" w:line="240" w:lineRule="auto"/>
        <w:jc w:val="center"/>
        <w:rPr>
          <w:rFonts w:ascii="Times New Roman" w:hAnsi="Times New Roman" w:cs="Times New Roman"/>
          <w:b/>
          <w:sz w:val="24"/>
          <w:szCs w:val="24"/>
        </w:rPr>
      </w:pPr>
    </w:p>
    <w:p w14:paraId="3F146801" w14:textId="1AEEF2DC" w:rsidR="002B79EB" w:rsidRDefault="002E1482" w:rsidP="00146BAF">
      <w:pPr>
        <w:tabs>
          <w:tab w:val="left" w:pos="720"/>
          <w:tab w:val="left" w:pos="1440"/>
          <w:tab w:val="left" w:pos="2160"/>
          <w:tab w:val="left" w:pos="2880"/>
        </w:tabs>
        <w:spacing w:after="0" w:line="233" w:lineRule="auto"/>
        <w:ind w:left="2160" w:hanging="21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B79EB" w:rsidRPr="00F97AF8">
        <w:rPr>
          <w:rFonts w:ascii="Times New Roman" w:hAnsi="Times New Roman" w:cs="Times New Roman"/>
          <w:sz w:val="24"/>
          <w:szCs w:val="24"/>
        </w:rPr>
        <w:t xml:space="preserve">the effective date of this </w:t>
      </w:r>
      <w:r w:rsidR="00D9328F">
        <w:rPr>
          <w:rFonts w:ascii="Times New Roman" w:hAnsi="Times New Roman" w:cs="Times New Roman"/>
          <w:sz w:val="24"/>
          <w:szCs w:val="24"/>
        </w:rPr>
        <w:t>A</w:t>
      </w:r>
      <w:r w:rsidR="002B79EB" w:rsidRPr="00F97AF8">
        <w:rPr>
          <w:rFonts w:ascii="Times New Roman" w:hAnsi="Times New Roman" w:cs="Times New Roman"/>
          <w:sz w:val="24"/>
          <w:szCs w:val="24"/>
        </w:rPr>
        <w:t>greement and continue coverage for a period of three years after the expiration of this</w:t>
      </w:r>
      <w:r w:rsidR="00D9328F">
        <w:rPr>
          <w:rFonts w:ascii="Times New Roman" w:hAnsi="Times New Roman" w:cs="Times New Roman"/>
          <w:sz w:val="24"/>
          <w:szCs w:val="24"/>
        </w:rPr>
        <w:t xml:space="preserve"> A</w:t>
      </w:r>
      <w:r w:rsidR="002B79EB" w:rsidRPr="00F97AF8">
        <w:rPr>
          <w:rFonts w:ascii="Times New Roman" w:hAnsi="Times New Roman" w:cs="Times New Roman"/>
          <w:sz w:val="24"/>
          <w:szCs w:val="24"/>
        </w:rPr>
        <w:t xml:space="preserve">greement and any extensions thereof. In lieu of maintaining post-agreement expiration coverage as specified above, </w:t>
      </w:r>
      <w:r w:rsidR="00F97AF8">
        <w:rPr>
          <w:rFonts w:ascii="Times New Roman" w:hAnsi="Times New Roman" w:cs="Times New Roman"/>
          <w:sz w:val="24"/>
          <w:szCs w:val="24"/>
        </w:rPr>
        <w:t>Subrecipient</w:t>
      </w:r>
      <w:r w:rsidR="002B79EB" w:rsidRPr="00F97AF8">
        <w:rPr>
          <w:rFonts w:ascii="Times New Roman" w:hAnsi="Times New Roman" w:cs="Times New Roman"/>
          <w:sz w:val="24"/>
          <w:szCs w:val="24"/>
        </w:rPr>
        <w:t xml:space="preserve"> or subcontractor may satisfy this provision by purchasing tail</w:t>
      </w:r>
      <w:r w:rsidR="002B79EB" w:rsidRPr="00F97AF8">
        <w:rPr>
          <w:rFonts w:ascii="Times New Roman" w:hAnsi="Times New Roman" w:cs="Times New Roman"/>
          <w:sz w:val="24"/>
          <w:szCs w:val="24"/>
        </w:rPr>
        <w:fldChar w:fldCharType="begin"/>
      </w:r>
      <w:r w:rsidR="002B79EB" w:rsidRPr="00F97AF8">
        <w:rPr>
          <w:rFonts w:ascii="Times New Roman" w:hAnsi="Times New Roman" w:cs="Times New Roman"/>
          <w:sz w:val="24"/>
          <w:szCs w:val="24"/>
        </w:rPr>
        <w:instrText>xe "tail"</w:instrText>
      </w:r>
      <w:r w:rsidR="002B79EB" w:rsidRPr="00F97AF8">
        <w:rPr>
          <w:rFonts w:ascii="Times New Roman" w:hAnsi="Times New Roman" w:cs="Times New Roman"/>
          <w:sz w:val="24"/>
          <w:szCs w:val="24"/>
        </w:rPr>
        <w:fldChar w:fldCharType="end"/>
      </w:r>
      <w:r w:rsidR="002B79EB" w:rsidRPr="00F97AF8">
        <w:rPr>
          <w:rFonts w:ascii="Times New Roman" w:hAnsi="Times New Roman" w:cs="Times New Roman"/>
          <w:sz w:val="24"/>
          <w:szCs w:val="24"/>
        </w:rPr>
        <w:t xml:space="preserve"> coverage for the claims-made policy.  Such tail coverage shall, at a minimum, provide the insurance coverage required hereunder for claims received and reported three years after the expiration date of this </w:t>
      </w:r>
      <w:r w:rsidR="00D9328F">
        <w:rPr>
          <w:rFonts w:ascii="Times New Roman" w:hAnsi="Times New Roman" w:cs="Times New Roman"/>
          <w:sz w:val="24"/>
          <w:szCs w:val="24"/>
        </w:rPr>
        <w:t>A</w:t>
      </w:r>
      <w:r w:rsidR="002B79EB" w:rsidRPr="00F97AF8">
        <w:rPr>
          <w:rFonts w:ascii="Times New Roman" w:hAnsi="Times New Roman" w:cs="Times New Roman"/>
          <w:sz w:val="24"/>
          <w:szCs w:val="24"/>
        </w:rPr>
        <w:t>greement.</w:t>
      </w:r>
    </w:p>
    <w:p w14:paraId="5BE79B51" w14:textId="77777777" w:rsidR="00AA6982" w:rsidRPr="00F97AF8" w:rsidRDefault="00AA6982" w:rsidP="00146BAF">
      <w:pPr>
        <w:tabs>
          <w:tab w:val="left" w:pos="720"/>
          <w:tab w:val="left" w:pos="1440"/>
          <w:tab w:val="left" w:pos="2160"/>
          <w:tab w:val="left" w:pos="2880"/>
        </w:tabs>
        <w:spacing w:after="0" w:line="233" w:lineRule="auto"/>
        <w:ind w:left="2160" w:hanging="2160"/>
        <w:jc w:val="both"/>
        <w:rPr>
          <w:rFonts w:ascii="Times New Roman" w:hAnsi="Times New Roman" w:cs="Times New Roman"/>
          <w:sz w:val="24"/>
          <w:szCs w:val="24"/>
        </w:rPr>
      </w:pPr>
    </w:p>
    <w:p w14:paraId="0CE6C7AE" w14:textId="2C437E21" w:rsidR="002B79EB" w:rsidRPr="00F97AF8" w:rsidRDefault="002B79EB" w:rsidP="00A87D4E">
      <w:pPr>
        <w:tabs>
          <w:tab w:val="left" w:pos="720"/>
          <w:tab w:val="left" w:pos="1440"/>
          <w:tab w:val="left" w:pos="2160"/>
          <w:tab w:val="left" w:pos="2880"/>
        </w:tabs>
        <w:spacing w:line="233" w:lineRule="auto"/>
        <w:ind w:left="2160" w:hanging="2160"/>
        <w:jc w:val="both"/>
        <w:rPr>
          <w:rFonts w:ascii="Times New Roman" w:hAnsi="Times New Roman" w:cs="Times New Roman"/>
          <w:sz w:val="24"/>
          <w:szCs w:val="24"/>
        </w:rPr>
      </w:pPr>
      <w:r w:rsidRPr="00F97AF8">
        <w:rPr>
          <w:rFonts w:ascii="Times New Roman" w:hAnsi="Times New Roman" w:cs="Times New Roman"/>
          <w:sz w:val="24"/>
          <w:szCs w:val="24"/>
        </w:rPr>
        <w:tab/>
      </w:r>
      <w:r w:rsidRPr="00F97AF8">
        <w:rPr>
          <w:rFonts w:ascii="Times New Roman" w:hAnsi="Times New Roman" w:cs="Times New Roman"/>
          <w:sz w:val="24"/>
          <w:szCs w:val="24"/>
        </w:rPr>
        <w:tab/>
      </w:r>
      <w:r w:rsidR="007F43CA">
        <w:rPr>
          <w:rFonts w:ascii="Times New Roman" w:hAnsi="Times New Roman" w:cs="Times New Roman"/>
          <w:sz w:val="24"/>
          <w:szCs w:val="24"/>
        </w:rPr>
        <w:t>3.</w:t>
      </w:r>
      <w:r w:rsidRPr="00F97AF8">
        <w:rPr>
          <w:rFonts w:ascii="Times New Roman" w:hAnsi="Times New Roman" w:cs="Times New Roman"/>
          <w:sz w:val="24"/>
          <w:szCs w:val="24"/>
        </w:rPr>
        <w:tab/>
        <w:t>All insurance</w:t>
      </w:r>
      <w:r w:rsidRPr="00F97AF8">
        <w:rPr>
          <w:rFonts w:ascii="Times New Roman" w:hAnsi="Times New Roman" w:cs="Times New Roman"/>
          <w:sz w:val="24"/>
          <w:szCs w:val="24"/>
        </w:rPr>
        <w:fldChar w:fldCharType="begin"/>
      </w:r>
      <w:r w:rsidRPr="00F97AF8">
        <w:rPr>
          <w:rFonts w:ascii="Times New Roman" w:hAnsi="Times New Roman" w:cs="Times New Roman"/>
          <w:sz w:val="24"/>
          <w:szCs w:val="24"/>
        </w:rPr>
        <w:instrText>xe "insurance"</w:instrText>
      </w:r>
      <w:r w:rsidRPr="00F97AF8">
        <w:rPr>
          <w:rFonts w:ascii="Times New Roman" w:hAnsi="Times New Roman" w:cs="Times New Roman"/>
          <w:sz w:val="24"/>
          <w:szCs w:val="24"/>
        </w:rPr>
        <w:fldChar w:fldCharType="end"/>
      </w:r>
      <w:r w:rsidRPr="00F97AF8">
        <w:rPr>
          <w:rFonts w:ascii="Times New Roman" w:hAnsi="Times New Roman" w:cs="Times New Roman"/>
          <w:sz w:val="24"/>
          <w:szCs w:val="24"/>
        </w:rPr>
        <w:t xml:space="preserve"> (except workers' compensation and professional liability</w:t>
      </w:r>
      <w:r w:rsidRPr="00F97AF8">
        <w:rPr>
          <w:rFonts w:ascii="Times New Roman" w:hAnsi="Times New Roman" w:cs="Times New Roman"/>
          <w:sz w:val="24"/>
          <w:szCs w:val="24"/>
        </w:rPr>
        <w:fldChar w:fldCharType="begin"/>
      </w:r>
      <w:r w:rsidRPr="00F97AF8">
        <w:rPr>
          <w:rFonts w:ascii="Times New Roman" w:hAnsi="Times New Roman" w:cs="Times New Roman"/>
          <w:sz w:val="24"/>
          <w:szCs w:val="24"/>
        </w:rPr>
        <w:instrText>xe "liability"</w:instrText>
      </w:r>
      <w:r w:rsidRPr="00F97AF8">
        <w:rPr>
          <w:rFonts w:ascii="Times New Roman" w:hAnsi="Times New Roman" w:cs="Times New Roman"/>
          <w:sz w:val="24"/>
          <w:szCs w:val="24"/>
        </w:rPr>
        <w:fldChar w:fldCharType="end"/>
      </w:r>
      <w:r w:rsidRPr="00F97AF8">
        <w:rPr>
          <w:rFonts w:ascii="Times New Roman" w:hAnsi="Times New Roman" w:cs="Times New Roman"/>
          <w:sz w:val="24"/>
          <w:szCs w:val="24"/>
        </w:rPr>
        <w:t>) shall include an endorsement or an amendment to the policy of insurance which names</w:t>
      </w:r>
      <w:r w:rsidRPr="00F97AF8">
        <w:rPr>
          <w:rFonts w:ascii="Times New Roman" w:hAnsi="Times New Roman" w:cs="Times New Roman"/>
          <w:b/>
          <w:bCs/>
          <w:sz w:val="24"/>
          <w:szCs w:val="24"/>
        </w:rPr>
        <w:t xml:space="preserve"> </w:t>
      </w:r>
      <w:r w:rsidR="00EA3F46">
        <w:rPr>
          <w:rFonts w:ascii="Times New Roman" w:hAnsi="Times New Roman" w:cs="Times New Roman"/>
          <w:bCs/>
          <w:i/>
          <w:sz w:val="24"/>
          <w:szCs w:val="24"/>
        </w:rPr>
        <w:t>SCHCAA</w:t>
      </w:r>
      <w:r w:rsidRPr="00F97AF8">
        <w:rPr>
          <w:rFonts w:ascii="Times New Roman" w:hAnsi="Times New Roman" w:cs="Times New Roman"/>
          <w:i/>
          <w:iCs/>
          <w:sz w:val="24"/>
          <w:szCs w:val="24"/>
        </w:rPr>
        <w:t>, its elected officials, officers, employees, agents, and volunteers</w:t>
      </w:r>
      <w:r w:rsidRPr="00F97AF8">
        <w:rPr>
          <w:rFonts w:ascii="Times New Roman" w:hAnsi="Times New Roman" w:cs="Times New Roman"/>
          <w:i/>
          <w:iCs/>
          <w:sz w:val="24"/>
          <w:szCs w:val="24"/>
        </w:rPr>
        <w:fldChar w:fldCharType="begin"/>
      </w:r>
      <w:r w:rsidRPr="00F97AF8">
        <w:rPr>
          <w:rFonts w:ascii="Times New Roman" w:hAnsi="Times New Roman" w:cs="Times New Roman"/>
          <w:i/>
          <w:iCs/>
          <w:sz w:val="24"/>
          <w:szCs w:val="24"/>
        </w:rPr>
        <w:instrText>xe "volunteers"</w:instrText>
      </w:r>
      <w:r w:rsidRPr="00F97AF8">
        <w:rPr>
          <w:rFonts w:ascii="Times New Roman" w:hAnsi="Times New Roman" w:cs="Times New Roman"/>
          <w:i/>
          <w:iCs/>
          <w:sz w:val="24"/>
          <w:szCs w:val="24"/>
        </w:rPr>
        <w:fldChar w:fldCharType="end"/>
      </w:r>
      <w:r w:rsidRPr="00F97AF8">
        <w:rPr>
          <w:rFonts w:ascii="Times New Roman" w:hAnsi="Times New Roman" w:cs="Times New Roman"/>
          <w:i/>
          <w:iCs/>
          <w:sz w:val="24"/>
          <w:szCs w:val="24"/>
        </w:rPr>
        <w:t xml:space="preserve"> as additional insureds. </w:t>
      </w:r>
      <w:r w:rsidRPr="00F97AF8">
        <w:rPr>
          <w:rFonts w:ascii="Times New Roman" w:hAnsi="Times New Roman" w:cs="Times New Roman"/>
          <w:iCs/>
          <w:sz w:val="24"/>
          <w:szCs w:val="24"/>
        </w:rPr>
        <w:t>In the event that coverage is</w:t>
      </w:r>
      <w:r w:rsidRPr="00F97AF8">
        <w:rPr>
          <w:rFonts w:ascii="Times New Roman" w:hAnsi="Times New Roman" w:cs="Times New Roman"/>
          <w:sz w:val="24"/>
          <w:szCs w:val="24"/>
        </w:rPr>
        <w:t xml:space="preserve"> </w:t>
      </w:r>
      <w:r w:rsidRPr="00F97AF8">
        <w:rPr>
          <w:rFonts w:ascii="Times New Roman" w:hAnsi="Times New Roman" w:cs="Times New Roman"/>
          <w:iCs/>
          <w:sz w:val="24"/>
          <w:szCs w:val="24"/>
        </w:rPr>
        <w:t xml:space="preserve">reduced or canceled, a notice of said reduction or cancellation shall be provided to </w:t>
      </w:r>
      <w:r w:rsidR="00EA3F46">
        <w:rPr>
          <w:rFonts w:ascii="Times New Roman" w:hAnsi="Times New Roman" w:cs="Times New Roman"/>
          <w:iCs/>
          <w:sz w:val="24"/>
          <w:szCs w:val="24"/>
        </w:rPr>
        <w:t>SCHCAA</w:t>
      </w:r>
      <w:r w:rsidR="00B35C56" w:rsidRPr="00F97AF8">
        <w:rPr>
          <w:rFonts w:ascii="Times New Roman" w:hAnsi="Times New Roman" w:cs="Times New Roman"/>
          <w:iCs/>
          <w:sz w:val="24"/>
          <w:szCs w:val="24"/>
        </w:rPr>
        <w:t xml:space="preserve"> </w:t>
      </w:r>
      <w:r w:rsidRPr="00F97AF8">
        <w:rPr>
          <w:rFonts w:ascii="Times New Roman" w:hAnsi="Times New Roman" w:cs="Times New Roman"/>
          <w:iCs/>
          <w:sz w:val="24"/>
          <w:szCs w:val="24"/>
        </w:rPr>
        <w:t>within 24 hours</w:t>
      </w:r>
      <w:r w:rsidRPr="00F97AF8">
        <w:rPr>
          <w:rFonts w:ascii="Times New Roman" w:hAnsi="Times New Roman" w:cs="Times New Roman"/>
          <w:i/>
          <w:iCs/>
          <w:sz w:val="24"/>
          <w:szCs w:val="24"/>
        </w:rPr>
        <w:t xml:space="preserve">.  </w:t>
      </w:r>
      <w:r w:rsidRPr="00F97AF8">
        <w:rPr>
          <w:rFonts w:ascii="Times New Roman" w:hAnsi="Times New Roman" w:cs="Times New Roman"/>
          <w:iCs/>
          <w:sz w:val="24"/>
          <w:szCs w:val="24"/>
        </w:rPr>
        <w:t xml:space="preserve">Any available insurance proceeds in excess of the specified minimum limits and coverage pursuant to the terms of this </w:t>
      </w:r>
      <w:r w:rsidR="00D9328F">
        <w:rPr>
          <w:rFonts w:ascii="Times New Roman" w:hAnsi="Times New Roman" w:cs="Times New Roman"/>
          <w:iCs/>
          <w:sz w:val="24"/>
          <w:szCs w:val="24"/>
        </w:rPr>
        <w:t>A</w:t>
      </w:r>
      <w:r w:rsidRPr="00F97AF8">
        <w:rPr>
          <w:rFonts w:ascii="Times New Roman" w:hAnsi="Times New Roman" w:cs="Times New Roman"/>
          <w:iCs/>
          <w:sz w:val="24"/>
          <w:szCs w:val="24"/>
        </w:rPr>
        <w:t xml:space="preserve">greement shall be applicable to the Additional Insured.  </w:t>
      </w:r>
      <w:r w:rsidRPr="00F97AF8">
        <w:rPr>
          <w:rFonts w:ascii="Times New Roman" w:hAnsi="Times New Roman" w:cs="Times New Roman"/>
          <w:sz w:val="24"/>
          <w:szCs w:val="24"/>
        </w:rPr>
        <w:t>The additional insureds coverage shall be equal to Insurance Service Office endorsement CG 20 10 for on-going operations, and CG 20 37 for completed operations.</w:t>
      </w:r>
    </w:p>
    <w:p w14:paraId="0C872579" w14:textId="77777777" w:rsidR="002B79EB" w:rsidRDefault="002B79EB" w:rsidP="00A87D4E">
      <w:pPr>
        <w:tabs>
          <w:tab w:val="left" w:pos="720"/>
          <w:tab w:val="left" w:pos="1440"/>
          <w:tab w:val="left" w:pos="2160"/>
          <w:tab w:val="left" w:pos="2880"/>
        </w:tabs>
        <w:spacing w:line="233" w:lineRule="auto"/>
        <w:ind w:left="2160" w:hanging="2160"/>
        <w:jc w:val="both"/>
        <w:rPr>
          <w:rFonts w:ascii="Times New Roman" w:hAnsi="Times New Roman" w:cs="Times New Roman"/>
          <w:sz w:val="24"/>
          <w:szCs w:val="24"/>
        </w:rPr>
      </w:pPr>
      <w:r w:rsidRPr="00F97AF8">
        <w:rPr>
          <w:rFonts w:ascii="Times New Roman" w:hAnsi="Times New Roman" w:cs="Times New Roman"/>
          <w:sz w:val="24"/>
          <w:szCs w:val="24"/>
        </w:rPr>
        <w:tab/>
      </w:r>
      <w:r w:rsidR="007F43CA">
        <w:rPr>
          <w:rFonts w:ascii="Times New Roman" w:hAnsi="Times New Roman" w:cs="Times New Roman"/>
          <w:sz w:val="24"/>
          <w:szCs w:val="24"/>
        </w:rPr>
        <w:tab/>
        <w:t>4.</w:t>
      </w:r>
      <w:r w:rsidRPr="00F97AF8">
        <w:rPr>
          <w:rFonts w:ascii="Times New Roman" w:hAnsi="Times New Roman" w:cs="Times New Roman"/>
          <w:sz w:val="24"/>
          <w:szCs w:val="24"/>
        </w:rPr>
        <w:tab/>
        <w:t>Each insurance</w:t>
      </w:r>
      <w:r w:rsidRPr="00F97AF8">
        <w:rPr>
          <w:rFonts w:ascii="Times New Roman" w:hAnsi="Times New Roman" w:cs="Times New Roman"/>
          <w:sz w:val="24"/>
          <w:szCs w:val="24"/>
        </w:rPr>
        <w:fldChar w:fldCharType="begin"/>
      </w:r>
      <w:r w:rsidRPr="00F97AF8">
        <w:rPr>
          <w:rFonts w:ascii="Times New Roman" w:hAnsi="Times New Roman" w:cs="Times New Roman"/>
          <w:sz w:val="24"/>
          <w:szCs w:val="24"/>
        </w:rPr>
        <w:instrText>xe "insurance"</w:instrText>
      </w:r>
      <w:r w:rsidRPr="00F97AF8">
        <w:rPr>
          <w:rFonts w:ascii="Times New Roman" w:hAnsi="Times New Roman" w:cs="Times New Roman"/>
          <w:sz w:val="24"/>
          <w:szCs w:val="24"/>
        </w:rPr>
        <w:fldChar w:fldCharType="end"/>
      </w:r>
      <w:r w:rsidRPr="00F97AF8">
        <w:rPr>
          <w:rFonts w:ascii="Times New Roman" w:hAnsi="Times New Roman" w:cs="Times New Roman"/>
          <w:sz w:val="24"/>
          <w:szCs w:val="24"/>
        </w:rPr>
        <w:t xml:space="preserve"> policy (except for workers' compensation and professional liability</w:t>
      </w:r>
      <w:r w:rsidRPr="00F97AF8">
        <w:rPr>
          <w:rFonts w:ascii="Times New Roman" w:hAnsi="Times New Roman" w:cs="Times New Roman"/>
          <w:sz w:val="24"/>
          <w:szCs w:val="24"/>
        </w:rPr>
        <w:fldChar w:fldCharType="begin"/>
      </w:r>
      <w:r w:rsidRPr="00F97AF8">
        <w:rPr>
          <w:rFonts w:ascii="Times New Roman" w:hAnsi="Times New Roman" w:cs="Times New Roman"/>
          <w:sz w:val="24"/>
          <w:szCs w:val="24"/>
        </w:rPr>
        <w:instrText>xe "liability"</w:instrText>
      </w:r>
      <w:r w:rsidRPr="00F97AF8">
        <w:rPr>
          <w:rFonts w:ascii="Times New Roman" w:hAnsi="Times New Roman" w:cs="Times New Roman"/>
          <w:sz w:val="24"/>
          <w:szCs w:val="24"/>
        </w:rPr>
        <w:fldChar w:fldCharType="end"/>
      </w:r>
      <w:r w:rsidRPr="00F97AF8">
        <w:rPr>
          <w:rFonts w:ascii="Times New Roman" w:hAnsi="Times New Roman" w:cs="Times New Roman"/>
          <w:sz w:val="24"/>
          <w:szCs w:val="24"/>
        </w:rPr>
        <w:t xml:space="preserve"> policies), or an endorsement thereto, shall contain a “separation of insureds” clause which shall read:</w:t>
      </w:r>
    </w:p>
    <w:p w14:paraId="37B53C78" w14:textId="310873E3" w:rsidR="002B79EB" w:rsidRPr="00F97AF8" w:rsidRDefault="002B79EB" w:rsidP="00A87D4E">
      <w:pPr>
        <w:tabs>
          <w:tab w:val="left" w:pos="720"/>
          <w:tab w:val="left" w:pos="1440"/>
          <w:tab w:val="left" w:pos="2160"/>
          <w:tab w:val="left" w:pos="2880"/>
        </w:tabs>
        <w:spacing w:line="233" w:lineRule="auto"/>
        <w:ind w:left="2880" w:hanging="2880"/>
        <w:jc w:val="both"/>
        <w:rPr>
          <w:rFonts w:ascii="Times New Roman" w:hAnsi="Times New Roman" w:cs="Times New Roman"/>
          <w:sz w:val="24"/>
          <w:szCs w:val="24"/>
        </w:rPr>
      </w:pPr>
      <w:r w:rsidRPr="00F97AF8">
        <w:rPr>
          <w:rFonts w:ascii="Times New Roman" w:hAnsi="Times New Roman" w:cs="Times New Roman"/>
          <w:sz w:val="24"/>
          <w:szCs w:val="24"/>
        </w:rPr>
        <w:tab/>
      </w:r>
      <w:r w:rsidRPr="00F97AF8">
        <w:rPr>
          <w:rFonts w:ascii="Times New Roman" w:hAnsi="Times New Roman" w:cs="Times New Roman"/>
          <w:sz w:val="24"/>
          <w:szCs w:val="24"/>
        </w:rPr>
        <w:tab/>
      </w:r>
      <w:r w:rsidRPr="00F97AF8">
        <w:rPr>
          <w:rFonts w:ascii="Times New Roman" w:hAnsi="Times New Roman" w:cs="Times New Roman"/>
          <w:sz w:val="24"/>
          <w:szCs w:val="24"/>
        </w:rPr>
        <w:tab/>
      </w:r>
      <w:r w:rsidR="001565D9">
        <w:rPr>
          <w:rFonts w:ascii="Times New Roman" w:hAnsi="Times New Roman" w:cs="Times New Roman"/>
          <w:sz w:val="24"/>
          <w:szCs w:val="24"/>
        </w:rPr>
        <w:tab/>
      </w:r>
      <w:r w:rsidRPr="00F97AF8">
        <w:rPr>
          <w:rFonts w:ascii="Times New Roman" w:hAnsi="Times New Roman" w:cs="Times New Roman"/>
          <w:sz w:val="24"/>
          <w:szCs w:val="24"/>
        </w:rPr>
        <w:t>“Separation of Insureds.</w:t>
      </w:r>
    </w:p>
    <w:p w14:paraId="5564C991" w14:textId="0585F00B" w:rsidR="002B79EB" w:rsidRDefault="002B79EB" w:rsidP="001565D9">
      <w:pPr>
        <w:spacing w:after="0" w:line="240" w:lineRule="auto"/>
        <w:jc w:val="both"/>
        <w:rPr>
          <w:rFonts w:ascii="Times New Roman" w:hAnsi="Times New Roman" w:cs="Times New Roman"/>
          <w:sz w:val="24"/>
          <w:szCs w:val="24"/>
        </w:rPr>
      </w:pPr>
      <w:r w:rsidRPr="00F97AF8">
        <w:rPr>
          <w:rFonts w:ascii="Times New Roman" w:hAnsi="Times New Roman" w:cs="Times New Roman"/>
          <w:sz w:val="24"/>
          <w:szCs w:val="24"/>
        </w:rPr>
        <w:tab/>
      </w:r>
      <w:r w:rsidRPr="00F97AF8">
        <w:rPr>
          <w:rFonts w:ascii="Times New Roman" w:hAnsi="Times New Roman" w:cs="Times New Roman"/>
          <w:sz w:val="24"/>
          <w:szCs w:val="24"/>
        </w:rPr>
        <w:tab/>
      </w:r>
      <w:r w:rsidRPr="00F97AF8">
        <w:rPr>
          <w:rFonts w:ascii="Times New Roman" w:hAnsi="Times New Roman" w:cs="Times New Roman"/>
          <w:sz w:val="24"/>
          <w:szCs w:val="24"/>
        </w:rPr>
        <w:tab/>
      </w:r>
      <w:r w:rsidRPr="00F97AF8">
        <w:rPr>
          <w:rFonts w:ascii="Times New Roman" w:hAnsi="Times New Roman" w:cs="Times New Roman"/>
          <w:sz w:val="24"/>
          <w:szCs w:val="24"/>
        </w:rPr>
        <w:tab/>
        <w:t xml:space="preserve">Except with respect to the Limits of Insurance, and any rights or </w:t>
      </w:r>
      <w:r w:rsidR="001565D9">
        <w:rPr>
          <w:rFonts w:ascii="Times New Roman" w:hAnsi="Times New Roman" w:cs="Times New Roman"/>
          <w:sz w:val="24"/>
          <w:szCs w:val="24"/>
        </w:rPr>
        <w:tab/>
      </w:r>
      <w:r w:rsidR="001565D9">
        <w:rPr>
          <w:rFonts w:ascii="Times New Roman" w:hAnsi="Times New Roman" w:cs="Times New Roman"/>
          <w:sz w:val="24"/>
          <w:szCs w:val="24"/>
        </w:rPr>
        <w:tab/>
      </w:r>
      <w:r w:rsidR="001565D9">
        <w:rPr>
          <w:rFonts w:ascii="Times New Roman" w:hAnsi="Times New Roman" w:cs="Times New Roman"/>
          <w:sz w:val="24"/>
          <w:szCs w:val="24"/>
        </w:rPr>
        <w:tab/>
      </w:r>
      <w:r w:rsidR="001565D9">
        <w:rPr>
          <w:rFonts w:ascii="Times New Roman" w:hAnsi="Times New Roman" w:cs="Times New Roman"/>
          <w:sz w:val="24"/>
          <w:szCs w:val="24"/>
        </w:rPr>
        <w:tab/>
      </w:r>
      <w:r w:rsidR="001565D9">
        <w:rPr>
          <w:rFonts w:ascii="Times New Roman" w:hAnsi="Times New Roman" w:cs="Times New Roman"/>
          <w:sz w:val="24"/>
          <w:szCs w:val="24"/>
        </w:rPr>
        <w:tab/>
      </w:r>
      <w:r w:rsidRPr="00F97AF8">
        <w:rPr>
          <w:rFonts w:ascii="Times New Roman" w:hAnsi="Times New Roman" w:cs="Times New Roman"/>
          <w:sz w:val="24"/>
          <w:szCs w:val="24"/>
        </w:rPr>
        <w:t>duties specifically assigned in this Coverage Part to the first Named</w:t>
      </w:r>
      <w:r w:rsidR="001565D9">
        <w:rPr>
          <w:rFonts w:ascii="Times New Roman" w:hAnsi="Times New Roman" w:cs="Times New Roman"/>
          <w:sz w:val="24"/>
          <w:szCs w:val="24"/>
        </w:rPr>
        <w:t xml:space="preserve"> </w:t>
      </w:r>
      <w:r w:rsidR="001565D9">
        <w:rPr>
          <w:rFonts w:ascii="Times New Roman" w:hAnsi="Times New Roman" w:cs="Times New Roman"/>
          <w:sz w:val="24"/>
          <w:szCs w:val="24"/>
        </w:rPr>
        <w:tab/>
      </w:r>
      <w:r w:rsidR="001565D9">
        <w:rPr>
          <w:rFonts w:ascii="Times New Roman" w:hAnsi="Times New Roman" w:cs="Times New Roman"/>
          <w:sz w:val="24"/>
          <w:szCs w:val="24"/>
        </w:rPr>
        <w:tab/>
      </w:r>
      <w:r w:rsidR="001565D9">
        <w:rPr>
          <w:rFonts w:ascii="Times New Roman" w:hAnsi="Times New Roman" w:cs="Times New Roman"/>
          <w:sz w:val="24"/>
          <w:szCs w:val="24"/>
        </w:rPr>
        <w:tab/>
      </w:r>
      <w:r w:rsidR="001565D9">
        <w:rPr>
          <w:rFonts w:ascii="Times New Roman" w:hAnsi="Times New Roman" w:cs="Times New Roman"/>
          <w:sz w:val="24"/>
          <w:szCs w:val="24"/>
        </w:rPr>
        <w:tab/>
      </w:r>
      <w:r w:rsidRPr="00F97AF8">
        <w:rPr>
          <w:rFonts w:ascii="Times New Roman" w:hAnsi="Times New Roman" w:cs="Times New Roman"/>
          <w:sz w:val="24"/>
          <w:szCs w:val="24"/>
        </w:rPr>
        <w:t>Insured, this insurance</w:t>
      </w:r>
      <w:r w:rsidRPr="00F97AF8">
        <w:rPr>
          <w:rFonts w:ascii="Times New Roman" w:hAnsi="Times New Roman" w:cs="Times New Roman"/>
          <w:sz w:val="24"/>
          <w:szCs w:val="24"/>
        </w:rPr>
        <w:fldChar w:fldCharType="begin"/>
      </w:r>
      <w:r w:rsidRPr="00F97AF8">
        <w:rPr>
          <w:rFonts w:ascii="Times New Roman" w:hAnsi="Times New Roman" w:cs="Times New Roman"/>
          <w:sz w:val="24"/>
          <w:szCs w:val="24"/>
        </w:rPr>
        <w:instrText>xe "insurance"</w:instrText>
      </w:r>
      <w:r w:rsidRPr="00F97AF8">
        <w:rPr>
          <w:rFonts w:ascii="Times New Roman" w:hAnsi="Times New Roman" w:cs="Times New Roman"/>
          <w:sz w:val="24"/>
          <w:szCs w:val="24"/>
        </w:rPr>
        <w:fldChar w:fldCharType="end"/>
      </w:r>
      <w:r w:rsidRPr="00F97AF8">
        <w:rPr>
          <w:rFonts w:ascii="Times New Roman" w:hAnsi="Times New Roman" w:cs="Times New Roman"/>
          <w:sz w:val="24"/>
          <w:szCs w:val="24"/>
        </w:rPr>
        <w:t xml:space="preserve"> applies:</w:t>
      </w:r>
    </w:p>
    <w:p w14:paraId="7E568533" w14:textId="77777777" w:rsidR="001565D9" w:rsidRPr="00F97AF8" w:rsidRDefault="001565D9" w:rsidP="001565D9">
      <w:pPr>
        <w:spacing w:after="0" w:line="240" w:lineRule="auto"/>
        <w:jc w:val="both"/>
        <w:rPr>
          <w:rFonts w:ascii="Times New Roman" w:hAnsi="Times New Roman" w:cs="Times New Roman"/>
          <w:sz w:val="24"/>
          <w:szCs w:val="24"/>
        </w:rPr>
      </w:pPr>
    </w:p>
    <w:p w14:paraId="1695A8CE" w14:textId="77777777" w:rsidR="002B79EB" w:rsidRPr="00F97AF8" w:rsidRDefault="00B003F5" w:rsidP="001565D9">
      <w:pPr>
        <w:tabs>
          <w:tab w:val="left" w:pos="720"/>
          <w:tab w:val="left" w:pos="1440"/>
          <w:tab w:val="left" w:pos="2160"/>
          <w:tab w:val="left" w:pos="2880"/>
          <w:tab w:val="left" w:pos="3600"/>
          <w:tab w:val="left" w:pos="4320"/>
        </w:tabs>
        <w:spacing w:line="233" w:lineRule="auto"/>
        <w:ind w:left="2880"/>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r>
      <w:r w:rsidR="002B79EB" w:rsidRPr="00F97AF8">
        <w:rPr>
          <w:rFonts w:ascii="Times New Roman" w:hAnsi="Times New Roman" w:cs="Times New Roman"/>
          <w:sz w:val="24"/>
          <w:szCs w:val="24"/>
        </w:rPr>
        <w:t xml:space="preserve">As if each Named Insured were the only Named </w:t>
      </w:r>
      <w:r>
        <w:rPr>
          <w:rFonts w:ascii="Times New Roman" w:hAnsi="Times New Roman" w:cs="Times New Roman"/>
          <w:sz w:val="24"/>
          <w:szCs w:val="24"/>
        </w:rPr>
        <w:tab/>
      </w:r>
      <w:r w:rsidR="002B79EB" w:rsidRPr="00F97AF8">
        <w:rPr>
          <w:rFonts w:ascii="Times New Roman" w:hAnsi="Times New Roman" w:cs="Times New Roman"/>
          <w:sz w:val="24"/>
          <w:szCs w:val="24"/>
        </w:rPr>
        <w:t>Insured; and</w:t>
      </w:r>
    </w:p>
    <w:p w14:paraId="0679943F" w14:textId="208624C5" w:rsidR="002B79EB" w:rsidRPr="00F97AF8" w:rsidRDefault="009D4764" w:rsidP="001565D9">
      <w:pPr>
        <w:tabs>
          <w:tab w:val="left" w:pos="720"/>
          <w:tab w:val="left" w:pos="1440"/>
          <w:tab w:val="left" w:pos="2160"/>
          <w:tab w:val="left" w:pos="2880"/>
          <w:tab w:val="left" w:pos="3600"/>
          <w:tab w:val="left" w:pos="4320"/>
        </w:tabs>
        <w:spacing w:line="233" w:lineRule="auto"/>
        <w:ind w:left="2880" w:hanging="21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74570">
        <w:rPr>
          <w:rFonts w:ascii="Times New Roman" w:hAnsi="Times New Roman" w:cs="Times New Roman"/>
          <w:sz w:val="24"/>
          <w:szCs w:val="24"/>
        </w:rPr>
        <w:tab/>
      </w:r>
      <w:r w:rsidR="002B79EB" w:rsidRPr="00F97AF8">
        <w:rPr>
          <w:rFonts w:ascii="Times New Roman" w:hAnsi="Times New Roman" w:cs="Times New Roman"/>
          <w:sz w:val="24"/>
          <w:szCs w:val="24"/>
        </w:rPr>
        <w:t>b.</w:t>
      </w:r>
      <w:r w:rsidR="002B79EB" w:rsidRPr="00F97AF8">
        <w:rPr>
          <w:rFonts w:ascii="Times New Roman" w:hAnsi="Times New Roman" w:cs="Times New Roman"/>
          <w:sz w:val="24"/>
          <w:szCs w:val="24"/>
        </w:rPr>
        <w:tab/>
        <w:t>Separately to each suit insured against whom a claim is</w:t>
      </w:r>
      <w:r w:rsidR="001565D9">
        <w:rPr>
          <w:rFonts w:ascii="Times New Roman" w:hAnsi="Times New Roman" w:cs="Times New Roman"/>
          <w:sz w:val="24"/>
          <w:szCs w:val="24"/>
        </w:rPr>
        <w:t xml:space="preserve"> </w:t>
      </w:r>
      <w:proofErr w:type="gramStart"/>
      <w:r w:rsidR="002B79EB" w:rsidRPr="00F97AF8">
        <w:rPr>
          <w:rFonts w:ascii="Times New Roman" w:hAnsi="Times New Roman" w:cs="Times New Roman"/>
          <w:sz w:val="24"/>
          <w:szCs w:val="24"/>
        </w:rPr>
        <w:t>made</w:t>
      </w:r>
      <w:proofErr w:type="gramEnd"/>
      <w:r w:rsidR="002B79EB" w:rsidRPr="00F97AF8">
        <w:rPr>
          <w:rFonts w:ascii="Times New Roman" w:hAnsi="Times New Roman" w:cs="Times New Roman"/>
          <w:sz w:val="24"/>
          <w:szCs w:val="24"/>
        </w:rPr>
        <w:t xml:space="preserve"> or suit </w:t>
      </w:r>
      <w:r w:rsidR="001565D9">
        <w:rPr>
          <w:rFonts w:ascii="Times New Roman" w:hAnsi="Times New Roman" w:cs="Times New Roman"/>
          <w:sz w:val="24"/>
          <w:szCs w:val="24"/>
        </w:rPr>
        <w:tab/>
      </w:r>
      <w:r w:rsidR="002B79EB" w:rsidRPr="00F97AF8">
        <w:rPr>
          <w:rFonts w:ascii="Times New Roman" w:hAnsi="Times New Roman" w:cs="Times New Roman"/>
          <w:sz w:val="24"/>
          <w:szCs w:val="24"/>
        </w:rPr>
        <w:t>is brought.”</w:t>
      </w:r>
    </w:p>
    <w:p w14:paraId="0138EB37" w14:textId="344A8BAF" w:rsidR="005A4B46" w:rsidRPr="00E97AEA" w:rsidRDefault="007F43CA" w:rsidP="00E97AEA">
      <w:pPr>
        <w:tabs>
          <w:tab w:val="left" w:pos="720"/>
          <w:tab w:val="left" w:pos="1440"/>
          <w:tab w:val="left" w:pos="2160"/>
          <w:tab w:val="left" w:pos="2880"/>
        </w:tabs>
        <w:spacing w:line="233" w:lineRule="auto"/>
        <w:ind w:left="2160" w:hanging="21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w:t>
      </w:r>
      <w:r w:rsidR="002B79EB" w:rsidRPr="00F97AF8">
        <w:rPr>
          <w:rFonts w:ascii="Times New Roman" w:hAnsi="Times New Roman" w:cs="Times New Roman"/>
          <w:sz w:val="24"/>
          <w:szCs w:val="24"/>
        </w:rPr>
        <w:tab/>
      </w:r>
      <w:r w:rsidR="00F97AF8">
        <w:rPr>
          <w:rFonts w:ascii="Times New Roman" w:hAnsi="Times New Roman" w:cs="Times New Roman"/>
          <w:sz w:val="24"/>
          <w:szCs w:val="24"/>
        </w:rPr>
        <w:t>Subrecipient</w:t>
      </w:r>
      <w:r w:rsidR="002B79EB" w:rsidRPr="00F97AF8">
        <w:rPr>
          <w:rFonts w:ascii="Times New Roman" w:hAnsi="Times New Roman" w:cs="Times New Roman"/>
          <w:sz w:val="24"/>
          <w:szCs w:val="24"/>
        </w:rPr>
        <w:t xml:space="preserve"> shall provide </w:t>
      </w:r>
      <w:r w:rsidR="00EA3F46">
        <w:rPr>
          <w:rFonts w:ascii="Times New Roman" w:hAnsi="Times New Roman" w:cs="Times New Roman"/>
          <w:sz w:val="24"/>
          <w:szCs w:val="24"/>
        </w:rPr>
        <w:t>SCHCAA</w:t>
      </w:r>
      <w:r w:rsidR="002B79EB" w:rsidRPr="00F97AF8">
        <w:rPr>
          <w:rFonts w:ascii="Times New Roman" w:hAnsi="Times New Roman" w:cs="Times New Roman"/>
          <w:sz w:val="24"/>
          <w:szCs w:val="24"/>
        </w:rPr>
        <w:t xml:space="preserve"> with an endorsement or amendment to </w:t>
      </w:r>
      <w:r w:rsidR="00F97AF8">
        <w:rPr>
          <w:rFonts w:ascii="Times New Roman" w:hAnsi="Times New Roman" w:cs="Times New Roman"/>
          <w:sz w:val="24"/>
          <w:szCs w:val="24"/>
        </w:rPr>
        <w:t>Subrecipient</w:t>
      </w:r>
      <w:r w:rsidR="00D61E5A">
        <w:rPr>
          <w:rFonts w:ascii="Times New Roman" w:hAnsi="Times New Roman" w:cs="Times New Roman"/>
          <w:sz w:val="24"/>
          <w:szCs w:val="24"/>
        </w:rPr>
        <w:t>’</w:t>
      </w:r>
      <w:r w:rsidR="002B79EB" w:rsidRPr="00F97AF8">
        <w:rPr>
          <w:rFonts w:ascii="Times New Roman" w:hAnsi="Times New Roman" w:cs="Times New Roman"/>
          <w:sz w:val="24"/>
          <w:szCs w:val="24"/>
        </w:rPr>
        <w:t>s policy of insurance</w:t>
      </w:r>
      <w:r w:rsidR="002B79EB" w:rsidRPr="00F97AF8">
        <w:rPr>
          <w:rFonts w:ascii="Times New Roman" w:hAnsi="Times New Roman" w:cs="Times New Roman"/>
          <w:sz w:val="24"/>
          <w:szCs w:val="24"/>
        </w:rPr>
        <w:fldChar w:fldCharType="begin"/>
      </w:r>
      <w:r w:rsidR="002B79EB" w:rsidRPr="00F97AF8">
        <w:rPr>
          <w:rFonts w:ascii="Times New Roman" w:hAnsi="Times New Roman" w:cs="Times New Roman"/>
          <w:sz w:val="24"/>
          <w:szCs w:val="24"/>
        </w:rPr>
        <w:instrText>xe "insurance"</w:instrText>
      </w:r>
      <w:r w:rsidR="002B79EB" w:rsidRPr="00F97AF8">
        <w:rPr>
          <w:rFonts w:ascii="Times New Roman" w:hAnsi="Times New Roman" w:cs="Times New Roman"/>
          <w:sz w:val="24"/>
          <w:szCs w:val="24"/>
        </w:rPr>
        <w:fldChar w:fldCharType="end"/>
      </w:r>
      <w:r w:rsidR="002B79EB" w:rsidRPr="00F97AF8">
        <w:rPr>
          <w:rFonts w:ascii="Times New Roman" w:hAnsi="Times New Roman" w:cs="Times New Roman"/>
          <w:sz w:val="24"/>
          <w:szCs w:val="24"/>
        </w:rPr>
        <w:t xml:space="preserve"> as evidence of insurance protection before the ef</w:t>
      </w:r>
      <w:r w:rsidR="00E97AEA">
        <w:rPr>
          <w:rFonts w:ascii="Times New Roman" w:hAnsi="Times New Roman" w:cs="Times New Roman"/>
          <w:sz w:val="24"/>
          <w:szCs w:val="24"/>
        </w:rPr>
        <w:t xml:space="preserve">fective date of this </w:t>
      </w:r>
      <w:r w:rsidR="00D9328F">
        <w:rPr>
          <w:rFonts w:ascii="Times New Roman" w:hAnsi="Times New Roman" w:cs="Times New Roman"/>
          <w:sz w:val="24"/>
          <w:szCs w:val="24"/>
        </w:rPr>
        <w:t>A</w:t>
      </w:r>
      <w:r w:rsidR="00E97AEA">
        <w:rPr>
          <w:rFonts w:ascii="Times New Roman" w:hAnsi="Times New Roman" w:cs="Times New Roman"/>
          <w:sz w:val="24"/>
          <w:szCs w:val="24"/>
        </w:rPr>
        <w:t>greement.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D4764">
        <w:rPr>
          <w:rFonts w:ascii="Times New Roman" w:hAnsi="Times New Roman" w:cs="Times New Roman"/>
          <w:sz w:val="24"/>
          <w:szCs w:val="24"/>
        </w:rPr>
        <w:tab/>
      </w:r>
      <w:r w:rsidR="009D4764">
        <w:rPr>
          <w:rFonts w:ascii="Times New Roman" w:hAnsi="Times New Roman" w:cs="Times New Roman"/>
          <w:sz w:val="24"/>
          <w:szCs w:val="24"/>
        </w:rPr>
        <w:tab/>
      </w:r>
    </w:p>
    <w:p w14:paraId="6DAFF7E5" w14:textId="3B7F8777" w:rsidR="00AA6982" w:rsidRDefault="009D4764" w:rsidP="007F43CA">
      <w:pPr>
        <w:tabs>
          <w:tab w:val="left" w:pos="720"/>
          <w:tab w:val="left" w:pos="1440"/>
          <w:tab w:val="left" w:pos="2160"/>
          <w:tab w:val="left" w:pos="2880"/>
        </w:tabs>
        <w:spacing w:after="0" w:line="233" w:lineRule="auto"/>
        <w:ind w:left="2160" w:hanging="21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F43CA">
        <w:rPr>
          <w:rFonts w:ascii="Times New Roman" w:hAnsi="Times New Roman" w:cs="Times New Roman"/>
          <w:sz w:val="24"/>
          <w:szCs w:val="24"/>
        </w:rPr>
        <w:t>6.</w:t>
      </w:r>
      <w:r w:rsidR="002B79EB" w:rsidRPr="00F97AF8">
        <w:rPr>
          <w:rFonts w:ascii="Times New Roman" w:hAnsi="Times New Roman" w:cs="Times New Roman"/>
          <w:sz w:val="24"/>
          <w:szCs w:val="24"/>
        </w:rPr>
        <w:tab/>
        <w:t>The insurance</w:t>
      </w:r>
      <w:r w:rsidR="002B79EB" w:rsidRPr="00F97AF8">
        <w:rPr>
          <w:rFonts w:ascii="Times New Roman" w:hAnsi="Times New Roman" w:cs="Times New Roman"/>
          <w:sz w:val="24"/>
          <w:szCs w:val="24"/>
        </w:rPr>
        <w:fldChar w:fldCharType="begin"/>
      </w:r>
      <w:r w:rsidR="002B79EB" w:rsidRPr="00F97AF8">
        <w:rPr>
          <w:rFonts w:ascii="Times New Roman" w:hAnsi="Times New Roman" w:cs="Times New Roman"/>
          <w:sz w:val="24"/>
          <w:szCs w:val="24"/>
        </w:rPr>
        <w:instrText>xe "insurance"</w:instrText>
      </w:r>
      <w:r w:rsidR="002B79EB" w:rsidRPr="00F97AF8">
        <w:rPr>
          <w:rFonts w:ascii="Times New Roman" w:hAnsi="Times New Roman" w:cs="Times New Roman"/>
          <w:sz w:val="24"/>
          <w:szCs w:val="24"/>
        </w:rPr>
        <w:fldChar w:fldCharType="end"/>
      </w:r>
      <w:r w:rsidR="002B79EB" w:rsidRPr="00F97AF8">
        <w:rPr>
          <w:rFonts w:ascii="Times New Roman" w:hAnsi="Times New Roman" w:cs="Times New Roman"/>
          <w:sz w:val="24"/>
          <w:szCs w:val="24"/>
        </w:rPr>
        <w:t xml:space="preserve"> coverage required herein shall be in effect at all times during the term of this </w:t>
      </w:r>
      <w:r w:rsidR="00D9328F">
        <w:rPr>
          <w:rFonts w:ascii="Times New Roman" w:hAnsi="Times New Roman" w:cs="Times New Roman"/>
          <w:sz w:val="24"/>
          <w:szCs w:val="24"/>
        </w:rPr>
        <w:t>A</w:t>
      </w:r>
      <w:r w:rsidR="002B79EB" w:rsidRPr="00F97AF8">
        <w:rPr>
          <w:rFonts w:ascii="Times New Roman" w:hAnsi="Times New Roman" w:cs="Times New Roman"/>
          <w:sz w:val="24"/>
          <w:szCs w:val="24"/>
        </w:rPr>
        <w:t xml:space="preserve">greement.  In the event any insurance coverage expires at </w:t>
      </w:r>
    </w:p>
    <w:p w14:paraId="4BDE3E2F" w14:textId="77777777" w:rsidR="001565D9" w:rsidRDefault="001565D9" w:rsidP="00AA6982">
      <w:pPr>
        <w:spacing w:after="0" w:line="240" w:lineRule="auto"/>
        <w:jc w:val="right"/>
        <w:rPr>
          <w:rFonts w:ascii="Times New Roman" w:hAnsi="Times New Roman" w:cs="Times New Roman"/>
          <w:b/>
          <w:sz w:val="24"/>
          <w:szCs w:val="24"/>
        </w:rPr>
      </w:pPr>
    </w:p>
    <w:p w14:paraId="29F7FEF7" w14:textId="5840E000" w:rsidR="00AA6982" w:rsidRDefault="00AA6982" w:rsidP="00AA6982">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Page 4 of 8</w:t>
      </w:r>
    </w:p>
    <w:p w14:paraId="29FD23DF" w14:textId="77777777" w:rsidR="00AA6982" w:rsidRDefault="00AA6982" w:rsidP="00AA698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SUBRECIPIENT AGREEMENT</w:t>
      </w:r>
    </w:p>
    <w:p w14:paraId="6F55E931" w14:textId="77777777" w:rsidR="00AA6982" w:rsidRDefault="00AA6982" w:rsidP="00AA698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EXHIBIT E</w:t>
      </w:r>
    </w:p>
    <w:p w14:paraId="4CBA811C" w14:textId="77777777" w:rsidR="00AA6982" w:rsidRDefault="00AA6982" w:rsidP="007F43CA">
      <w:pPr>
        <w:tabs>
          <w:tab w:val="left" w:pos="720"/>
          <w:tab w:val="left" w:pos="1440"/>
          <w:tab w:val="left" w:pos="2160"/>
          <w:tab w:val="left" w:pos="2880"/>
        </w:tabs>
        <w:spacing w:after="0" w:line="233" w:lineRule="auto"/>
        <w:ind w:left="2160" w:hanging="2160"/>
        <w:jc w:val="both"/>
        <w:rPr>
          <w:rFonts w:ascii="Times New Roman" w:hAnsi="Times New Roman" w:cs="Times New Roman"/>
          <w:sz w:val="24"/>
          <w:szCs w:val="24"/>
        </w:rPr>
      </w:pPr>
    </w:p>
    <w:p w14:paraId="7FA4448A" w14:textId="31A5398F" w:rsidR="007F43CA" w:rsidRDefault="00AA6982" w:rsidP="007F43CA">
      <w:pPr>
        <w:tabs>
          <w:tab w:val="left" w:pos="720"/>
          <w:tab w:val="left" w:pos="1440"/>
          <w:tab w:val="left" w:pos="2160"/>
          <w:tab w:val="left" w:pos="2880"/>
        </w:tabs>
        <w:spacing w:after="0" w:line="233" w:lineRule="auto"/>
        <w:ind w:left="2160" w:hanging="21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21B58" w:rsidRPr="00F97AF8">
        <w:rPr>
          <w:rFonts w:ascii="Times New Roman" w:hAnsi="Times New Roman" w:cs="Times New Roman"/>
          <w:sz w:val="24"/>
          <w:szCs w:val="24"/>
        </w:rPr>
        <w:t xml:space="preserve">any time during the term of this </w:t>
      </w:r>
      <w:r w:rsidR="00321B58">
        <w:rPr>
          <w:rFonts w:ascii="Times New Roman" w:hAnsi="Times New Roman" w:cs="Times New Roman"/>
          <w:sz w:val="24"/>
          <w:szCs w:val="24"/>
        </w:rPr>
        <w:t>A</w:t>
      </w:r>
      <w:r w:rsidR="00321B58" w:rsidRPr="00F97AF8">
        <w:rPr>
          <w:rFonts w:ascii="Times New Roman" w:hAnsi="Times New Roman" w:cs="Times New Roman"/>
          <w:sz w:val="24"/>
          <w:szCs w:val="24"/>
        </w:rPr>
        <w:t xml:space="preserve">greement, </w:t>
      </w:r>
      <w:r w:rsidR="00321B58">
        <w:rPr>
          <w:rFonts w:ascii="Times New Roman" w:hAnsi="Times New Roman" w:cs="Times New Roman"/>
          <w:sz w:val="24"/>
          <w:szCs w:val="24"/>
        </w:rPr>
        <w:t>Subrecipient</w:t>
      </w:r>
      <w:r w:rsidR="00321B58" w:rsidRPr="00F97AF8">
        <w:rPr>
          <w:rFonts w:ascii="Times New Roman" w:hAnsi="Times New Roman" w:cs="Times New Roman"/>
          <w:sz w:val="24"/>
          <w:szCs w:val="24"/>
        </w:rPr>
        <w:t xml:space="preserve"> shall provide </w:t>
      </w:r>
      <w:r w:rsidR="00321B58">
        <w:rPr>
          <w:rFonts w:ascii="Times New Roman" w:hAnsi="Times New Roman" w:cs="Times New Roman"/>
          <w:sz w:val="24"/>
          <w:szCs w:val="24"/>
        </w:rPr>
        <w:t>SCHCAA</w:t>
      </w:r>
      <w:r w:rsidR="00321B58" w:rsidRPr="00F97AF8">
        <w:rPr>
          <w:rFonts w:ascii="Times New Roman" w:hAnsi="Times New Roman" w:cs="Times New Roman"/>
          <w:sz w:val="24"/>
          <w:szCs w:val="24"/>
        </w:rPr>
        <w:t xml:space="preserve">, at least 20 days prior to said expiration date, a new endorsement or policy amendment evidencing insurance coverage as provided for herein for not less than the remainder of the term of this </w:t>
      </w:r>
      <w:r w:rsidR="00321B58">
        <w:rPr>
          <w:rFonts w:ascii="Times New Roman" w:hAnsi="Times New Roman" w:cs="Times New Roman"/>
          <w:sz w:val="24"/>
          <w:szCs w:val="24"/>
        </w:rPr>
        <w:t>A</w:t>
      </w:r>
      <w:r w:rsidR="00321B58" w:rsidRPr="00F97AF8">
        <w:rPr>
          <w:rFonts w:ascii="Times New Roman" w:hAnsi="Times New Roman" w:cs="Times New Roman"/>
          <w:sz w:val="24"/>
          <w:szCs w:val="24"/>
        </w:rPr>
        <w:t xml:space="preserve">greement or for a period of not less than one year.  In the event </w:t>
      </w:r>
      <w:r w:rsidR="00321B58">
        <w:rPr>
          <w:rFonts w:ascii="Times New Roman" w:hAnsi="Times New Roman" w:cs="Times New Roman"/>
          <w:sz w:val="24"/>
          <w:szCs w:val="24"/>
        </w:rPr>
        <w:t>Subrecipient</w:t>
      </w:r>
      <w:r w:rsidR="00321B58" w:rsidRPr="00F97AF8">
        <w:rPr>
          <w:rFonts w:ascii="Times New Roman" w:hAnsi="Times New Roman" w:cs="Times New Roman"/>
          <w:sz w:val="24"/>
          <w:szCs w:val="24"/>
        </w:rPr>
        <w:t xml:space="preserve"> fails to keep in effect at all times insurance coverage as herein provided and a renewal endorsement </w:t>
      </w:r>
      <w:r w:rsidR="002B79EB" w:rsidRPr="00F97AF8">
        <w:rPr>
          <w:rFonts w:ascii="Times New Roman" w:hAnsi="Times New Roman" w:cs="Times New Roman"/>
          <w:sz w:val="24"/>
          <w:szCs w:val="24"/>
        </w:rPr>
        <w:t xml:space="preserve">or policy amendment is not provided within 10 days of the expiration of the endorsement or policy amendment in effect at inception of this </w:t>
      </w:r>
      <w:r w:rsidR="00D9328F">
        <w:rPr>
          <w:rFonts w:ascii="Times New Roman" w:hAnsi="Times New Roman" w:cs="Times New Roman"/>
          <w:sz w:val="24"/>
          <w:szCs w:val="24"/>
        </w:rPr>
        <w:t>A</w:t>
      </w:r>
      <w:r w:rsidR="002B79EB" w:rsidRPr="00F97AF8">
        <w:rPr>
          <w:rFonts w:ascii="Times New Roman" w:hAnsi="Times New Roman" w:cs="Times New Roman"/>
          <w:sz w:val="24"/>
          <w:szCs w:val="24"/>
        </w:rPr>
        <w:t>greement,</w:t>
      </w:r>
      <w:r w:rsidR="007F43CA">
        <w:rPr>
          <w:rFonts w:ascii="Times New Roman" w:hAnsi="Times New Roman" w:cs="Times New Roman"/>
          <w:sz w:val="24"/>
          <w:szCs w:val="24"/>
        </w:rPr>
        <w:t xml:space="preserve"> </w:t>
      </w:r>
    </w:p>
    <w:p w14:paraId="1FC75EB4" w14:textId="4CEDBF54" w:rsidR="002B79EB" w:rsidRDefault="007F43CA" w:rsidP="007F43CA">
      <w:pPr>
        <w:tabs>
          <w:tab w:val="left" w:pos="720"/>
          <w:tab w:val="left" w:pos="1440"/>
          <w:tab w:val="left" w:pos="2160"/>
          <w:tab w:val="left" w:pos="2880"/>
        </w:tabs>
        <w:spacing w:after="0" w:line="233" w:lineRule="auto"/>
        <w:ind w:left="2160" w:hanging="21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A3F46">
        <w:rPr>
          <w:rFonts w:ascii="Times New Roman" w:hAnsi="Times New Roman" w:cs="Times New Roman"/>
          <w:sz w:val="24"/>
          <w:szCs w:val="24"/>
        </w:rPr>
        <w:t>SCHCAA</w:t>
      </w:r>
      <w:r w:rsidR="002B79EB" w:rsidRPr="00F97AF8">
        <w:rPr>
          <w:rFonts w:ascii="Times New Roman" w:hAnsi="Times New Roman" w:cs="Times New Roman"/>
          <w:sz w:val="24"/>
          <w:szCs w:val="24"/>
        </w:rPr>
        <w:t xml:space="preserve"> may, in addition to any other remedies it may have, terminate this </w:t>
      </w:r>
      <w:r w:rsidR="00D9328F">
        <w:rPr>
          <w:rFonts w:ascii="Times New Roman" w:hAnsi="Times New Roman" w:cs="Times New Roman"/>
          <w:sz w:val="24"/>
          <w:szCs w:val="24"/>
        </w:rPr>
        <w:t>A</w:t>
      </w:r>
      <w:r w:rsidR="002B79EB" w:rsidRPr="00F97AF8">
        <w:rPr>
          <w:rFonts w:ascii="Times New Roman" w:hAnsi="Times New Roman" w:cs="Times New Roman"/>
          <w:sz w:val="24"/>
          <w:szCs w:val="24"/>
        </w:rPr>
        <w:t>greement upon the occurrence of such event.</w:t>
      </w:r>
    </w:p>
    <w:p w14:paraId="3E88E12E" w14:textId="77777777" w:rsidR="007F43CA" w:rsidRPr="00F97AF8" w:rsidRDefault="007F43CA" w:rsidP="007F43CA">
      <w:pPr>
        <w:tabs>
          <w:tab w:val="left" w:pos="720"/>
          <w:tab w:val="left" w:pos="1440"/>
          <w:tab w:val="left" w:pos="2160"/>
          <w:tab w:val="left" w:pos="2880"/>
        </w:tabs>
        <w:spacing w:after="0" w:line="233" w:lineRule="auto"/>
        <w:ind w:left="2160" w:hanging="2160"/>
        <w:jc w:val="both"/>
        <w:rPr>
          <w:rFonts w:ascii="Times New Roman" w:hAnsi="Times New Roman" w:cs="Times New Roman"/>
          <w:sz w:val="24"/>
          <w:szCs w:val="24"/>
        </w:rPr>
      </w:pPr>
    </w:p>
    <w:p w14:paraId="2433679F" w14:textId="57D1EA48" w:rsidR="002B79EB" w:rsidRPr="00F97AF8" w:rsidRDefault="007F43CA" w:rsidP="00A87D4E">
      <w:pPr>
        <w:tabs>
          <w:tab w:val="left" w:pos="720"/>
          <w:tab w:val="left" w:pos="1440"/>
          <w:tab w:val="left" w:pos="2160"/>
          <w:tab w:val="left" w:pos="2880"/>
        </w:tabs>
        <w:spacing w:line="233" w:lineRule="auto"/>
        <w:ind w:left="2160" w:hanging="21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7.</w:t>
      </w:r>
      <w:r w:rsidR="002B79EB" w:rsidRPr="00F97AF8">
        <w:rPr>
          <w:rFonts w:ascii="Times New Roman" w:hAnsi="Times New Roman" w:cs="Times New Roman"/>
          <w:sz w:val="24"/>
          <w:szCs w:val="24"/>
        </w:rPr>
        <w:tab/>
        <w:t>If the endorsement or amendment does not reflect the limits of liability</w:t>
      </w:r>
      <w:r w:rsidR="002B79EB" w:rsidRPr="00F97AF8">
        <w:rPr>
          <w:rFonts w:ascii="Times New Roman" w:hAnsi="Times New Roman" w:cs="Times New Roman"/>
          <w:sz w:val="24"/>
          <w:szCs w:val="24"/>
        </w:rPr>
        <w:fldChar w:fldCharType="begin"/>
      </w:r>
      <w:r w:rsidR="002B79EB" w:rsidRPr="00F97AF8">
        <w:rPr>
          <w:rFonts w:ascii="Times New Roman" w:hAnsi="Times New Roman" w:cs="Times New Roman"/>
          <w:sz w:val="24"/>
          <w:szCs w:val="24"/>
        </w:rPr>
        <w:instrText>xe "liability"</w:instrText>
      </w:r>
      <w:r w:rsidR="002B79EB" w:rsidRPr="00F97AF8">
        <w:rPr>
          <w:rFonts w:ascii="Times New Roman" w:hAnsi="Times New Roman" w:cs="Times New Roman"/>
          <w:sz w:val="24"/>
          <w:szCs w:val="24"/>
        </w:rPr>
        <w:fldChar w:fldCharType="end"/>
      </w:r>
      <w:r w:rsidR="002B79EB" w:rsidRPr="00F97AF8">
        <w:rPr>
          <w:rFonts w:ascii="Times New Roman" w:hAnsi="Times New Roman" w:cs="Times New Roman"/>
          <w:sz w:val="24"/>
          <w:szCs w:val="24"/>
        </w:rPr>
        <w:t xml:space="preserve"> provided by the policy of insurance</w:t>
      </w:r>
      <w:r w:rsidR="002B79EB" w:rsidRPr="00F97AF8">
        <w:rPr>
          <w:rFonts w:ascii="Times New Roman" w:hAnsi="Times New Roman" w:cs="Times New Roman"/>
          <w:sz w:val="24"/>
          <w:szCs w:val="24"/>
        </w:rPr>
        <w:fldChar w:fldCharType="begin"/>
      </w:r>
      <w:r w:rsidR="002B79EB" w:rsidRPr="00F97AF8">
        <w:rPr>
          <w:rFonts w:ascii="Times New Roman" w:hAnsi="Times New Roman" w:cs="Times New Roman"/>
          <w:sz w:val="24"/>
          <w:szCs w:val="24"/>
        </w:rPr>
        <w:instrText>xe "insurance"</w:instrText>
      </w:r>
      <w:r w:rsidR="002B79EB" w:rsidRPr="00F97AF8">
        <w:rPr>
          <w:rFonts w:ascii="Times New Roman" w:hAnsi="Times New Roman" w:cs="Times New Roman"/>
          <w:sz w:val="24"/>
          <w:szCs w:val="24"/>
        </w:rPr>
        <w:fldChar w:fldCharType="end"/>
      </w:r>
      <w:r w:rsidR="002B79EB" w:rsidRPr="00F97AF8">
        <w:rPr>
          <w:rFonts w:ascii="Times New Roman" w:hAnsi="Times New Roman" w:cs="Times New Roman"/>
          <w:sz w:val="24"/>
          <w:szCs w:val="24"/>
        </w:rPr>
        <w:t xml:space="preserve">, </w:t>
      </w:r>
      <w:r w:rsidR="00F97AF8">
        <w:rPr>
          <w:rFonts w:ascii="Times New Roman" w:hAnsi="Times New Roman" w:cs="Times New Roman"/>
          <w:sz w:val="24"/>
          <w:szCs w:val="24"/>
        </w:rPr>
        <w:t>Subrecipient</w:t>
      </w:r>
      <w:r w:rsidR="002B79EB" w:rsidRPr="00F97AF8">
        <w:rPr>
          <w:rFonts w:ascii="Times New Roman" w:hAnsi="Times New Roman" w:cs="Times New Roman"/>
          <w:sz w:val="24"/>
          <w:szCs w:val="24"/>
        </w:rPr>
        <w:t xml:space="preserve"> shall provide </w:t>
      </w:r>
      <w:r w:rsidR="00EA3F46">
        <w:rPr>
          <w:rFonts w:ascii="Times New Roman" w:hAnsi="Times New Roman" w:cs="Times New Roman"/>
          <w:sz w:val="24"/>
          <w:szCs w:val="24"/>
        </w:rPr>
        <w:t>SCHCAA</w:t>
      </w:r>
      <w:r w:rsidR="002B79EB" w:rsidRPr="00F97AF8">
        <w:rPr>
          <w:rFonts w:ascii="Times New Roman" w:hAnsi="Times New Roman" w:cs="Times New Roman"/>
          <w:sz w:val="24"/>
          <w:szCs w:val="24"/>
        </w:rPr>
        <w:t xml:space="preserve"> a certificate of insurance</w:t>
      </w:r>
      <w:r w:rsidR="002B79EB" w:rsidRPr="00F97AF8">
        <w:rPr>
          <w:rFonts w:ascii="Times New Roman" w:hAnsi="Times New Roman" w:cs="Times New Roman"/>
          <w:sz w:val="24"/>
          <w:szCs w:val="24"/>
        </w:rPr>
        <w:fldChar w:fldCharType="begin"/>
      </w:r>
      <w:r w:rsidR="002B79EB" w:rsidRPr="00F97AF8">
        <w:rPr>
          <w:rFonts w:ascii="Times New Roman" w:hAnsi="Times New Roman" w:cs="Times New Roman"/>
          <w:sz w:val="24"/>
          <w:szCs w:val="24"/>
        </w:rPr>
        <w:instrText>xe "certificate of insurance"</w:instrText>
      </w:r>
      <w:r w:rsidR="002B79EB" w:rsidRPr="00F97AF8">
        <w:rPr>
          <w:rFonts w:ascii="Times New Roman" w:hAnsi="Times New Roman" w:cs="Times New Roman"/>
          <w:sz w:val="24"/>
          <w:szCs w:val="24"/>
        </w:rPr>
        <w:fldChar w:fldCharType="end"/>
      </w:r>
      <w:r w:rsidR="002B79EB" w:rsidRPr="00F97AF8">
        <w:rPr>
          <w:rFonts w:ascii="Times New Roman" w:hAnsi="Times New Roman" w:cs="Times New Roman"/>
          <w:sz w:val="24"/>
          <w:szCs w:val="24"/>
        </w:rPr>
        <w:t xml:space="preserve"> reflecting those limits.</w:t>
      </w:r>
    </w:p>
    <w:p w14:paraId="631B044B" w14:textId="639E526C" w:rsidR="00346DCC" w:rsidRDefault="007F43CA" w:rsidP="00A87D4E">
      <w:pPr>
        <w:tabs>
          <w:tab w:val="left" w:pos="720"/>
          <w:tab w:val="left" w:pos="1440"/>
        </w:tabs>
        <w:spacing w:after="0" w:line="240" w:lineRule="auto"/>
        <w:ind w:left="2160" w:hanging="180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8.</w:t>
      </w:r>
      <w:r w:rsidR="002B79EB" w:rsidRPr="00F97AF8">
        <w:rPr>
          <w:rFonts w:ascii="Times New Roman" w:hAnsi="Times New Roman" w:cs="Times New Roman"/>
          <w:sz w:val="24"/>
          <w:szCs w:val="24"/>
        </w:rPr>
        <w:tab/>
        <w:t xml:space="preserve">Any of </w:t>
      </w:r>
      <w:r w:rsidR="00F97AF8">
        <w:rPr>
          <w:rFonts w:ascii="Times New Roman" w:hAnsi="Times New Roman" w:cs="Times New Roman"/>
          <w:sz w:val="24"/>
          <w:szCs w:val="24"/>
        </w:rPr>
        <w:t>Subrecipient</w:t>
      </w:r>
      <w:r w:rsidR="00D61E5A">
        <w:rPr>
          <w:rFonts w:ascii="Times New Roman" w:hAnsi="Times New Roman" w:cs="Times New Roman"/>
          <w:sz w:val="24"/>
          <w:szCs w:val="24"/>
        </w:rPr>
        <w:t>’</w:t>
      </w:r>
      <w:r w:rsidR="002B79EB" w:rsidRPr="00F97AF8">
        <w:rPr>
          <w:rFonts w:ascii="Times New Roman" w:hAnsi="Times New Roman" w:cs="Times New Roman"/>
          <w:sz w:val="24"/>
          <w:szCs w:val="24"/>
        </w:rPr>
        <w:t xml:space="preserve">s Excess Insurance shall contain a provision that such coverage shall also apply on a primary and non-contributory basis for the benefit of </w:t>
      </w:r>
      <w:r w:rsidR="00EA3F46">
        <w:rPr>
          <w:rFonts w:ascii="Times New Roman" w:hAnsi="Times New Roman" w:cs="Times New Roman"/>
          <w:sz w:val="24"/>
          <w:szCs w:val="24"/>
        </w:rPr>
        <w:t>SCHCAA</w:t>
      </w:r>
      <w:r w:rsidR="002B79EB" w:rsidRPr="00F97AF8">
        <w:rPr>
          <w:rFonts w:ascii="Times New Roman" w:hAnsi="Times New Roman" w:cs="Times New Roman"/>
          <w:sz w:val="24"/>
          <w:szCs w:val="24"/>
        </w:rPr>
        <w:t>.</w:t>
      </w:r>
    </w:p>
    <w:p w14:paraId="1E80A0AB" w14:textId="77777777" w:rsidR="00346DCC" w:rsidRDefault="00346DCC" w:rsidP="009158C4">
      <w:pPr>
        <w:tabs>
          <w:tab w:val="left" w:pos="720"/>
          <w:tab w:val="left" w:pos="1440"/>
        </w:tabs>
        <w:spacing w:after="0" w:line="240" w:lineRule="auto"/>
        <w:ind w:left="360"/>
        <w:rPr>
          <w:rFonts w:ascii="Times New Roman" w:hAnsi="Times New Roman" w:cs="Times New Roman"/>
          <w:sz w:val="24"/>
          <w:szCs w:val="24"/>
        </w:rPr>
      </w:pPr>
    </w:p>
    <w:p w14:paraId="47A0776B" w14:textId="2AE15CAE" w:rsidR="000E5119" w:rsidRDefault="00A55D99" w:rsidP="0001030D">
      <w:pPr>
        <w:tabs>
          <w:tab w:val="left" w:pos="720"/>
          <w:tab w:val="left" w:pos="1440"/>
        </w:tabs>
        <w:spacing w:after="0" w:line="240" w:lineRule="auto"/>
        <w:ind w:left="180"/>
        <w:rPr>
          <w:rFonts w:ascii="Times New Roman" w:hAnsi="Times New Roman" w:cs="Times New Roman"/>
          <w:b/>
          <w:bCs/>
          <w:sz w:val="24"/>
          <w:szCs w:val="24"/>
          <w:u w:val="single"/>
        </w:rPr>
      </w:pPr>
      <w:r w:rsidRPr="009158C4">
        <w:rPr>
          <w:rFonts w:ascii="Times New Roman" w:hAnsi="Times New Roman" w:cs="Times New Roman"/>
          <w:b/>
          <w:bCs/>
          <w:sz w:val="24"/>
          <w:szCs w:val="24"/>
        </w:rPr>
        <w:t>4</w:t>
      </w:r>
      <w:r w:rsidR="0027335A" w:rsidRPr="009158C4">
        <w:rPr>
          <w:rFonts w:ascii="Times New Roman" w:hAnsi="Times New Roman" w:cs="Times New Roman"/>
          <w:b/>
          <w:bCs/>
          <w:sz w:val="24"/>
          <w:szCs w:val="24"/>
        </w:rPr>
        <w:t>.</w:t>
      </w:r>
      <w:r w:rsidR="0027335A" w:rsidRPr="009158C4">
        <w:rPr>
          <w:rFonts w:ascii="Times New Roman" w:hAnsi="Times New Roman" w:cs="Times New Roman"/>
          <w:b/>
          <w:bCs/>
          <w:sz w:val="24"/>
          <w:szCs w:val="24"/>
        </w:rPr>
        <w:tab/>
      </w:r>
      <w:r w:rsidR="0027335A" w:rsidRPr="009158C4">
        <w:rPr>
          <w:rFonts w:ascii="Times New Roman" w:hAnsi="Times New Roman" w:cs="Times New Roman"/>
          <w:b/>
          <w:bCs/>
          <w:sz w:val="24"/>
          <w:szCs w:val="24"/>
          <w:u w:val="single"/>
        </w:rPr>
        <w:t>N</w:t>
      </w:r>
      <w:r w:rsidR="00D95E92">
        <w:rPr>
          <w:rFonts w:ascii="Times New Roman" w:hAnsi="Times New Roman" w:cs="Times New Roman"/>
          <w:b/>
          <w:bCs/>
          <w:sz w:val="24"/>
          <w:szCs w:val="24"/>
          <w:u w:val="single"/>
        </w:rPr>
        <w:t xml:space="preserve">otice of </w:t>
      </w:r>
      <w:r w:rsidR="00761947">
        <w:rPr>
          <w:rFonts w:ascii="Times New Roman" w:hAnsi="Times New Roman" w:cs="Times New Roman"/>
          <w:b/>
          <w:bCs/>
          <w:sz w:val="24"/>
          <w:szCs w:val="24"/>
          <w:u w:val="single"/>
        </w:rPr>
        <w:t>C</w:t>
      </w:r>
      <w:r w:rsidR="00D95E92">
        <w:rPr>
          <w:rFonts w:ascii="Times New Roman" w:hAnsi="Times New Roman" w:cs="Times New Roman"/>
          <w:b/>
          <w:bCs/>
          <w:sz w:val="24"/>
          <w:szCs w:val="24"/>
          <w:u w:val="single"/>
        </w:rPr>
        <w:t xml:space="preserve">laim; Applicable </w:t>
      </w:r>
      <w:r w:rsidR="00761947">
        <w:rPr>
          <w:rFonts w:ascii="Times New Roman" w:hAnsi="Times New Roman" w:cs="Times New Roman"/>
          <w:b/>
          <w:bCs/>
          <w:sz w:val="24"/>
          <w:szCs w:val="24"/>
          <w:u w:val="single"/>
        </w:rPr>
        <w:t>L</w:t>
      </w:r>
      <w:r w:rsidR="00D95E92">
        <w:rPr>
          <w:rFonts w:ascii="Times New Roman" w:hAnsi="Times New Roman" w:cs="Times New Roman"/>
          <w:b/>
          <w:bCs/>
          <w:sz w:val="24"/>
          <w:szCs w:val="24"/>
          <w:u w:val="single"/>
        </w:rPr>
        <w:t xml:space="preserve">aw; </w:t>
      </w:r>
      <w:r w:rsidR="00761947">
        <w:rPr>
          <w:rFonts w:ascii="Times New Roman" w:hAnsi="Times New Roman" w:cs="Times New Roman"/>
          <w:b/>
          <w:bCs/>
          <w:sz w:val="24"/>
          <w:szCs w:val="24"/>
          <w:u w:val="single"/>
        </w:rPr>
        <w:t>V</w:t>
      </w:r>
      <w:r w:rsidR="00D95E92">
        <w:rPr>
          <w:rFonts w:ascii="Times New Roman" w:hAnsi="Times New Roman" w:cs="Times New Roman"/>
          <w:b/>
          <w:bCs/>
          <w:sz w:val="24"/>
          <w:szCs w:val="24"/>
          <w:u w:val="single"/>
        </w:rPr>
        <w:t>enue</w:t>
      </w:r>
    </w:p>
    <w:p w14:paraId="22AD54DB" w14:textId="77777777" w:rsidR="00AA1512" w:rsidRDefault="00AA1512" w:rsidP="0001030D">
      <w:pPr>
        <w:tabs>
          <w:tab w:val="left" w:pos="720"/>
          <w:tab w:val="left" w:pos="1440"/>
        </w:tabs>
        <w:spacing w:after="0" w:line="240" w:lineRule="auto"/>
        <w:ind w:left="180"/>
        <w:rPr>
          <w:rFonts w:ascii="Times New Roman" w:hAnsi="Times New Roman" w:cs="Times New Roman"/>
          <w:sz w:val="24"/>
          <w:szCs w:val="24"/>
        </w:rPr>
      </w:pPr>
    </w:p>
    <w:p w14:paraId="496C3C9C" w14:textId="585E1AF7" w:rsidR="001565D9" w:rsidRDefault="0027335A" w:rsidP="001565D9">
      <w:pPr>
        <w:pStyle w:val="ListParagraph"/>
        <w:numPr>
          <w:ilvl w:val="0"/>
          <w:numId w:val="32"/>
        </w:numPr>
        <w:jc w:val="both"/>
        <w:rPr>
          <w:rFonts w:ascii="Times New Roman" w:hAnsi="Times New Roman" w:cs="Times New Roman"/>
          <w:sz w:val="24"/>
          <w:szCs w:val="24"/>
        </w:rPr>
      </w:pPr>
      <w:r w:rsidRPr="00AA1512">
        <w:rPr>
          <w:rFonts w:ascii="Times New Roman" w:hAnsi="Times New Roman" w:cs="Times New Roman"/>
          <w:sz w:val="24"/>
          <w:szCs w:val="24"/>
        </w:rPr>
        <w:t xml:space="preserve">If any claim for damages is filed with </w:t>
      </w:r>
      <w:r w:rsidR="006A2DE4" w:rsidRPr="00AA1512">
        <w:rPr>
          <w:rFonts w:ascii="Times New Roman" w:hAnsi="Times New Roman" w:cs="Times New Roman"/>
          <w:sz w:val="24"/>
          <w:szCs w:val="24"/>
        </w:rPr>
        <w:t>Subrecipient</w:t>
      </w:r>
      <w:r w:rsidRPr="00AA1512">
        <w:rPr>
          <w:rFonts w:ascii="Times New Roman" w:hAnsi="Times New Roman" w:cs="Times New Roman"/>
          <w:sz w:val="24"/>
          <w:szCs w:val="24"/>
        </w:rPr>
        <w:t xml:space="preserve"> or if any lawsuit is</w:t>
      </w:r>
      <w:r w:rsidR="00510F67" w:rsidRPr="00AA1512">
        <w:rPr>
          <w:rFonts w:ascii="Times New Roman" w:hAnsi="Times New Roman" w:cs="Times New Roman"/>
          <w:sz w:val="24"/>
          <w:szCs w:val="24"/>
        </w:rPr>
        <w:t xml:space="preserve"> </w:t>
      </w:r>
      <w:r w:rsidRPr="00AA1512">
        <w:rPr>
          <w:rFonts w:ascii="Times New Roman" w:hAnsi="Times New Roman" w:cs="Times New Roman"/>
          <w:sz w:val="24"/>
          <w:szCs w:val="24"/>
        </w:rPr>
        <w:t>instituted</w:t>
      </w:r>
      <w:r w:rsidR="0001030D" w:rsidRPr="00AA1512">
        <w:rPr>
          <w:rFonts w:ascii="Times New Roman" w:hAnsi="Times New Roman" w:cs="Times New Roman"/>
          <w:sz w:val="24"/>
          <w:szCs w:val="24"/>
        </w:rPr>
        <w:t xml:space="preserve"> </w:t>
      </w:r>
      <w:r w:rsidRPr="00AA1512">
        <w:rPr>
          <w:rFonts w:ascii="Times New Roman" w:hAnsi="Times New Roman" w:cs="Times New Roman"/>
          <w:sz w:val="24"/>
          <w:szCs w:val="24"/>
        </w:rPr>
        <w:t xml:space="preserve">concerning </w:t>
      </w:r>
      <w:r w:rsidR="006A2DE4" w:rsidRPr="00AA1512">
        <w:rPr>
          <w:rFonts w:ascii="Times New Roman" w:hAnsi="Times New Roman" w:cs="Times New Roman"/>
          <w:sz w:val="24"/>
          <w:szCs w:val="24"/>
        </w:rPr>
        <w:t>Subrecipient</w:t>
      </w:r>
      <w:r w:rsidR="00510F67" w:rsidRPr="00AA1512">
        <w:rPr>
          <w:rFonts w:ascii="Times New Roman" w:hAnsi="Times New Roman" w:cs="Times New Roman"/>
          <w:sz w:val="24"/>
          <w:szCs w:val="24"/>
        </w:rPr>
        <w:t>’</w:t>
      </w:r>
      <w:r w:rsidRPr="00AA1512">
        <w:rPr>
          <w:rFonts w:ascii="Times New Roman" w:hAnsi="Times New Roman" w:cs="Times New Roman"/>
          <w:sz w:val="24"/>
          <w:szCs w:val="24"/>
        </w:rPr>
        <w:t xml:space="preserve">s performance under this </w:t>
      </w:r>
      <w:r w:rsidR="00360059" w:rsidRPr="00AA1512">
        <w:rPr>
          <w:rFonts w:ascii="Times New Roman" w:hAnsi="Times New Roman" w:cs="Times New Roman"/>
          <w:sz w:val="24"/>
          <w:szCs w:val="24"/>
        </w:rPr>
        <w:t>A</w:t>
      </w:r>
      <w:r w:rsidRPr="00AA1512">
        <w:rPr>
          <w:rFonts w:ascii="Times New Roman" w:hAnsi="Times New Roman" w:cs="Times New Roman"/>
          <w:sz w:val="24"/>
          <w:szCs w:val="24"/>
        </w:rPr>
        <w:t>greement</w:t>
      </w:r>
      <w:r w:rsidR="00510F67" w:rsidRPr="00AA1512">
        <w:rPr>
          <w:rFonts w:ascii="Times New Roman" w:hAnsi="Times New Roman" w:cs="Times New Roman"/>
          <w:sz w:val="24"/>
          <w:szCs w:val="24"/>
        </w:rPr>
        <w:t xml:space="preserve"> </w:t>
      </w:r>
      <w:r w:rsidRPr="00AA1512">
        <w:rPr>
          <w:rFonts w:ascii="Times New Roman" w:hAnsi="Times New Roman" w:cs="Times New Roman"/>
          <w:sz w:val="24"/>
          <w:szCs w:val="24"/>
        </w:rPr>
        <w:t>and that in any</w:t>
      </w:r>
      <w:r w:rsidR="00AA1512">
        <w:rPr>
          <w:rFonts w:ascii="Times New Roman" w:hAnsi="Times New Roman" w:cs="Times New Roman"/>
          <w:sz w:val="24"/>
          <w:szCs w:val="24"/>
        </w:rPr>
        <w:t xml:space="preserve"> </w:t>
      </w:r>
      <w:r w:rsidRPr="00AA1512">
        <w:rPr>
          <w:rFonts w:ascii="Times New Roman" w:hAnsi="Times New Roman" w:cs="Times New Roman"/>
          <w:sz w:val="24"/>
          <w:szCs w:val="24"/>
        </w:rPr>
        <w:t>way, directly or indirectly, contingently or otherwise, affects or</w:t>
      </w:r>
      <w:r w:rsidR="0001030D" w:rsidRPr="00AA1512">
        <w:rPr>
          <w:rFonts w:ascii="Times New Roman" w:hAnsi="Times New Roman" w:cs="Times New Roman"/>
          <w:sz w:val="24"/>
          <w:szCs w:val="24"/>
        </w:rPr>
        <w:t xml:space="preserve"> </w:t>
      </w:r>
      <w:r w:rsidRPr="00AA1512">
        <w:rPr>
          <w:rFonts w:ascii="Times New Roman" w:hAnsi="Times New Roman" w:cs="Times New Roman"/>
          <w:sz w:val="24"/>
          <w:szCs w:val="24"/>
        </w:rPr>
        <w:t xml:space="preserve">might reasonably affect </w:t>
      </w:r>
      <w:r w:rsidR="00EA3F46">
        <w:rPr>
          <w:rFonts w:ascii="Times New Roman" w:hAnsi="Times New Roman" w:cs="Times New Roman"/>
          <w:sz w:val="24"/>
          <w:szCs w:val="24"/>
        </w:rPr>
        <w:t>SCHCAA</w:t>
      </w:r>
      <w:r w:rsidRPr="00AA1512">
        <w:rPr>
          <w:rFonts w:ascii="Times New Roman" w:hAnsi="Times New Roman" w:cs="Times New Roman"/>
          <w:sz w:val="24"/>
          <w:szCs w:val="24"/>
        </w:rPr>
        <w:t xml:space="preserve">, </w:t>
      </w:r>
      <w:r w:rsidR="006A2DE4" w:rsidRPr="00AA1512">
        <w:rPr>
          <w:rFonts w:ascii="Times New Roman" w:hAnsi="Times New Roman" w:cs="Times New Roman"/>
          <w:sz w:val="24"/>
          <w:szCs w:val="24"/>
        </w:rPr>
        <w:t>Subrecipient</w:t>
      </w:r>
      <w:r w:rsidRPr="00AA1512">
        <w:rPr>
          <w:rFonts w:ascii="Times New Roman" w:hAnsi="Times New Roman" w:cs="Times New Roman"/>
          <w:sz w:val="24"/>
          <w:szCs w:val="24"/>
        </w:rPr>
        <w:t xml:space="preserve"> shall give prompt and timely notice thereof to</w:t>
      </w:r>
      <w:r w:rsidR="00AA1512">
        <w:rPr>
          <w:rFonts w:ascii="Times New Roman" w:hAnsi="Times New Roman" w:cs="Times New Roman"/>
          <w:sz w:val="24"/>
          <w:szCs w:val="24"/>
        </w:rPr>
        <w:t xml:space="preserve"> </w:t>
      </w:r>
      <w:r w:rsidR="00EA3F46">
        <w:rPr>
          <w:rFonts w:ascii="Times New Roman" w:hAnsi="Times New Roman" w:cs="Times New Roman"/>
          <w:sz w:val="24"/>
          <w:szCs w:val="24"/>
        </w:rPr>
        <w:t>SCHCAA</w:t>
      </w:r>
      <w:r w:rsidRPr="00AA1512">
        <w:rPr>
          <w:rFonts w:ascii="Times New Roman" w:hAnsi="Times New Roman" w:cs="Times New Roman"/>
          <w:sz w:val="24"/>
          <w:szCs w:val="24"/>
        </w:rPr>
        <w:t xml:space="preserve">.  Notice shall be prompt and timely if given within 30 days following the date of receipt of a claim or 10 days following the date of </w:t>
      </w:r>
      <w:r w:rsidR="00011726" w:rsidRPr="00AA1512">
        <w:rPr>
          <w:rFonts w:ascii="Times New Roman" w:hAnsi="Times New Roman" w:cs="Times New Roman"/>
          <w:sz w:val="24"/>
          <w:szCs w:val="24"/>
        </w:rPr>
        <w:t>w</w:t>
      </w:r>
      <w:r w:rsidR="00510F67" w:rsidRPr="00AA1512">
        <w:rPr>
          <w:rFonts w:ascii="Times New Roman" w:hAnsi="Times New Roman" w:cs="Times New Roman"/>
          <w:sz w:val="24"/>
          <w:szCs w:val="24"/>
        </w:rPr>
        <w:t>ork</w:t>
      </w:r>
      <w:r w:rsidRPr="00AA1512">
        <w:rPr>
          <w:rFonts w:ascii="Times New Roman" w:hAnsi="Times New Roman" w:cs="Times New Roman"/>
          <w:sz w:val="24"/>
          <w:szCs w:val="24"/>
        </w:rPr>
        <w:t xml:space="preserve"> of process of a lawsuit. This provision shall survive the termination, expiration, or cancellation of this </w:t>
      </w:r>
      <w:r w:rsidR="00360059" w:rsidRPr="00AA1512">
        <w:rPr>
          <w:rFonts w:ascii="Times New Roman" w:hAnsi="Times New Roman" w:cs="Times New Roman"/>
          <w:sz w:val="24"/>
          <w:szCs w:val="24"/>
        </w:rPr>
        <w:t>A</w:t>
      </w:r>
      <w:r w:rsidRPr="00AA1512">
        <w:rPr>
          <w:rFonts w:ascii="Times New Roman" w:hAnsi="Times New Roman" w:cs="Times New Roman"/>
          <w:sz w:val="24"/>
          <w:szCs w:val="24"/>
        </w:rPr>
        <w:t>greement.</w:t>
      </w:r>
    </w:p>
    <w:p w14:paraId="2D3D5DF5" w14:textId="77777777" w:rsidR="001565D9" w:rsidRDefault="001565D9" w:rsidP="001565D9">
      <w:pPr>
        <w:pStyle w:val="ListParagraph"/>
        <w:ind w:left="1440"/>
        <w:jc w:val="both"/>
        <w:rPr>
          <w:rFonts w:ascii="Times New Roman" w:hAnsi="Times New Roman" w:cs="Times New Roman"/>
          <w:sz w:val="24"/>
          <w:szCs w:val="24"/>
        </w:rPr>
      </w:pPr>
    </w:p>
    <w:p w14:paraId="5928A9E0" w14:textId="65E08B28" w:rsidR="0027335A" w:rsidRPr="001565D9" w:rsidRDefault="0027335A" w:rsidP="001565D9">
      <w:pPr>
        <w:pStyle w:val="ListParagraph"/>
        <w:numPr>
          <w:ilvl w:val="0"/>
          <w:numId w:val="32"/>
        </w:numPr>
        <w:jc w:val="both"/>
        <w:rPr>
          <w:rFonts w:ascii="Times New Roman" w:hAnsi="Times New Roman" w:cs="Times New Roman"/>
          <w:sz w:val="24"/>
          <w:szCs w:val="24"/>
        </w:rPr>
      </w:pPr>
      <w:r w:rsidRPr="001565D9">
        <w:rPr>
          <w:rFonts w:ascii="Times New Roman" w:hAnsi="Times New Roman" w:cs="Times New Roman"/>
          <w:sz w:val="24"/>
          <w:szCs w:val="24"/>
        </w:rPr>
        <w:t xml:space="preserve">Any dispute between the Parties, and the interpretation of this </w:t>
      </w:r>
      <w:r w:rsidR="00360059" w:rsidRPr="001565D9">
        <w:rPr>
          <w:rFonts w:ascii="Times New Roman" w:hAnsi="Times New Roman" w:cs="Times New Roman"/>
          <w:sz w:val="24"/>
          <w:szCs w:val="24"/>
        </w:rPr>
        <w:t>A</w:t>
      </w:r>
      <w:r w:rsidRPr="001565D9">
        <w:rPr>
          <w:rFonts w:ascii="Times New Roman" w:hAnsi="Times New Roman" w:cs="Times New Roman"/>
          <w:sz w:val="24"/>
          <w:szCs w:val="24"/>
        </w:rPr>
        <w:t xml:space="preserve">greement, </w:t>
      </w:r>
      <w:r w:rsidR="00707CC9" w:rsidRPr="001565D9">
        <w:rPr>
          <w:rFonts w:ascii="Times New Roman" w:hAnsi="Times New Roman" w:cs="Times New Roman"/>
          <w:sz w:val="24"/>
          <w:szCs w:val="24"/>
        </w:rPr>
        <w:tab/>
      </w:r>
      <w:r w:rsidRPr="001565D9">
        <w:rPr>
          <w:rFonts w:ascii="Times New Roman" w:hAnsi="Times New Roman" w:cs="Times New Roman"/>
          <w:sz w:val="24"/>
          <w:szCs w:val="24"/>
        </w:rPr>
        <w:t>shall</w:t>
      </w:r>
      <w:r w:rsidR="001565D9">
        <w:rPr>
          <w:rFonts w:ascii="Times New Roman" w:hAnsi="Times New Roman" w:cs="Times New Roman"/>
          <w:sz w:val="24"/>
          <w:szCs w:val="24"/>
        </w:rPr>
        <w:t xml:space="preserve"> </w:t>
      </w:r>
      <w:r w:rsidRPr="001565D9">
        <w:rPr>
          <w:rFonts w:ascii="Times New Roman" w:hAnsi="Times New Roman" w:cs="Times New Roman"/>
          <w:sz w:val="24"/>
          <w:szCs w:val="24"/>
        </w:rPr>
        <w:t>be governed by the laws of the State of California. Any litigation</w:t>
      </w:r>
      <w:r w:rsidR="00510F67" w:rsidRPr="001565D9">
        <w:rPr>
          <w:rFonts w:ascii="Times New Roman" w:hAnsi="Times New Roman" w:cs="Times New Roman"/>
          <w:sz w:val="24"/>
          <w:szCs w:val="24"/>
        </w:rPr>
        <w:t xml:space="preserve"> </w:t>
      </w:r>
      <w:r w:rsidRPr="001565D9">
        <w:rPr>
          <w:rFonts w:ascii="Times New Roman" w:hAnsi="Times New Roman" w:cs="Times New Roman"/>
          <w:sz w:val="24"/>
          <w:szCs w:val="24"/>
        </w:rPr>
        <w:fldChar w:fldCharType="begin"/>
      </w:r>
      <w:r w:rsidRPr="001565D9">
        <w:rPr>
          <w:rFonts w:ascii="Times New Roman" w:hAnsi="Times New Roman" w:cs="Times New Roman"/>
          <w:sz w:val="24"/>
          <w:szCs w:val="24"/>
        </w:rPr>
        <w:instrText>xe "litigation"</w:instrText>
      </w:r>
      <w:r w:rsidRPr="001565D9">
        <w:rPr>
          <w:rFonts w:ascii="Times New Roman" w:hAnsi="Times New Roman" w:cs="Times New Roman"/>
          <w:sz w:val="24"/>
          <w:szCs w:val="24"/>
        </w:rPr>
        <w:fldChar w:fldCharType="end"/>
      </w:r>
      <w:r w:rsidRPr="001565D9">
        <w:rPr>
          <w:rFonts w:ascii="Times New Roman" w:hAnsi="Times New Roman" w:cs="Times New Roman"/>
          <w:sz w:val="24"/>
          <w:szCs w:val="24"/>
        </w:rPr>
        <w:t>shall</w:t>
      </w:r>
      <w:r w:rsidR="001565D9">
        <w:rPr>
          <w:rFonts w:ascii="Times New Roman" w:hAnsi="Times New Roman" w:cs="Times New Roman"/>
          <w:sz w:val="24"/>
          <w:szCs w:val="24"/>
        </w:rPr>
        <w:t xml:space="preserve"> </w:t>
      </w:r>
      <w:r w:rsidRPr="001565D9">
        <w:rPr>
          <w:rFonts w:ascii="Times New Roman" w:hAnsi="Times New Roman" w:cs="Times New Roman"/>
          <w:sz w:val="24"/>
          <w:szCs w:val="24"/>
        </w:rPr>
        <w:t>be</w:t>
      </w:r>
      <w:r w:rsidR="00AA1512" w:rsidRPr="001565D9">
        <w:rPr>
          <w:rFonts w:ascii="Times New Roman" w:hAnsi="Times New Roman" w:cs="Times New Roman"/>
          <w:sz w:val="24"/>
          <w:szCs w:val="24"/>
        </w:rPr>
        <w:t xml:space="preserve"> </w:t>
      </w:r>
      <w:proofErr w:type="spellStart"/>
      <w:r w:rsidRPr="001565D9">
        <w:rPr>
          <w:rFonts w:ascii="Times New Roman" w:hAnsi="Times New Roman" w:cs="Times New Roman"/>
          <w:sz w:val="24"/>
          <w:szCs w:val="24"/>
        </w:rPr>
        <w:t>venued</w:t>
      </w:r>
      <w:proofErr w:type="spellEnd"/>
      <w:r w:rsidRPr="001565D9">
        <w:rPr>
          <w:rFonts w:ascii="Times New Roman" w:hAnsi="Times New Roman" w:cs="Times New Roman"/>
          <w:sz w:val="24"/>
          <w:szCs w:val="24"/>
        </w:rPr>
        <w:t xml:space="preserve"> in </w:t>
      </w:r>
      <w:r w:rsidR="00EA3F46" w:rsidRPr="001565D9">
        <w:rPr>
          <w:rFonts w:ascii="Times New Roman" w:hAnsi="Times New Roman" w:cs="Times New Roman"/>
          <w:sz w:val="24"/>
          <w:szCs w:val="24"/>
        </w:rPr>
        <w:t>SCHCAA</w:t>
      </w:r>
      <w:r w:rsidRPr="001565D9">
        <w:rPr>
          <w:rFonts w:ascii="Times New Roman" w:hAnsi="Times New Roman" w:cs="Times New Roman"/>
          <w:sz w:val="24"/>
          <w:szCs w:val="24"/>
        </w:rPr>
        <w:t>.</w:t>
      </w:r>
    </w:p>
    <w:p w14:paraId="7F655308" w14:textId="77777777" w:rsidR="0027335A" w:rsidRPr="00A55D99" w:rsidRDefault="00A55D99" w:rsidP="0001030D">
      <w:pPr>
        <w:pStyle w:val="2Paragraph"/>
        <w:widowControl/>
        <w:tabs>
          <w:tab w:val="left" w:pos="2160"/>
        </w:tabs>
        <w:ind w:left="360" w:hanging="180"/>
        <w:jc w:val="both"/>
      </w:pPr>
      <w:r w:rsidRPr="00A55D99">
        <w:rPr>
          <w:b/>
          <w:bCs/>
        </w:rPr>
        <w:t>5</w:t>
      </w:r>
      <w:r w:rsidR="0027335A" w:rsidRPr="00A55D99">
        <w:rPr>
          <w:b/>
          <w:bCs/>
        </w:rPr>
        <w:t>.</w:t>
      </w:r>
      <w:r w:rsidR="0027335A" w:rsidRPr="00A55D99">
        <w:rPr>
          <w:b/>
          <w:bCs/>
        </w:rPr>
        <w:tab/>
      </w:r>
      <w:r w:rsidR="0027335A" w:rsidRPr="00A55D99">
        <w:rPr>
          <w:b/>
          <w:bCs/>
          <w:u w:val="single"/>
        </w:rPr>
        <w:t>P</w:t>
      </w:r>
      <w:r w:rsidR="00D95E92">
        <w:rPr>
          <w:b/>
          <w:bCs/>
          <w:u w:val="single"/>
        </w:rPr>
        <w:t xml:space="preserve">erformance </w:t>
      </w:r>
      <w:r w:rsidR="00761947">
        <w:rPr>
          <w:b/>
          <w:bCs/>
          <w:u w:val="single"/>
        </w:rPr>
        <w:t>S</w:t>
      </w:r>
      <w:r w:rsidR="00D95E92">
        <w:rPr>
          <w:b/>
          <w:bCs/>
          <w:u w:val="single"/>
        </w:rPr>
        <w:t>tandards</w:t>
      </w:r>
    </w:p>
    <w:p w14:paraId="6D2F5755" w14:textId="77777777" w:rsidR="0027335A" w:rsidRPr="00A55D99" w:rsidRDefault="0027335A" w:rsidP="0027335A">
      <w:pPr>
        <w:pStyle w:val="2Paragraph"/>
        <w:widowControl/>
        <w:tabs>
          <w:tab w:val="left" w:pos="2160"/>
        </w:tabs>
        <w:spacing w:line="233" w:lineRule="auto"/>
        <w:ind w:left="720"/>
        <w:jc w:val="both"/>
      </w:pPr>
    </w:p>
    <w:p w14:paraId="4C365AC7" w14:textId="465C8C67" w:rsidR="0027335A" w:rsidRDefault="0027335A" w:rsidP="00CF7BFE">
      <w:pPr>
        <w:pStyle w:val="2Paragraph"/>
        <w:widowControl/>
        <w:tabs>
          <w:tab w:val="left" w:pos="2160"/>
        </w:tabs>
        <w:ind w:left="360" w:firstLine="0"/>
        <w:jc w:val="both"/>
      </w:pPr>
      <w:r w:rsidRPr="00A55D99">
        <w:tab/>
      </w:r>
      <w:r w:rsidR="006A2DE4">
        <w:t>Subrecipient</w:t>
      </w:r>
      <w:r w:rsidRPr="00A55D99">
        <w:t xml:space="preserve"> shall perform the </w:t>
      </w:r>
      <w:r w:rsidR="009F4F5E">
        <w:t>w</w:t>
      </w:r>
      <w:r w:rsidRPr="00A55D99">
        <w:t xml:space="preserve">ork or services required by this </w:t>
      </w:r>
      <w:r w:rsidR="00360059">
        <w:t>A</w:t>
      </w:r>
      <w:r w:rsidRPr="00A55D99">
        <w:t>greement in</w:t>
      </w:r>
      <w:r w:rsidR="006873C6">
        <w:t xml:space="preserve"> </w:t>
      </w:r>
      <w:r w:rsidR="006607FD">
        <w:tab/>
      </w:r>
      <w:r w:rsidRPr="00A55D99">
        <w:t xml:space="preserve">accordance with the industry and/or professional standards applicable to </w:t>
      </w:r>
      <w:r w:rsidR="006607FD">
        <w:tab/>
      </w:r>
      <w:r w:rsidR="006A2DE4">
        <w:t>Subrecipien</w:t>
      </w:r>
      <w:r w:rsidR="00186420">
        <w:t>t</w:t>
      </w:r>
      <w:r w:rsidR="00DC6964">
        <w:t>’</w:t>
      </w:r>
      <w:r w:rsidRPr="00A55D99">
        <w:t xml:space="preserve">s </w:t>
      </w:r>
      <w:r w:rsidR="00CF7BFE">
        <w:tab/>
      </w:r>
      <w:r w:rsidR="00011726">
        <w:t>w</w:t>
      </w:r>
      <w:r w:rsidRPr="00A55D99">
        <w:t>ork or services.</w:t>
      </w:r>
    </w:p>
    <w:p w14:paraId="5C456AB8" w14:textId="77777777" w:rsidR="005A4B46" w:rsidRDefault="005A4B46" w:rsidP="00D17BC7">
      <w:pPr>
        <w:spacing w:after="0" w:line="240" w:lineRule="auto"/>
        <w:jc w:val="right"/>
        <w:rPr>
          <w:rFonts w:ascii="Times New Roman" w:hAnsi="Times New Roman" w:cs="Times New Roman"/>
          <w:b/>
          <w:bCs/>
          <w:sz w:val="24"/>
          <w:szCs w:val="24"/>
        </w:rPr>
      </w:pPr>
    </w:p>
    <w:p w14:paraId="6E1BFA4B" w14:textId="77777777" w:rsidR="009D4764" w:rsidRDefault="00173AD3" w:rsidP="0001030D">
      <w:pPr>
        <w:spacing w:after="0" w:line="240" w:lineRule="auto"/>
        <w:ind w:left="360" w:hanging="180"/>
        <w:rPr>
          <w:rFonts w:ascii="Times New Roman" w:hAnsi="Times New Roman" w:cs="Times New Roman"/>
          <w:b/>
          <w:bCs/>
          <w:sz w:val="24"/>
          <w:szCs w:val="24"/>
          <w:u w:val="single"/>
        </w:rPr>
      </w:pPr>
      <w:r>
        <w:rPr>
          <w:rFonts w:ascii="Times New Roman" w:hAnsi="Times New Roman" w:cs="Times New Roman"/>
          <w:b/>
          <w:bCs/>
          <w:sz w:val="24"/>
          <w:szCs w:val="24"/>
        </w:rPr>
        <w:t>6</w:t>
      </w:r>
      <w:r w:rsidR="0027335A" w:rsidRPr="009158C4">
        <w:rPr>
          <w:rFonts w:ascii="Times New Roman" w:hAnsi="Times New Roman" w:cs="Times New Roman"/>
          <w:b/>
          <w:bCs/>
          <w:sz w:val="24"/>
          <w:szCs w:val="24"/>
        </w:rPr>
        <w:t>.</w:t>
      </w:r>
      <w:r w:rsidR="0027335A" w:rsidRPr="009158C4">
        <w:rPr>
          <w:rFonts w:ascii="Times New Roman" w:hAnsi="Times New Roman" w:cs="Times New Roman"/>
          <w:b/>
          <w:bCs/>
          <w:sz w:val="24"/>
          <w:szCs w:val="24"/>
        </w:rPr>
        <w:tab/>
      </w:r>
      <w:r w:rsidR="0027335A" w:rsidRPr="009158C4">
        <w:rPr>
          <w:rFonts w:ascii="Times New Roman" w:hAnsi="Times New Roman" w:cs="Times New Roman"/>
          <w:b/>
          <w:bCs/>
          <w:sz w:val="24"/>
          <w:szCs w:val="24"/>
          <w:u w:val="single"/>
        </w:rPr>
        <w:t>N</w:t>
      </w:r>
      <w:r w:rsidR="00D95E92" w:rsidRPr="009158C4">
        <w:rPr>
          <w:rFonts w:ascii="Times New Roman" w:hAnsi="Times New Roman" w:cs="Times New Roman"/>
          <w:b/>
          <w:bCs/>
          <w:sz w:val="24"/>
          <w:szCs w:val="24"/>
          <w:u w:val="single"/>
        </w:rPr>
        <w:t>otices</w:t>
      </w:r>
    </w:p>
    <w:p w14:paraId="425E0D33" w14:textId="77777777" w:rsidR="00147B1D" w:rsidRPr="009158C4" w:rsidRDefault="00147B1D" w:rsidP="005A4B46">
      <w:pPr>
        <w:spacing w:after="0" w:line="240" w:lineRule="auto"/>
        <w:ind w:left="360"/>
        <w:rPr>
          <w:rFonts w:ascii="Times New Roman" w:hAnsi="Times New Roman" w:cs="Times New Roman"/>
          <w:sz w:val="24"/>
          <w:szCs w:val="24"/>
        </w:rPr>
      </w:pPr>
    </w:p>
    <w:p w14:paraId="6E087ADD" w14:textId="1C9DE771" w:rsidR="00321B58" w:rsidRPr="00321B58" w:rsidRDefault="0027335A" w:rsidP="00321B58">
      <w:pPr>
        <w:pStyle w:val="1Paragraph"/>
        <w:numPr>
          <w:ilvl w:val="0"/>
          <w:numId w:val="11"/>
        </w:numPr>
        <w:tabs>
          <w:tab w:val="left" w:pos="1440"/>
        </w:tabs>
        <w:ind w:left="1440" w:hanging="720"/>
        <w:jc w:val="both"/>
        <w:rPr>
          <w:b/>
        </w:rPr>
      </w:pPr>
      <w:r w:rsidRPr="00A55D99">
        <w:t>Except as provided in</w:t>
      </w:r>
      <w:r w:rsidR="00173AD3">
        <w:t xml:space="preserve"> Exhibit </w:t>
      </w:r>
      <w:r w:rsidR="00096F8B">
        <w:t>E</w:t>
      </w:r>
      <w:r w:rsidR="00173AD3">
        <w:t>,</w:t>
      </w:r>
      <w:r w:rsidRPr="00A55D99">
        <w:t xml:space="preserve"> </w:t>
      </w:r>
      <w:r w:rsidR="00045A43">
        <w:t>S</w:t>
      </w:r>
      <w:r w:rsidRPr="00A55D99">
        <w:t xml:space="preserve">ection </w:t>
      </w:r>
      <w:r w:rsidR="00096F8B">
        <w:t>6</w:t>
      </w:r>
      <w:r w:rsidRPr="00A55D99">
        <w:t xml:space="preserve">. of this </w:t>
      </w:r>
      <w:r w:rsidR="00360059">
        <w:t>A</w:t>
      </w:r>
      <w:r w:rsidRPr="00A55D99">
        <w:t>greement, any notices</w:t>
      </w:r>
      <w:r w:rsidR="0001030D">
        <w:t xml:space="preserve"> </w:t>
      </w:r>
      <w:r w:rsidRPr="0001030D">
        <w:t xml:space="preserve">required or permitted pursuant to the terms and provisions of this </w:t>
      </w:r>
      <w:r w:rsidR="00360059" w:rsidRPr="0001030D">
        <w:t>A</w:t>
      </w:r>
      <w:r w:rsidRPr="0001030D">
        <w:t xml:space="preserve">greement shall be given to the appropriate </w:t>
      </w:r>
      <w:r w:rsidR="00DC6964" w:rsidRPr="0001030D">
        <w:t>p</w:t>
      </w:r>
      <w:r w:rsidRPr="0001030D">
        <w:t xml:space="preserve">arty at the address specified below or at such other address as the </w:t>
      </w:r>
      <w:r w:rsidR="00DC6964" w:rsidRPr="0001030D">
        <w:t>p</w:t>
      </w:r>
      <w:r w:rsidRPr="0001030D">
        <w:t xml:space="preserve">arty shall specify in writing Such notice shall be deemed given: (1) upon </w:t>
      </w:r>
      <w:r w:rsidR="00321B58">
        <w:br/>
      </w:r>
      <w:r w:rsidR="00321B58">
        <w:rPr>
          <w:b/>
        </w:rPr>
        <w:lastRenderedPageBreak/>
        <w:tab/>
      </w:r>
      <w:r w:rsidR="00321B58">
        <w:rPr>
          <w:b/>
        </w:rPr>
        <w:tab/>
      </w:r>
      <w:r w:rsidR="00321B58">
        <w:rPr>
          <w:b/>
        </w:rPr>
        <w:tab/>
      </w:r>
      <w:r w:rsidR="00321B58">
        <w:rPr>
          <w:b/>
        </w:rPr>
        <w:tab/>
      </w:r>
      <w:r w:rsidR="00321B58">
        <w:rPr>
          <w:b/>
        </w:rPr>
        <w:tab/>
      </w:r>
      <w:r w:rsidR="00321B58">
        <w:rPr>
          <w:b/>
        </w:rPr>
        <w:tab/>
      </w:r>
      <w:r w:rsidR="00321B58">
        <w:rPr>
          <w:b/>
        </w:rPr>
        <w:tab/>
      </w:r>
      <w:r w:rsidR="00321B58">
        <w:rPr>
          <w:b/>
        </w:rPr>
        <w:tab/>
      </w:r>
      <w:r w:rsidR="00321B58">
        <w:rPr>
          <w:b/>
        </w:rPr>
        <w:tab/>
      </w:r>
      <w:bookmarkStart w:id="16" w:name="_Hlk67062822"/>
      <w:r w:rsidR="00321B58" w:rsidRPr="00321B58">
        <w:rPr>
          <w:b/>
        </w:rPr>
        <w:t>Page 5 of 8</w:t>
      </w:r>
    </w:p>
    <w:p w14:paraId="565E65FF" w14:textId="77777777" w:rsidR="00321B58" w:rsidRPr="00321B58" w:rsidRDefault="00321B58" w:rsidP="00321B58">
      <w:pPr>
        <w:pStyle w:val="1Paragraph"/>
        <w:tabs>
          <w:tab w:val="left" w:pos="1440"/>
        </w:tabs>
        <w:ind w:left="1440" w:firstLine="0"/>
        <w:jc w:val="center"/>
        <w:rPr>
          <w:b/>
        </w:rPr>
      </w:pPr>
      <w:r w:rsidRPr="00321B58">
        <w:rPr>
          <w:b/>
        </w:rPr>
        <w:t>SUBRECIPIENT AGREEMENT</w:t>
      </w:r>
    </w:p>
    <w:p w14:paraId="7E7BCF42" w14:textId="72DE5FE3" w:rsidR="00321B58" w:rsidRDefault="00321B58" w:rsidP="00321B58">
      <w:pPr>
        <w:pStyle w:val="1Paragraph"/>
        <w:tabs>
          <w:tab w:val="left" w:pos="1440"/>
        </w:tabs>
        <w:ind w:left="1440" w:firstLine="0"/>
        <w:jc w:val="center"/>
        <w:rPr>
          <w:b/>
        </w:rPr>
      </w:pPr>
      <w:r w:rsidRPr="00321B58">
        <w:rPr>
          <w:b/>
        </w:rPr>
        <w:t>EXHIBIT E</w:t>
      </w:r>
    </w:p>
    <w:bookmarkEnd w:id="16"/>
    <w:p w14:paraId="58118E7C" w14:textId="77777777" w:rsidR="00321B58" w:rsidRPr="00321B58" w:rsidRDefault="00321B58" w:rsidP="00321B58">
      <w:pPr>
        <w:pStyle w:val="1Paragraph"/>
        <w:tabs>
          <w:tab w:val="left" w:pos="1440"/>
        </w:tabs>
        <w:ind w:left="1440" w:firstLine="0"/>
        <w:jc w:val="center"/>
        <w:rPr>
          <w:b/>
        </w:rPr>
      </w:pPr>
    </w:p>
    <w:p w14:paraId="2D2D4468" w14:textId="4223CF8E" w:rsidR="0027335A" w:rsidRPr="0001030D" w:rsidRDefault="0027335A" w:rsidP="00AA1512">
      <w:pPr>
        <w:pStyle w:val="1Paragraph"/>
        <w:widowControl/>
        <w:numPr>
          <w:ilvl w:val="0"/>
          <w:numId w:val="11"/>
        </w:numPr>
        <w:tabs>
          <w:tab w:val="left" w:pos="1440"/>
        </w:tabs>
        <w:ind w:left="1440" w:hanging="720"/>
        <w:jc w:val="both"/>
      </w:pPr>
      <w:r w:rsidRPr="0001030D">
        <w:t xml:space="preserve">personal delivery; or (2) if sent by first class mail, postage prepaid, </w:t>
      </w:r>
      <w:r w:rsidR="00F967FE">
        <w:t>2</w:t>
      </w:r>
      <w:r w:rsidRPr="0001030D">
        <w:t xml:space="preserve"> days after the date of mailing.</w:t>
      </w:r>
    </w:p>
    <w:p w14:paraId="49602913" w14:textId="77777777" w:rsidR="00AA6982" w:rsidRDefault="00AA6982" w:rsidP="009158C4">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sz w:val="24"/>
          <w:szCs w:val="24"/>
        </w:rPr>
      </w:pPr>
    </w:p>
    <w:p w14:paraId="493364A7" w14:textId="48BC564D" w:rsidR="0027335A" w:rsidRDefault="00F846F5" w:rsidP="009158C4">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7335A" w:rsidRPr="009158C4">
        <w:rPr>
          <w:rFonts w:ascii="Times New Roman" w:hAnsi="Times New Roman" w:cs="Times New Roman"/>
          <w:sz w:val="24"/>
          <w:szCs w:val="24"/>
        </w:rPr>
        <w:t xml:space="preserve">If to </w:t>
      </w:r>
      <w:r w:rsidR="00EA3F46">
        <w:rPr>
          <w:rFonts w:ascii="Times New Roman" w:hAnsi="Times New Roman" w:cs="Times New Roman"/>
          <w:sz w:val="24"/>
          <w:szCs w:val="24"/>
        </w:rPr>
        <w:t>SCHCAA</w:t>
      </w:r>
      <w:r w:rsidR="0027335A" w:rsidRPr="009158C4">
        <w:rPr>
          <w:rFonts w:ascii="Times New Roman" w:hAnsi="Times New Roman" w:cs="Times New Roman"/>
          <w:sz w:val="24"/>
          <w:szCs w:val="24"/>
        </w:rPr>
        <w:t xml:space="preserve">:           </w:t>
      </w:r>
      <w:r w:rsidR="000E5119">
        <w:rPr>
          <w:rFonts w:ascii="Times New Roman" w:hAnsi="Times New Roman" w:cs="Times New Roman"/>
          <w:sz w:val="24"/>
          <w:szCs w:val="24"/>
        </w:rPr>
        <w:t>Director</w:t>
      </w:r>
    </w:p>
    <w:p w14:paraId="53A943B7" w14:textId="77777777" w:rsidR="000E5119" w:rsidRDefault="000E5119" w:rsidP="009158C4">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Shasta County Department of Housing and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Community Action </w:t>
      </w:r>
      <w:r w:rsidR="004B758C">
        <w:rPr>
          <w:rFonts w:ascii="Times New Roman" w:hAnsi="Times New Roman" w:cs="Times New Roman"/>
          <w:sz w:val="24"/>
          <w:szCs w:val="24"/>
        </w:rPr>
        <w:t>Agency</w:t>
      </w:r>
    </w:p>
    <w:p w14:paraId="73D0C34D" w14:textId="77777777" w:rsidR="00AA1512" w:rsidRDefault="000E5119" w:rsidP="009158C4">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1450 Court Street, Suite 108</w:t>
      </w:r>
    </w:p>
    <w:p w14:paraId="262A6B4D" w14:textId="108217FC" w:rsidR="00FA09E7" w:rsidRDefault="00AA1512" w:rsidP="00CC4588">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E5119">
        <w:rPr>
          <w:rFonts w:ascii="Times New Roman" w:hAnsi="Times New Roman" w:cs="Times New Roman"/>
          <w:sz w:val="24"/>
          <w:szCs w:val="24"/>
        </w:rPr>
        <w:t>Reddi</w:t>
      </w:r>
      <w:r w:rsidR="00AA6982">
        <w:rPr>
          <w:rFonts w:ascii="Times New Roman" w:hAnsi="Times New Roman" w:cs="Times New Roman"/>
          <w:sz w:val="24"/>
          <w:szCs w:val="24"/>
        </w:rPr>
        <w:t>ng, CA 96001</w:t>
      </w:r>
    </w:p>
    <w:p w14:paraId="209EB325" w14:textId="7DED1947" w:rsidR="000E5119" w:rsidRDefault="00AA6982" w:rsidP="009158C4">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T</w:t>
      </w:r>
      <w:r w:rsidR="000E5119">
        <w:rPr>
          <w:rFonts w:ascii="Times New Roman" w:hAnsi="Times New Roman" w:cs="Times New Roman"/>
          <w:sz w:val="24"/>
          <w:szCs w:val="24"/>
        </w:rPr>
        <w:t>elephone (530) 225-5160</w:t>
      </w:r>
    </w:p>
    <w:p w14:paraId="034B4CAA" w14:textId="77777777" w:rsidR="00A32CB0" w:rsidRPr="006F409E" w:rsidRDefault="000E5119" w:rsidP="009F6552">
      <w:pPr>
        <w:tabs>
          <w:tab w:val="left" w:pos="720"/>
          <w:tab w:val="left" w:pos="1440"/>
          <w:tab w:val="left" w:pos="2160"/>
          <w:tab w:val="left" w:pos="2880"/>
        </w:tabs>
        <w:spacing w:line="233"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Fax (530) 225-5178</w:t>
      </w:r>
    </w:p>
    <w:p w14:paraId="790D2322" w14:textId="77777777" w:rsidR="00CD294E" w:rsidRPr="006E21DC" w:rsidRDefault="0027335A" w:rsidP="00CD294E">
      <w:pPr>
        <w:spacing w:after="0"/>
        <w:ind w:left="1440" w:firstLine="720"/>
        <w:rPr>
          <w:rFonts w:ascii="Times New Roman" w:hAnsi="Times New Roman" w:cs="Times New Roman"/>
          <w:sz w:val="24"/>
          <w:szCs w:val="24"/>
        </w:rPr>
      </w:pPr>
      <w:r w:rsidRPr="009158C4">
        <w:rPr>
          <w:rFonts w:ascii="Times New Roman" w:hAnsi="Times New Roman" w:cs="Times New Roman"/>
          <w:sz w:val="24"/>
          <w:szCs w:val="24"/>
        </w:rPr>
        <w:t xml:space="preserve">If to </w:t>
      </w:r>
      <w:r w:rsidR="006A2DE4">
        <w:rPr>
          <w:rFonts w:ascii="Times New Roman" w:hAnsi="Times New Roman" w:cs="Times New Roman"/>
          <w:sz w:val="24"/>
          <w:szCs w:val="24"/>
        </w:rPr>
        <w:t>Subrecipient</w:t>
      </w:r>
      <w:r w:rsidRPr="009158C4">
        <w:rPr>
          <w:rFonts w:ascii="Times New Roman" w:hAnsi="Times New Roman" w:cs="Times New Roman"/>
          <w:sz w:val="24"/>
          <w:szCs w:val="24"/>
        </w:rPr>
        <w:t>:</w:t>
      </w:r>
      <w:r w:rsidR="00A55D99" w:rsidRPr="009158C4">
        <w:rPr>
          <w:rFonts w:ascii="Times New Roman" w:hAnsi="Times New Roman" w:cs="Times New Roman"/>
          <w:sz w:val="24"/>
          <w:szCs w:val="24"/>
        </w:rPr>
        <w:tab/>
      </w:r>
      <w:r w:rsidR="00CD294E" w:rsidRPr="006E21DC">
        <w:rPr>
          <w:rFonts w:ascii="Times New Roman" w:hAnsi="Times New Roman" w:cs="Times New Roman"/>
          <w:sz w:val="24"/>
          <w:szCs w:val="24"/>
        </w:rPr>
        <w:t>HHSA Agency Director</w:t>
      </w:r>
    </w:p>
    <w:p w14:paraId="0809DAB9" w14:textId="77777777" w:rsidR="00CD294E" w:rsidRPr="006E21DC" w:rsidRDefault="00CD294E" w:rsidP="00CD294E">
      <w:pPr>
        <w:spacing w:after="0"/>
        <w:rPr>
          <w:rFonts w:ascii="Times New Roman" w:hAnsi="Times New Roman" w:cs="Times New Roman"/>
          <w:sz w:val="24"/>
          <w:szCs w:val="24"/>
        </w:rPr>
      </w:pPr>
      <w:r w:rsidRPr="006E21DC">
        <w:rPr>
          <w:rFonts w:ascii="Times New Roman" w:hAnsi="Times New Roman" w:cs="Times New Roman"/>
          <w:sz w:val="24"/>
          <w:szCs w:val="24"/>
        </w:rPr>
        <w:tab/>
      </w:r>
      <w:r w:rsidRPr="006E21DC">
        <w:rPr>
          <w:rFonts w:ascii="Times New Roman" w:hAnsi="Times New Roman" w:cs="Times New Roman"/>
          <w:sz w:val="24"/>
          <w:szCs w:val="24"/>
        </w:rPr>
        <w:tab/>
      </w:r>
      <w:r w:rsidRPr="006E21DC">
        <w:rPr>
          <w:rFonts w:ascii="Times New Roman" w:hAnsi="Times New Roman" w:cs="Times New Roman"/>
          <w:sz w:val="24"/>
          <w:szCs w:val="24"/>
        </w:rPr>
        <w:tab/>
      </w:r>
      <w:r w:rsidRPr="006E21DC">
        <w:rPr>
          <w:rFonts w:ascii="Times New Roman" w:hAnsi="Times New Roman" w:cs="Times New Roman"/>
          <w:sz w:val="24"/>
          <w:szCs w:val="24"/>
        </w:rPr>
        <w:tab/>
      </w:r>
      <w:r w:rsidRPr="006E21DC">
        <w:rPr>
          <w:rFonts w:ascii="Times New Roman" w:hAnsi="Times New Roman" w:cs="Times New Roman"/>
          <w:sz w:val="24"/>
          <w:szCs w:val="24"/>
        </w:rPr>
        <w:tab/>
      </w:r>
      <w:r w:rsidRPr="006E21DC">
        <w:rPr>
          <w:rFonts w:ascii="Times New Roman" w:hAnsi="Times New Roman" w:cs="Times New Roman"/>
          <w:sz w:val="24"/>
          <w:szCs w:val="24"/>
        </w:rPr>
        <w:tab/>
        <w:t xml:space="preserve">Siskiyou County HHSA </w:t>
      </w:r>
    </w:p>
    <w:p w14:paraId="7D1898FC" w14:textId="77777777" w:rsidR="00CD294E" w:rsidRPr="006E21DC" w:rsidRDefault="00CD294E" w:rsidP="00CD294E">
      <w:pPr>
        <w:spacing w:after="0"/>
        <w:rPr>
          <w:rFonts w:ascii="Times New Roman" w:hAnsi="Times New Roman" w:cs="Times New Roman"/>
          <w:sz w:val="24"/>
          <w:szCs w:val="24"/>
        </w:rPr>
      </w:pPr>
      <w:r w:rsidRPr="006E21DC">
        <w:rPr>
          <w:rFonts w:ascii="Times New Roman" w:hAnsi="Times New Roman" w:cs="Times New Roman"/>
          <w:sz w:val="24"/>
          <w:szCs w:val="24"/>
        </w:rPr>
        <w:tab/>
      </w:r>
      <w:r w:rsidRPr="006E21DC">
        <w:rPr>
          <w:rFonts w:ascii="Times New Roman" w:hAnsi="Times New Roman" w:cs="Times New Roman"/>
          <w:sz w:val="24"/>
          <w:szCs w:val="24"/>
        </w:rPr>
        <w:tab/>
      </w:r>
      <w:r w:rsidRPr="006E21DC">
        <w:rPr>
          <w:rFonts w:ascii="Times New Roman" w:hAnsi="Times New Roman" w:cs="Times New Roman"/>
          <w:sz w:val="24"/>
          <w:szCs w:val="24"/>
        </w:rPr>
        <w:tab/>
      </w:r>
      <w:r w:rsidRPr="006E21DC">
        <w:rPr>
          <w:rFonts w:ascii="Times New Roman" w:hAnsi="Times New Roman" w:cs="Times New Roman"/>
          <w:sz w:val="24"/>
          <w:szCs w:val="24"/>
        </w:rPr>
        <w:tab/>
      </w:r>
      <w:r w:rsidRPr="006E21DC">
        <w:rPr>
          <w:rFonts w:ascii="Times New Roman" w:hAnsi="Times New Roman" w:cs="Times New Roman"/>
          <w:sz w:val="24"/>
          <w:szCs w:val="24"/>
        </w:rPr>
        <w:tab/>
      </w:r>
      <w:r w:rsidRPr="006E21DC">
        <w:rPr>
          <w:rFonts w:ascii="Times New Roman" w:hAnsi="Times New Roman" w:cs="Times New Roman"/>
          <w:sz w:val="24"/>
          <w:szCs w:val="24"/>
        </w:rPr>
        <w:tab/>
        <w:t xml:space="preserve">818 S. Main Street </w:t>
      </w:r>
    </w:p>
    <w:p w14:paraId="33B1FB13" w14:textId="77777777" w:rsidR="00CD294E" w:rsidRPr="006E21DC" w:rsidRDefault="00CD294E" w:rsidP="00CD294E">
      <w:pPr>
        <w:spacing w:after="0"/>
        <w:rPr>
          <w:rFonts w:ascii="Times New Roman" w:hAnsi="Times New Roman" w:cs="Times New Roman"/>
          <w:sz w:val="24"/>
          <w:szCs w:val="24"/>
        </w:rPr>
      </w:pPr>
      <w:r w:rsidRPr="006E21DC">
        <w:rPr>
          <w:rFonts w:ascii="Times New Roman" w:hAnsi="Times New Roman" w:cs="Times New Roman"/>
          <w:sz w:val="24"/>
          <w:szCs w:val="24"/>
        </w:rPr>
        <w:tab/>
      </w:r>
      <w:r w:rsidRPr="006E21DC">
        <w:rPr>
          <w:rFonts w:ascii="Times New Roman" w:hAnsi="Times New Roman" w:cs="Times New Roman"/>
          <w:sz w:val="24"/>
          <w:szCs w:val="24"/>
        </w:rPr>
        <w:tab/>
      </w:r>
      <w:r w:rsidRPr="006E21DC">
        <w:rPr>
          <w:rFonts w:ascii="Times New Roman" w:hAnsi="Times New Roman" w:cs="Times New Roman"/>
          <w:sz w:val="24"/>
          <w:szCs w:val="24"/>
        </w:rPr>
        <w:tab/>
      </w:r>
      <w:r w:rsidRPr="006E21DC">
        <w:rPr>
          <w:rFonts w:ascii="Times New Roman" w:hAnsi="Times New Roman" w:cs="Times New Roman"/>
          <w:sz w:val="24"/>
          <w:szCs w:val="24"/>
        </w:rPr>
        <w:tab/>
      </w:r>
      <w:r w:rsidRPr="006E21DC">
        <w:rPr>
          <w:rFonts w:ascii="Times New Roman" w:hAnsi="Times New Roman" w:cs="Times New Roman"/>
          <w:sz w:val="24"/>
          <w:szCs w:val="24"/>
        </w:rPr>
        <w:tab/>
      </w:r>
      <w:r w:rsidRPr="006E21DC">
        <w:rPr>
          <w:rFonts w:ascii="Times New Roman" w:hAnsi="Times New Roman" w:cs="Times New Roman"/>
          <w:sz w:val="24"/>
          <w:szCs w:val="24"/>
        </w:rPr>
        <w:tab/>
        <w:t>Yreka, CA 96097</w:t>
      </w:r>
    </w:p>
    <w:p w14:paraId="4DF9E7BC" w14:textId="77777777" w:rsidR="00CD294E" w:rsidRPr="006E21DC" w:rsidRDefault="00CD294E" w:rsidP="00CD294E">
      <w:pPr>
        <w:spacing w:after="0"/>
        <w:rPr>
          <w:rFonts w:ascii="Times New Roman" w:hAnsi="Times New Roman" w:cs="Times New Roman"/>
          <w:sz w:val="24"/>
          <w:szCs w:val="24"/>
        </w:rPr>
      </w:pPr>
      <w:r w:rsidRPr="006E21DC">
        <w:rPr>
          <w:rFonts w:ascii="Times New Roman" w:hAnsi="Times New Roman" w:cs="Times New Roman"/>
          <w:sz w:val="24"/>
          <w:szCs w:val="24"/>
        </w:rPr>
        <w:tab/>
      </w:r>
      <w:r w:rsidRPr="006E21DC">
        <w:rPr>
          <w:rFonts w:ascii="Times New Roman" w:hAnsi="Times New Roman" w:cs="Times New Roman"/>
          <w:sz w:val="24"/>
          <w:szCs w:val="24"/>
        </w:rPr>
        <w:tab/>
      </w:r>
      <w:r w:rsidRPr="006E21DC">
        <w:rPr>
          <w:rFonts w:ascii="Times New Roman" w:hAnsi="Times New Roman" w:cs="Times New Roman"/>
          <w:sz w:val="24"/>
          <w:szCs w:val="24"/>
        </w:rPr>
        <w:tab/>
      </w:r>
      <w:r w:rsidRPr="006E21DC">
        <w:rPr>
          <w:rFonts w:ascii="Times New Roman" w:hAnsi="Times New Roman" w:cs="Times New Roman"/>
          <w:sz w:val="24"/>
          <w:szCs w:val="24"/>
        </w:rPr>
        <w:tab/>
      </w:r>
      <w:r w:rsidRPr="006E21DC">
        <w:rPr>
          <w:rFonts w:ascii="Times New Roman" w:hAnsi="Times New Roman" w:cs="Times New Roman"/>
          <w:sz w:val="24"/>
          <w:szCs w:val="24"/>
        </w:rPr>
        <w:tab/>
      </w:r>
      <w:r w:rsidRPr="006E21DC">
        <w:rPr>
          <w:rFonts w:ascii="Times New Roman" w:hAnsi="Times New Roman" w:cs="Times New Roman"/>
          <w:sz w:val="24"/>
          <w:szCs w:val="24"/>
        </w:rPr>
        <w:tab/>
        <w:t>Telephone: (530) 841-2761</w:t>
      </w:r>
    </w:p>
    <w:p w14:paraId="073BFD5A" w14:textId="77777777" w:rsidR="00CD294E" w:rsidRPr="00502DCA" w:rsidRDefault="00CD294E" w:rsidP="00CD294E">
      <w:pPr>
        <w:spacing w:after="0"/>
        <w:rPr>
          <w:rFonts w:ascii="Times New Roman" w:hAnsi="Times New Roman" w:cs="Times New Roman"/>
          <w:sz w:val="24"/>
          <w:szCs w:val="24"/>
        </w:rPr>
      </w:pPr>
      <w:r w:rsidRPr="006E21DC">
        <w:rPr>
          <w:rFonts w:ascii="Times New Roman" w:hAnsi="Times New Roman" w:cs="Times New Roman"/>
          <w:sz w:val="24"/>
          <w:szCs w:val="24"/>
        </w:rPr>
        <w:tab/>
      </w:r>
      <w:r w:rsidRPr="006E21DC">
        <w:rPr>
          <w:rFonts w:ascii="Times New Roman" w:hAnsi="Times New Roman" w:cs="Times New Roman"/>
          <w:sz w:val="24"/>
          <w:szCs w:val="24"/>
        </w:rPr>
        <w:tab/>
      </w:r>
      <w:r w:rsidRPr="006E21DC">
        <w:rPr>
          <w:rFonts w:ascii="Times New Roman" w:hAnsi="Times New Roman" w:cs="Times New Roman"/>
          <w:sz w:val="24"/>
          <w:szCs w:val="24"/>
        </w:rPr>
        <w:tab/>
      </w:r>
      <w:r w:rsidRPr="006E21DC">
        <w:rPr>
          <w:rFonts w:ascii="Times New Roman" w:hAnsi="Times New Roman" w:cs="Times New Roman"/>
          <w:sz w:val="24"/>
          <w:szCs w:val="24"/>
        </w:rPr>
        <w:tab/>
      </w:r>
      <w:r w:rsidRPr="006E21DC">
        <w:rPr>
          <w:rFonts w:ascii="Times New Roman" w:hAnsi="Times New Roman" w:cs="Times New Roman"/>
          <w:sz w:val="24"/>
          <w:szCs w:val="24"/>
        </w:rPr>
        <w:tab/>
      </w:r>
      <w:r w:rsidRPr="006E21DC">
        <w:rPr>
          <w:rFonts w:ascii="Times New Roman" w:hAnsi="Times New Roman" w:cs="Times New Roman"/>
          <w:sz w:val="24"/>
          <w:szCs w:val="24"/>
        </w:rPr>
        <w:tab/>
        <w:t>Fax: (530) 841-4399</w:t>
      </w:r>
    </w:p>
    <w:p w14:paraId="3B376611" w14:textId="2373284F" w:rsidR="00AA6982" w:rsidRDefault="00AA6982" w:rsidP="00CD294E">
      <w:pPr>
        <w:tabs>
          <w:tab w:val="left" w:pos="720"/>
          <w:tab w:val="left" w:pos="1440"/>
          <w:tab w:val="left" w:pos="2160"/>
          <w:tab w:val="left" w:pos="2880"/>
          <w:tab w:val="left" w:pos="3600"/>
          <w:tab w:val="left" w:pos="4320"/>
          <w:tab w:val="left" w:pos="5040"/>
        </w:tabs>
        <w:spacing w:after="0" w:line="240" w:lineRule="auto"/>
        <w:ind w:left="2160"/>
        <w:rPr>
          <w:rFonts w:ascii="Times New Roman" w:hAnsi="Times New Roman" w:cs="Times New Roman"/>
          <w:sz w:val="24"/>
          <w:szCs w:val="24"/>
        </w:rPr>
      </w:pPr>
    </w:p>
    <w:p w14:paraId="4C07F857" w14:textId="796BE46B" w:rsidR="006607FD" w:rsidRDefault="0027335A" w:rsidP="001565D9">
      <w:pPr>
        <w:tabs>
          <w:tab w:val="left" w:pos="720"/>
          <w:tab w:val="left" w:pos="1440"/>
          <w:tab w:val="left" w:pos="3600"/>
          <w:tab w:val="left" w:pos="4320"/>
          <w:tab w:val="left" w:pos="5040"/>
        </w:tabs>
        <w:spacing w:after="0" w:line="240" w:lineRule="auto"/>
        <w:ind w:left="1080" w:hanging="360"/>
        <w:jc w:val="both"/>
        <w:rPr>
          <w:rFonts w:ascii="Times New Roman" w:hAnsi="Times New Roman" w:cs="Times New Roman"/>
          <w:sz w:val="24"/>
          <w:szCs w:val="24"/>
        </w:rPr>
      </w:pPr>
      <w:r w:rsidRPr="009158C4">
        <w:rPr>
          <w:rFonts w:ascii="Times New Roman" w:hAnsi="Times New Roman" w:cs="Times New Roman"/>
          <w:sz w:val="24"/>
          <w:szCs w:val="24"/>
        </w:rPr>
        <w:t>B.</w:t>
      </w:r>
      <w:r w:rsidRPr="009158C4">
        <w:rPr>
          <w:rFonts w:ascii="Times New Roman" w:hAnsi="Times New Roman" w:cs="Times New Roman"/>
          <w:sz w:val="24"/>
          <w:szCs w:val="24"/>
        </w:rPr>
        <w:tab/>
      </w:r>
      <w:r w:rsidR="0001030D">
        <w:rPr>
          <w:rFonts w:ascii="Times New Roman" w:hAnsi="Times New Roman" w:cs="Times New Roman"/>
          <w:sz w:val="24"/>
          <w:szCs w:val="24"/>
        </w:rPr>
        <w:tab/>
      </w:r>
      <w:r w:rsidRPr="009158C4">
        <w:rPr>
          <w:rFonts w:ascii="Times New Roman" w:hAnsi="Times New Roman" w:cs="Times New Roman"/>
          <w:sz w:val="24"/>
          <w:szCs w:val="24"/>
        </w:rPr>
        <w:t xml:space="preserve">Any oral notice authorized by this </w:t>
      </w:r>
      <w:r w:rsidR="00360059">
        <w:rPr>
          <w:rFonts w:ascii="Times New Roman" w:hAnsi="Times New Roman" w:cs="Times New Roman"/>
          <w:sz w:val="24"/>
          <w:szCs w:val="24"/>
        </w:rPr>
        <w:t>A</w:t>
      </w:r>
      <w:r w:rsidRPr="009158C4">
        <w:rPr>
          <w:rFonts w:ascii="Times New Roman" w:hAnsi="Times New Roman" w:cs="Times New Roman"/>
          <w:sz w:val="24"/>
          <w:szCs w:val="24"/>
        </w:rPr>
        <w:t xml:space="preserve">greement shall be given to the persons </w:t>
      </w:r>
      <w:r w:rsidR="00604469">
        <w:rPr>
          <w:rFonts w:ascii="Times New Roman" w:hAnsi="Times New Roman" w:cs="Times New Roman"/>
          <w:sz w:val="24"/>
          <w:szCs w:val="24"/>
        </w:rPr>
        <w:tab/>
      </w:r>
      <w:r w:rsidRPr="009158C4">
        <w:rPr>
          <w:rFonts w:ascii="Times New Roman" w:hAnsi="Times New Roman" w:cs="Times New Roman"/>
          <w:sz w:val="24"/>
          <w:szCs w:val="24"/>
        </w:rPr>
        <w:t xml:space="preserve">specified in Section </w:t>
      </w:r>
      <w:r w:rsidR="00173AD3">
        <w:rPr>
          <w:rFonts w:ascii="Times New Roman" w:hAnsi="Times New Roman" w:cs="Times New Roman"/>
          <w:sz w:val="24"/>
          <w:szCs w:val="24"/>
        </w:rPr>
        <w:t>6</w:t>
      </w:r>
      <w:r w:rsidRPr="009158C4">
        <w:rPr>
          <w:rFonts w:ascii="Times New Roman" w:hAnsi="Times New Roman" w:cs="Times New Roman"/>
          <w:sz w:val="24"/>
          <w:szCs w:val="24"/>
        </w:rPr>
        <w:t>.</w:t>
      </w:r>
      <w:r w:rsidR="00835805">
        <w:rPr>
          <w:rFonts w:ascii="Times New Roman" w:hAnsi="Times New Roman" w:cs="Times New Roman"/>
          <w:sz w:val="24"/>
          <w:szCs w:val="24"/>
        </w:rPr>
        <w:t xml:space="preserve">A. </w:t>
      </w:r>
      <w:r w:rsidR="00AC2042">
        <w:rPr>
          <w:rFonts w:ascii="Times New Roman" w:hAnsi="Times New Roman" w:cs="Times New Roman"/>
          <w:sz w:val="24"/>
          <w:szCs w:val="24"/>
        </w:rPr>
        <w:t>above</w:t>
      </w:r>
      <w:r w:rsidRPr="009158C4">
        <w:rPr>
          <w:rFonts w:ascii="Times New Roman" w:hAnsi="Times New Roman" w:cs="Times New Roman"/>
          <w:sz w:val="24"/>
          <w:szCs w:val="24"/>
        </w:rPr>
        <w:t xml:space="preserve"> and shall be deemed to be effective immediately.</w:t>
      </w:r>
    </w:p>
    <w:p w14:paraId="68CF07BB" w14:textId="77777777" w:rsidR="0027335A" w:rsidRPr="009158C4" w:rsidRDefault="0027335A" w:rsidP="009158C4">
      <w:pPr>
        <w:spacing w:after="0" w:line="240" w:lineRule="auto"/>
        <w:ind w:left="1800" w:hanging="360"/>
        <w:jc w:val="both"/>
        <w:rPr>
          <w:rFonts w:ascii="Times New Roman" w:hAnsi="Times New Roman" w:cs="Times New Roman"/>
          <w:sz w:val="24"/>
          <w:szCs w:val="24"/>
        </w:rPr>
      </w:pPr>
      <w:r w:rsidRPr="009158C4">
        <w:rPr>
          <w:rFonts w:ascii="Times New Roman" w:hAnsi="Times New Roman" w:cs="Times New Roman"/>
          <w:sz w:val="24"/>
          <w:szCs w:val="24"/>
        </w:rPr>
        <w:t xml:space="preserve"> </w:t>
      </w:r>
    </w:p>
    <w:p w14:paraId="696880E0" w14:textId="32CAFCCD" w:rsidR="006E7178" w:rsidRPr="0001030D" w:rsidRDefault="0001030D" w:rsidP="0001030D">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C.</w:t>
      </w:r>
      <w:r w:rsidR="00604469" w:rsidRPr="0001030D">
        <w:rPr>
          <w:rFonts w:ascii="Times New Roman" w:hAnsi="Times New Roman" w:cs="Times New Roman"/>
          <w:sz w:val="24"/>
          <w:szCs w:val="24"/>
        </w:rPr>
        <w:tab/>
      </w:r>
      <w:r w:rsidR="0027335A" w:rsidRPr="0001030D">
        <w:rPr>
          <w:rFonts w:ascii="Times New Roman" w:hAnsi="Times New Roman" w:cs="Times New Roman"/>
          <w:sz w:val="24"/>
          <w:szCs w:val="24"/>
        </w:rPr>
        <w:t xml:space="preserve">Unless otherwise stated in this </w:t>
      </w:r>
      <w:r w:rsidR="00360059" w:rsidRPr="0001030D">
        <w:rPr>
          <w:rFonts w:ascii="Times New Roman" w:hAnsi="Times New Roman" w:cs="Times New Roman"/>
          <w:sz w:val="24"/>
          <w:szCs w:val="24"/>
        </w:rPr>
        <w:t>A</w:t>
      </w:r>
      <w:r w:rsidR="0027335A" w:rsidRPr="0001030D">
        <w:rPr>
          <w:rFonts w:ascii="Times New Roman" w:hAnsi="Times New Roman" w:cs="Times New Roman"/>
          <w:sz w:val="24"/>
          <w:szCs w:val="24"/>
        </w:rPr>
        <w:t xml:space="preserve">greement, any written or oral notices on </w:t>
      </w:r>
      <w:r w:rsidR="00604469" w:rsidRPr="0001030D">
        <w:rPr>
          <w:rFonts w:ascii="Times New Roman" w:hAnsi="Times New Roman" w:cs="Times New Roman"/>
          <w:sz w:val="24"/>
          <w:szCs w:val="24"/>
        </w:rPr>
        <w:tab/>
      </w:r>
      <w:r w:rsidR="0027335A" w:rsidRPr="0001030D">
        <w:rPr>
          <w:rFonts w:ascii="Times New Roman" w:hAnsi="Times New Roman" w:cs="Times New Roman"/>
          <w:sz w:val="24"/>
          <w:szCs w:val="24"/>
        </w:rPr>
        <w:t xml:space="preserve">behalf </w:t>
      </w:r>
      <w:r>
        <w:rPr>
          <w:rFonts w:ascii="Times New Roman" w:hAnsi="Times New Roman" w:cs="Times New Roman"/>
          <w:sz w:val="24"/>
          <w:szCs w:val="24"/>
        </w:rPr>
        <w:tab/>
      </w:r>
      <w:r w:rsidR="0027335A" w:rsidRPr="0001030D">
        <w:rPr>
          <w:rFonts w:ascii="Times New Roman" w:hAnsi="Times New Roman" w:cs="Times New Roman"/>
          <w:sz w:val="24"/>
          <w:szCs w:val="24"/>
        </w:rPr>
        <w:t xml:space="preserve">of the </w:t>
      </w:r>
      <w:r w:rsidR="00EA3F46">
        <w:rPr>
          <w:rFonts w:ascii="Times New Roman" w:hAnsi="Times New Roman" w:cs="Times New Roman"/>
          <w:sz w:val="24"/>
          <w:szCs w:val="24"/>
        </w:rPr>
        <w:t>SCHCAA</w:t>
      </w:r>
      <w:r w:rsidR="00CB2DE4" w:rsidRPr="0001030D">
        <w:rPr>
          <w:rFonts w:ascii="Times New Roman" w:hAnsi="Times New Roman" w:cs="Times New Roman"/>
          <w:sz w:val="24"/>
          <w:szCs w:val="24"/>
        </w:rPr>
        <w:t xml:space="preserve"> </w:t>
      </w:r>
      <w:r w:rsidR="0027335A" w:rsidRPr="0001030D">
        <w:rPr>
          <w:rFonts w:ascii="Times New Roman" w:hAnsi="Times New Roman" w:cs="Times New Roman"/>
          <w:sz w:val="24"/>
          <w:szCs w:val="24"/>
        </w:rPr>
        <w:t xml:space="preserve">as provided for in this </w:t>
      </w:r>
      <w:r w:rsidR="00360059" w:rsidRPr="0001030D">
        <w:rPr>
          <w:rFonts w:ascii="Times New Roman" w:hAnsi="Times New Roman" w:cs="Times New Roman"/>
          <w:sz w:val="24"/>
          <w:szCs w:val="24"/>
        </w:rPr>
        <w:t>A</w:t>
      </w:r>
      <w:r w:rsidR="0027335A" w:rsidRPr="0001030D">
        <w:rPr>
          <w:rFonts w:ascii="Times New Roman" w:hAnsi="Times New Roman" w:cs="Times New Roman"/>
          <w:sz w:val="24"/>
          <w:szCs w:val="24"/>
        </w:rPr>
        <w:t xml:space="preserve">greement may be executed and/or </w:t>
      </w:r>
      <w:r>
        <w:rPr>
          <w:rFonts w:ascii="Times New Roman" w:hAnsi="Times New Roman" w:cs="Times New Roman"/>
          <w:sz w:val="24"/>
          <w:szCs w:val="24"/>
        </w:rPr>
        <w:tab/>
      </w:r>
      <w:r w:rsidR="0027335A" w:rsidRPr="0001030D">
        <w:rPr>
          <w:rFonts w:ascii="Times New Roman" w:hAnsi="Times New Roman" w:cs="Times New Roman"/>
          <w:sz w:val="24"/>
          <w:szCs w:val="24"/>
        </w:rPr>
        <w:t xml:space="preserve">exercised by the </w:t>
      </w:r>
      <w:r w:rsidR="00CB2DE4" w:rsidRPr="0001030D">
        <w:rPr>
          <w:rFonts w:ascii="Times New Roman" w:hAnsi="Times New Roman" w:cs="Times New Roman"/>
          <w:sz w:val="24"/>
          <w:szCs w:val="24"/>
        </w:rPr>
        <w:t>S</w:t>
      </w:r>
      <w:r w:rsidR="00835805" w:rsidRPr="0001030D">
        <w:rPr>
          <w:rFonts w:ascii="Times New Roman" w:hAnsi="Times New Roman" w:cs="Times New Roman"/>
          <w:sz w:val="24"/>
          <w:szCs w:val="24"/>
        </w:rPr>
        <w:t>hasta County</w:t>
      </w:r>
      <w:r w:rsidR="00CB2DE4" w:rsidRPr="0001030D">
        <w:rPr>
          <w:rFonts w:ascii="Times New Roman" w:hAnsi="Times New Roman" w:cs="Times New Roman"/>
          <w:sz w:val="24"/>
          <w:szCs w:val="24"/>
        </w:rPr>
        <w:t xml:space="preserve"> </w:t>
      </w:r>
      <w:r w:rsidR="0027335A" w:rsidRPr="0001030D">
        <w:rPr>
          <w:rFonts w:ascii="Times New Roman" w:hAnsi="Times New Roman" w:cs="Times New Roman"/>
          <w:sz w:val="24"/>
          <w:szCs w:val="24"/>
        </w:rPr>
        <w:t>Executive Officer</w:t>
      </w:r>
      <w:r w:rsidR="00486215">
        <w:rPr>
          <w:rFonts w:ascii="Times New Roman" w:hAnsi="Times New Roman" w:cs="Times New Roman"/>
          <w:sz w:val="24"/>
          <w:szCs w:val="24"/>
        </w:rPr>
        <w:t xml:space="preserve"> or designee</w:t>
      </w:r>
      <w:r w:rsidR="0027335A" w:rsidRPr="0001030D">
        <w:rPr>
          <w:rFonts w:ascii="Times New Roman" w:hAnsi="Times New Roman" w:cs="Times New Roman"/>
          <w:sz w:val="24"/>
          <w:szCs w:val="24"/>
        </w:rPr>
        <w:t>.</w:t>
      </w:r>
    </w:p>
    <w:p w14:paraId="6924F973" w14:textId="77777777" w:rsidR="0027335A" w:rsidRPr="009158C4" w:rsidRDefault="0027335A" w:rsidP="009158C4">
      <w:pPr>
        <w:pStyle w:val="ListParagraph"/>
        <w:spacing w:after="0" w:line="233" w:lineRule="auto"/>
        <w:ind w:left="1080"/>
        <w:jc w:val="both"/>
        <w:rPr>
          <w:rFonts w:ascii="Times New Roman" w:hAnsi="Times New Roman" w:cs="Times New Roman"/>
          <w:sz w:val="24"/>
          <w:szCs w:val="24"/>
        </w:rPr>
      </w:pPr>
    </w:p>
    <w:p w14:paraId="4A829614" w14:textId="77777777" w:rsidR="000E5119" w:rsidRPr="009158C4" w:rsidRDefault="00835805" w:rsidP="00AE6A5A">
      <w:pPr>
        <w:keepNext/>
        <w:spacing w:after="0" w:line="240" w:lineRule="auto"/>
        <w:ind w:left="180"/>
        <w:rPr>
          <w:rFonts w:ascii="Times New Roman" w:hAnsi="Times New Roman" w:cs="Times New Roman"/>
          <w:b/>
          <w:bCs/>
          <w:sz w:val="24"/>
          <w:szCs w:val="24"/>
        </w:rPr>
      </w:pPr>
      <w:r>
        <w:rPr>
          <w:rFonts w:ascii="Times New Roman" w:hAnsi="Times New Roman" w:cs="Times New Roman"/>
          <w:b/>
          <w:bCs/>
          <w:sz w:val="24"/>
          <w:szCs w:val="24"/>
        </w:rPr>
        <w:t>7</w:t>
      </w:r>
      <w:r w:rsidR="0027335A" w:rsidRPr="009158C4">
        <w:rPr>
          <w:rFonts w:ascii="Times New Roman" w:hAnsi="Times New Roman" w:cs="Times New Roman"/>
          <w:b/>
          <w:bCs/>
          <w:sz w:val="24"/>
          <w:szCs w:val="24"/>
        </w:rPr>
        <w:t>.</w:t>
      </w:r>
      <w:r w:rsidR="0027335A" w:rsidRPr="009158C4">
        <w:rPr>
          <w:rFonts w:ascii="Times New Roman" w:hAnsi="Times New Roman" w:cs="Times New Roman"/>
          <w:b/>
          <w:bCs/>
          <w:sz w:val="24"/>
          <w:szCs w:val="24"/>
        </w:rPr>
        <w:tab/>
      </w:r>
      <w:r w:rsidR="0027335A" w:rsidRPr="009158C4">
        <w:rPr>
          <w:rFonts w:ascii="Times New Roman" w:hAnsi="Times New Roman" w:cs="Times New Roman"/>
          <w:b/>
          <w:bCs/>
          <w:sz w:val="24"/>
          <w:szCs w:val="24"/>
          <w:u w:val="single"/>
        </w:rPr>
        <w:t>A</w:t>
      </w:r>
      <w:r w:rsidR="006576A1">
        <w:rPr>
          <w:rFonts w:ascii="Times New Roman" w:hAnsi="Times New Roman" w:cs="Times New Roman"/>
          <w:b/>
          <w:bCs/>
          <w:sz w:val="24"/>
          <w:szCs w:val="24"/>
          <w:u w:val="single"/>
        </w:rPr>
        <w:t xml:space="preserve">greement </w:t>
      </w:r>
      <w:r w:rsidR="00AC2042">
        <w:rPr>
          <w:rFonts w:ascii="Times New Roman" w:hAnsi="Times New Roman" w:cs="Times New Roman"/>
          <w:b/>
          <w:bCs/>
          <w:sz w:val="24"/>
          <w:szCs w:val="24"/>
          <w:u w:val="single"/>
        </w:rPr>
        <w:t>P</w:t>
      </w:r>
      <w:r w:rsidR="006576A1">
        <w:rPr>
          <w:rFonts w:ascii="Times New Roman" w:hAnsi="Times New Roman" w:cs="Times New Roman"/>
          <w:b/>
          <w:bCs/>
          <w:sz w:val="24"/>
          <w:szCs w:val="24"/>
          <w:u w:val="single"/>
        </w:rPr>
        <w:t>reparation</w:t>
      </w:r>
    </w:p>
    <w:p w14:paraId="0EC46D49" w14:textId="77777777" w:rsidR="0027335A" w:rsidRPr="009158C4" w:rsidRDefault="0027335A" w:rsidP="009158C4">
      <w:pPr>
        <w:keepNext/>
        <w:spacing w:after="0" w:line="240" w:lineRule="auto"/>
        <w:ind w:left="360"/>
        <w:rPr>
          <w:rFonts w:ascii="Times New Roman" w:hAnsi="Times New Roman" w:cs="Times New Roman"/>
          <w:b/>
          <w:bCs/>
          <w:sz w:val="24"/>
          <w:szCs w:val="24"/>
        </w:rPr>
      </w:pPr>
    </w:p>
    <w:p w14:paraId="67DB4FB5" w14:textId="23F64AF6" w:rsidR="000B4F09" w:rsidRDefault="0027335A" w:rsidP="00CF7BFE">
      <w:pPr>
        <w:spacing w:line="233" w:lineRule="auto"/>
        <w:ind w:left="360"/>
        <w:jc w:val="both"/>
        <w:rPr>
          <w:rFonts w:ascii="Times New Roman" w:hAnsi="Times New Roman" w:cs="Times New Roman"/>
          <w:b/>
          <w:sz w:val="24"/>
          <w:szCs w:val="24"/>
        </w:rPr>
      </w:pPr>
      <w:r w:rsidRPr="009158C4">
        <w:rPr>
          <w:rFonts w:ascii="Times New Roman" w:hAnsi="Times New Roman" w:cs="Times New Roman"/>
          <w:sz w:val="24"/>
          <w:szCs w:val="24"/>
        </w:rPr>
        <w:tab/>
        <w:t xml:space="preserve">It is agreed and understood by </w:t>
      </w:r>
      <w:r w:rsidR="00EA3F46">
        <w:rPr>
          <w:rFonts w:ascii="Times New Roman" w:hAnsi="Times New Roman" w:cs="Times New Roman"/>
          <w:sz w:val="24"/>
          <w:szCs w:val="24"/>
        </w:rPr>
        <w:t>SCHCAA</w:t>
      </w:r>
      <w:r w:rsidR="00173AD3">
        <w:rPr>
          <w:rFonts w:ascii="Times New Roman" w:hAnsi="Times New Roman" w:cs="Times New Roman"/>
          <w:sz w:val="24"/>
          <w:szCs w:val="24"/>
        </w:rPr>
        <w:t xml:space="preserve"> and </w:t>
      </w:r>
      <w:r w:rsidR="006A2DE4">
        <w:rPr>
          <w:rFonts w:ascii="Times New Roman" w:hAnsi="Times New Roman" w:cs="Times New Roman"/>
          <w:sz w:val="24"/>
          <w:szCs w:val="24"/>
        </w:rPr>
        <w:t>Subrecipient</w:t>
      </w:r>
      <w:r w:rsidRPr="009158C4">
        <w:rPr>
          <w:rFonts w:ascii="Times New Roman" w:hAnsi="Times New Roman" w:cs="Times New Roman"/>
          <w:sz w:val="24"/>
          <w:szCs w:val="24"/>
        </w:rPr>
        <w:t xml:space="preserve"> that this </w:t>
      </w:r>
      <w:r w:rsidR="00360059">
        <w:rPr>
          <w:rFonts w:ascii="Times New Roman" w:hAnsi="Times New Roman" w:cs="Times New Roman"/>
          <w:sz w:val="24"/>
          <w:szCs w:val="24"/>
        </w:rPr>
        <w:t>A</w:t>
      </w:r>
      <w:r w:rsidRPr="009158C4">
        <w:rPr>
          <w:rFonts w:ascii="Times New Roman" w:hAnsi="Times New Roman" w:cs="Times New Roman"/>
          <w:sz w:val="24"/>
          <w:szCs w:val="24"/>
        </w:rPr>
        <w:t xml:space="preserve">greement has </w:t>
      </w:r>
      <w:r w:rsidR="00173AD3">
        <w:rPr>
          <w:rFonts w:ascii="Times New Roman" w:hAnsi="Times New Roman" w:cs="Times New Roman"/>
          <w:sz w:val="24"/>
          <w:szCs w:val="24"/>
        </w:rPr>
        <w:tab/>
      </w:r>
      <w:r w:rsidRPr="009158C4">
        <w:rPr>
          <w:rFonts w:ascii="Times New Roman" w:hAnsi="Times New Roman" w:cs="Times New Roman"/>
          <w:sz w:val="24"/>
          <w:szCs w:val="24"/>
        </w:rPr>
        <w:t xml:space="preserve">been arrived at through negotiation and that neither </w:t>
      </w:r>
      <w:r w:rsidR="00173AD3">
        <w:rPr>
          <w:rFonts w:ascii="Times New Roman" w:hAnsi="Times New Roman" w:cs="Times New Roman"/>
          <w:sz w:val="24"/>
          <w:szCs w:val="24"/>
        </w:rPr>
        <w:t>p</w:t>
      </w:r>
      <w:r w:rsidRPr="009158C4">
        <w:rPr>
          <w:rFonts w:ascii="Times New Roman" w:hAnsi="Times New Roman" w:cs="Times New Roman"/>
          <w:sz w:val="24"/>
          <w:szCs w:val="24"/>
        </w:rPr>
        <w:t xml:space="preserve">arty is to be deemed the </w:t>
      </w:r>
      <w:r w:rsidR="00173AD3">
        <w:rPr>
          <w:rFonts w:ascii="Times New Roman" w:hAnsi="Times New Roman" w:cs="Times New Roman"/>
          <w:sz w:val="24"/>
          <w:szCs w:val="24"/>
        </w:rPr>
        <w:t>p</w:t>
      </w:r>
      <w:r w:rsidRPr="009158C4">
        <w:rPr>
          <w:rFonts w:ascii="Times New Roman" w:hAnsi="Times New Roman" w:cs="Times New Roman"/>
          <w:sz w:val="24"/>
          <w:szCs w:val="24"/>
        </w:rPr>
        <w:t>arty</w:t>
      </w:r>
      <w:r w:rsidR="00CF7BFE">
        <w:rPr>
          <w:rFonts w:ascii="Times New Roman" w:hAnsi="Times New Roman" w:cs="Times New Roman"/>
          <w:sz w:val="24"/>
          <w:szCs w:val="24"/>
        </w:rPr>
        <w:t xml:space="preserve"> </w:t>
      </w:r>
      <w:r w:rsidRPr="009158C4">
        <w:rPr>
          <w:rFonts w:ascii="Times New Roman" w:hAnsi="Times New Roman" w:cs="Times New Roman"/>
          <w:sz w:val="24"/>
          <w:szCs w:val="24"/>
        </w:rPr>
        <w:t xml:space="preserve">which </w:t>
      </w:r>
      <w:r w:rsidR="00CF7BFE">
        <w:rPr>
          <w:rFonts w:ascii="Times New Roman" w:hAnsi="Times New Roman" w:cs="Times New Roman"/>
          <w:sz w:val="24"/>
          <w:szCs w:val="24"/>
        </w:rPr>
        <w:tab/>
      </w:r>
      <w:r w:rsidRPr="009158C4">
        <w:rPr>
          <w:rFonts w:ascii="Times New Roman" w:hAnsi="Times New Roman" w:cs="Times New Roman"/>
          <w:sz w:val="24"/>
          <w:szCs w:val="24"/>
        </w:rPr>
        <w:t xml:space="preserve">created any uncertainty in this </w:t>
      </w:r>
      <w:r w:rsidR="00360059">
        <w:rPr>
          <w:rFonts w:ascii="Times New Roman" w:hAnsi="Times New Roman" w:cs="Times New Roman"/>
          <w:sz w:val="24"/>
          <w:szCs w:val="24"/>
        </w:rPr>
        <w:t>A</w:t>
      </w:r>
      <w:r w:rsidRPr="009158C4">
        <w:rPr>
          <w:rFonts w:ascii="Times New Roman" w:hAnsi="Times New Roman" w:cs="Times New Roman"/>
          <w:sz w:val="24"/>
          <w:szCs w:val="24"/>
        </w:rPr>
        <w:t xml:space="preserve">greement within the meaning of section 1654 of the Civil </w:t>
      </w:r>
      <w:r w:rsidR="00CF7BFE">
        <w:rPr>
          <w:rFonts w:ascii="Times New Roman" w:hAnsi="Times New Roman" w:cs="Times New Roman"/>
          <w:sz w:val="24"/>
          <w:szCs w:val="24"/>
        </w:rPr>
        <w:tab/>
      </w:r>
      <w:r w:rsidRPr="009158C4">
        <w:rPr>
          <w:rFonts w:ascii="Times New Roman" w:hAnsi="Times New Roman" w:cs="Times New Roman"/>
          <w:sz w:val="24"/>
          <w:szCs w:val="24"/>
        </w:rPr>
        <w:t>Code.</w:t>
      </w:r>
      <w:r w:rsidR="000B4F09">
        <w:rPr>
          <w:rFonts w:ascii="Times New Roman" w:hAnsi="Times New Roman" w:cs="Times New Roman"/>
          <w:b/>
          <w:sz w:val="24"/>
          <w:szCs w:val="24"/>
        </w:rPr>
        <w:tab/>
      </w:r>
      <w:r w:rsidR="000B4F09">
        <w:rPr>
          <w:rFonts w:ascii="Times New Roman" w:hAnsi="Times New Roman" w:cs="Times New Roman"/>
          <w:b/>
          <w:sz w:val="24"/>
          <w:szCs w:val="24"/>
        </w:rPr>
        <w:tab/>
      </w:r>
      <w:r w:rsidR="000B4F09">
        <w:rPr>
          <w:rFonts w:ascii="Times New Roman" w:hAnsi="Times New Roman" w:cs="Times New Roman"/>
          <w:b/>
          <w:sz w:val="24"/>
          <w:szCs w:val="24"/>
        </w:rPr>
        <w:tab/>
      </w:r>
      <w:r w:rsidR="000B4F09">
        <w:rPr>
          <w:rFonts w:ascii="Times New Roman" w:hAnsi="Times New Roman" w:cs="Times New Roman"/>
          <w:b/>
          <w:sz w:val="24"/>
          <w:szCs w:val="24"/>
        </w:rPr>
        <w:tab/>
      </w:r>
      <w:r w:rsidR="000B4F09">
        <w:rPr>
          <w:rFonts w:ascii="Times New Roman" w:hAnsi="Times New Roman" w:cs="Times New Roman"/>
          <w:b/>
          <w:sz w:val="24"/>
          <w:szCs w:val="24"/>
        </w:rPr>
        <w:tab/>
      </w:r>
      <w:r w:rsidR="000B4F09">
        <w:rPr>
          <w:rFonts w:ascii="Times New Roman" w:hAnsi="Times New Roman" w:cs="Times New Roman"/>
          <w:b/>
          <w:sz w:val="24"/>
          <w:szCs w:val="24"/>
        </w:rPr>
        <w:tab/>
      </w:r>
      <w:r w:rsidR="000B4F09">
        <w:rPr>
          <w:rFonts w:ascii="Times New Roman" w:hAnsi="Times New Roman" w:cs="Times New Roman"/>
          <w:b/>
          <w:sz w:val="24"/>
          <w:szCs w:val="24"/>
        </w:rPr>
        <w:tab/>
      </w:r>
    </w:p>
    <w:p w14:paraId="638DC325" w14:textId="77777777" w:rsidR="000E5119" w:rsidRPr="009158C4" w:rsidRDefault="00835805" w:rsidP="00AE6A5A">
      <w:pPr>
        <w:spacing w:after="0" w:line="240" w:lineRule="auto"/>
        <w:ind w:left="180"/>
        <w:rPr>
          <w:rFonts w:ascii="Times New Roman" w:hAnsi="Times New Roman" w:cs="Times New Roman"/>
          <w:b/>
          <w:sz w:val="24"/>
          <w:szCs w:val="24"/>
        </w:rPr>
      </w:pPr>
      <w:r>
        <w:rPr>
          <w:rFonts w:ascii="Times New Roman" w:hAnsi="Times New Roman" w:cs="Times New Roman"/>
          <w:b/>
          <w:bCs/>
          <w:sz w:val="24"/>
          <w:szCs w:val="24"/>
        </w:rPr>
        <w:t>8</w:t>
      </w:r>
      <w:r w:rsidR="0027335A" w:rsidRPr="009158C4">
        <w:rPr>
          <w:rFonts w:ascii="Times New Roman" w:hAnsi="Times New Roman" w:cs="Times New Roman"/>
          <w:b/>
          <w:bCs/>
          <w:sz w:val="24"/>
          <w:szCs w:val="24"/>
        </w:rPr>
        <w:t>.</w:t>
      </w:r>
      <w:r w:rsidR="0027335A" w:rsidRPr="009158C4">
        <w:rPr>
          <w:rFonts w:ascii="Times New Roman" w:hAnsi="Times New Roman" w:cs="Times New Roman"/>
          <w:b/>
          <w:bCs/>
          <w:sz w:val="24"/>
          <w:szCs w:val="24"/>
        </w:rPr>
        <w:tab/>
      </w:r>
      <w:r w:rsidR="0027335A" w:rsidRPr="009158C4">
        <w:rPr>
          <w:rFonts w:ascii="Times New Roman" w:hAnsi="Times New Roman" w:cs="Times New Roman"/>
          <w:b/>
          <w:bCs/>
          <w:sz w:val="24"/>
          <w:szCs w:val="24"/>
          <w:u w:val="single"/>
        </w:rPr>
        <w:t>C</w:t>
      </w:r>
      <w:r w:rsidR="006576A1">
        <w:rPr>
          <w:rFonts w:ascii="Times New Roman" w:hAnsi="Times New Roman" w:cs="Times New Roman"/>
          <w:b/>
          <w:bCs/>
          <w:sz w:val="24"/>
          <w:szCs w:val="24"/>
          <w:u w:val="single"/>
        </w:rPr>
        <w:t xml:space="preserve">ompliance with </w:t>
      </w:r>
      <w:r w:rsidR="00AC2042">
        <w:rPr>
          <w:rFonts w:ascii="Times New Roman" w:hAnsi="Times New Roman" w:cs="Times New Roman"/>
          <w:b/>
          <w:bCs/>
          <w:sz w:val="24"/>
          <w:szCs w:val="24"/>
          <w:u w:val="single"/>
        </w:rPr>
        <w:t>P</w:t>
      </w:r>
      <w:r w:rsidR="006576A1">
        <w:rPr>
          <w:rFonts w:ascii="Times New Roman" w:hAnsi="Times New Roman" w:cs="Times New Roman"/>
          <w:b/>
          <w:bCs/>
          <w:sz w:val="24"/>
          <w:szCs w:val="24"/>
          <w:u w:val="single"/>
        </w:rPr>
        <w:t xml:space="preserve">olitical </w:t>
      </w:r>
      <w:r w:rsidR="00AC2042">
        <w:rPr>
          <w:rFonts w:ascii="Times New Roman" w:hAnsi="Times New Roman" w:cs="Times New Roman"/>
          <w:b/>
          <w:bCs/>
          <w:sz w:val="24"/>
          <w:szCs w:val="24"/>
          <w:u w:val="single"/>
        </w:rPr>
        <w:t>R</w:t>
      </w:r>
      <w:r w:rsidR="006576A1">
        <w:rPr>
          <w:rFonts w:ascii="Times New Roman" w:hAnsi="Times New Roman" w:cs="Times New Roman"/>
          <w:b/>
          <w:bCs/>
          <w:sz w:val="24"/>
          <w:szCs w:val="24"/>
          <w:u w:val="single"/>
        </w:rPr>
        <w:t xml:space="preserve">eform </w:t>
      </w:r>
      <w:r w:rsidR="00AC2042">
        <w:rPr>
          <w:rFonts w:ascii="Times New Roman" w:hAnsi="Times New Roman" w:cs="Times New Roman"/>
          <w:b/>
          <w:bCs/>
          <w:sz w:val="24"/>
          <w:szCs w:val="24"/>
          <w:u w:val="single"/>
        </w:rPr>
        <w:t>A</w:t>
      </w:r>
      <w:r w:rsidR="006576A1">
        <w:rPr>
          <w:rFonts w:ascii="Times New Roman" w:hAnsi="Times New Roman" w:cs="Times New Roman"/>
          <w:b/>
          <w:bCs/>
          <w:sz w:val="24"/>
          <w:szCs w:val="24"/>
          <w:u w:val="single"/>
        </w:rPr>
        <w:t>ct</w:t>
      </w:r>
    </w:p>
    <w:p w14:paraId="50844DF6" w14:textId="77777777" w:rsidR="0027335A" w:rsidRPr="009158C4" w:rsidRDefault="0027335A" w:rsidP="009158C4">
      <w:pPr>
        <w:spacing w:after="0" w:line="240" w:lineRule="auto"/>
        <w:ind w:left="360"/>
        <w:rPr>
          <w:rFonts w:ascii="Times New Roman" w:hAnsi="Times New Roman" w:cs="Times New Roman"/>
          <w:sz w:val="24"/>
          <w:szCs w:val="24"/>
        </w:rPr>
      </w:pPr>
    </w:p>
    <w:p w14:paraId="7EAFC94E" w14:textId="59B447C0" w:rsidR="002E1482" w:rsidRPr="007F43CA" w:rsidRDefault="006A2DE4" w:rsidP="00CF7BFE">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Subrecipient</w:t>
      </w:r>
      <w:r w:rsidR="0027335A" w:rsidRPr="009158C4">
        <w:rPr>
          <w:rFonts w:ascii="Times New Roman" w:hAnsi="Times New Roman" w:cs="Times New Roman"/>
          <w:sz w:val="24"/>
          <w:szCs w:val="24"/>
        </w:rPr>
        <w:t xml:space="preserve"> shall comply with the California Political Reform Act (Government Code,</w:t>
      </w:r>
      <w:r w:rsidR="0027335A" w:rsidRPr="009158C4">
        <w:rPr>
          <w:rFonts w:ascii="Times New Roman" w:hAnsi="Times New Roman" w:cs="Times New Roman"/>
          <w:sz w:val="24"/>
          <w:szCs w:val="24"/>
        </w:rPr>
        <w:fldChar w:fldCharType="begin"/>
      </w:r>
      <w:r w:rsidR="0027335A" w:rsidRPr="009158C4">
        <w:rPr>
          <w:rFonts w:ascii="Times New Roman" w:hAnsi="Times New Roman" w:cs="Times New Roman"/>
          <w:sz w:val="24"/>
          <w:szCs w:val="24"/>
        </w:rPr>
        <w:instrText>xe "Government Code"</w:instrText>
      </w:r>
      <w:r w:rsidR="0027335A" w:rsidRPr="009158C4">
        <w:rPr>
          <w:rFonts w:ascii="Times New Roman" w:hAnsi="Times New Roman" w:cs="Times New Roman"/>
          <w:sz w:val="24"/>
          <w:szCs w:val="24"/>
        </w:rPr>
        <w:fldChar w:fldCharType="end"/>
      </w:r>
      <w:r w:rsidR="0027335A" w:rsidRPr="009158C4">
        <w:rPr>
          <w:rFonts w:ascii="Times New Roman" w:hAnsi="Times New Roman" w:cs="Times New Roman"/>
          <w:sz w:val="24"/>
          <w:szCs w:val="24"/>
        </w:rPr>
        <w:t xml:space="preserve"> sections 81000, </w:t>
      </w:r>
      <w:r w:rsidR="0027335A" w:rsidRPr="009158C4">
        <w:rPr>
          <w:rFonts w:ascii="Times New Roman" w:hAnsi="Times New Roman" w:cs="Times New Roman"/>
          <w:i/>
          <w:iCs/>
          <w:sz w:val="24"/>
          <w:szCs w:val="24"/>
        </w:rPr>
        <w:t>et seq.</w:t>
      </w:r>
      <w:r w:rsidR="0027335A" w:rsidRPr="009158C4">
        <w:rPr>
          <w:rFonts w:ascii="Times New Roman" w:hAnsi="Times New Roman" w:cs="Times New Roman"/>
          <w:sz w:val="24"/>
          <w:szCs w:val="24"/>
        </w:rPr>
        <w:t xml:space="preserve">), with all regulations adopted by the Fair Political Practices Commission pursuant thereto, and with the </w:t>
      </w:r>
      <w:r w:rsidR="00EA3F46">
        <w:rPr>
          <w:rFonts w:ascii="Times New Roman" w:hAnsi="Times New Roman" w:cs="Times New Roman"/>
          <w:sz w:val="24"/>
          <w:szCs w:val="24"/>
        </w:rPr>
        <w:t>SCHCAA</w:t>
      </w:r>
      <w:r w:rsidR="00CB2DE4" w:rsidRPr="009158C4">
        <w:rPr>
          <w:rFonts w:ascii="Times New Roman" w:hAnsi="Times New Roman" w:cs="Times New Roman"/>
          <w:sz w:val="24"/>
          <w:szCs w:val="24"/>
        </w:rPr>
        <w:t xml:space="preserve">’s </w:t>
      </w:r>
      <w:r w:rsidR="0027335A" w:rsidRPr="009158C4">
        <w:rPr>
          <w:rFonts w:ascii="Times New Roman" w:hAnsi="Times New Roman" w:cs="Times New Roman"/>
          <w:sz w:val="24"/>
          <w:szCs w:val="24"/>
        </w:rPr>
        <w:t xml:space="preserve">Conflict of Interest Code, with regard to any obligation on the part of </w:t>
      </w:r>
      <w:r>
        <w:rPr>
          <w:rFonts w:ascii="Times New Roman" w:hAnsi="Times New Roman" w:cs="Times New Roman"/>
          <w:sz w:val="24"/>
          <w:szCs w:val="24"/>
        </w:rPr>
        <w:t>Subrecipient</w:t>
      </w:r>
      <w:r w:rsidR="0027335A" w:rsidRPr="009158C4">
        <w:rPr>
          <w:rFonts w:ascii="Times New Roman" w:hAnsi="Times New Roman" w:cs="Times New Roman"/>
          <w:sz w:val="24"/>
          <w:szCs w:val="24"/>
        </w:rPr>
        <w:t xml:space="preserve"> to disclose financial interests and to recuse from influencing any </w:t>
      </w:r>
      <w:r w:rsidR="00EA3F46">
        <w:rPr>
          <w:rFonts w:ascii="Times New Roman" w:hAnsi="Times New Roman" w:cs="Times New Roman"/>
          <w:sz w:val="24"/>
          <w:szCs w:val="24"/>
        </w:rPr>
        <w:t>SCHCAA</w:t>
      </w:r>
      <w:r w:rsidR="00CB2DE4" w:rsidRPr="009158C4">
        <w:rPr>
          <w:rFonts w:ascii="Times New Roman" w:hAnsi="Times New Roman" w:cs="Times New Roman"/>
          <w:sz w:val="24"/>
          <w:szCs w:val="24"/>
        </w:rPr>
        <w:t xml:space="preserve"> </w:t>
      </w:r>
      <w:r w:rsidR="0027335A" w:rsidRPr="009158C4">
        <w:rPr>
          <w:rFonts w:ascii="Times New Roman" w:hAnsi="Times New Roman" w:cs="Times New Roman"/>
          <w:sz w:val="24"/>
          <w:szCs w:val="24"/>
        </w:rPr>
        <w:t>decision</w:t>
      </w:r>
      <w:r w:rsidR="001F5633">
        <w:rPr>
          <w:rFonts w:ascii="Times New Roman" w:hAnsi="Times New Roman" w:cs="Times New Roman"/>
          <w:sz w:val="24"/>
          <w:szCs w:val="24"/>
        </w:rPr>
        <w:t xml:space="preserve"> </w:t>
      </w:r>
      <w:r w:rsidR="0027335A" w:rsidRPr="009158C4">
        <w:rPr>
          <w:rFonts w:ascii="Times New Roman" w:hAnsi="Times New Roman" w:cs="Times New Roman"/>
          <w:sz w:val="24"/>
          <w:szCs w:val="24"/>
        </w:rPr>
        <w:t xml:space="preserve">which may affect </w:t>
      </w:r>
      <w:r>
        <w:rPr>
          <w:rFonts w:ascii="Times New Roman" w:hAnsi="Times New Roman" w:cs="Times New Roman"/>
          <w:sz w:val="24"/>
          <w:szCs w:val="24"/>
        </w:rPr>
        <w:t>Subrecipient</w:t>
      </w:r>
      <w:r w:rsidR="0027335A" w:rsidRPr="009158C4">
        <w:rPr>
          <w:rFonts w:ascii="Times New Roman" w:hAnsi="Times New Roman" w:cs="Times New Roman"/>
          <w:sz w:val="24"/>
          <w:szCs w:val="24"/>
        </w:rPr>
        <w:t>s financial interests.  If required</w:t>
      </w:r>
      <w:r w:rsidR="00DD0B74">
        <w:rPr>
          <w:rFonts w:ascii="Times New Roman" w:hAnsi="Times New Roman" w:cs="Times New Roman"/>
          <w:sz w:val="24"/>
          <w:szCs w:val="24"/>
        </w:rPr>
        <w:t xml:space="preserve"> </w:t>
      </w:r>
      <w:r w:rsidR="0027335A" w:rsidRPr="009158C4">
        <w:rPr>
          <w:rFonts w:ascii="Times New Roman" w:hAnsi="Times New Roman" w:cs="Times New Roman"/>
          <w:sz w:val="24"/>
          <w:szCs w:val="24"/>
        </w:rPr>
        <w:t xml:space="preserve">by the </w:t>
      </w:r>
      <w:r w:rsidR="00EA3F46">
        <w:rPr>
          <w:rFonts w:ascii="Times New Roman" w:hAnsi="Times New Roman" w:cs="Times New Roman"/>
          <w:sz w:val="24"/>
          <w:szCs w:val="24"/>
        </w:rPr>
        <w:t>SCHCAA</w:t>
      </w:r>
      <w:r w:rsidR="00CB2DE4" w:rsidRPr="009158C4">
        <w:rPr>
          <w:rFonts w:ascii="Times New Roman" w:hAnsi="Times New Roman" w:cs="Times New Roman"/>
          <w:sz w:val="24"/>
          <w:szCs w:val="24"/>
        </w:rPr>
        <w:t xml:space="preserve">’s </w:t>
      </w:r>
      <w:r w:rsidR="0027335A" w:rsidRPr="009158C4">
        <w:rPr>
          <w:rFonts w:ascii="Times New Roman" w:hAnsi="Times New Roman" w:cs="Times New Roman"/>
          <w:sz w:val="24"/>
          <w:szCs w:val="24"/>
        </w:rPr>
        <w:t xml:space="preserve">Conflict of Interest Code, </w:t>
      </w:r>
      <w:r>
        <w:rPr>
          <w:rFonts w:ascii="Times New Roman" w:hAnsi="Times New Roman" w:cs="Times New Roman"/>
          <w:sz w:val="24"/>
          <w:szCs w:val="24"/>
        </w:rPr>
        <w:t>Subrecipient</w:t>
      </w:r>
      <w:r w:rsidR="0027335A" w:rsidRPr="009158C4">
        <w:rPr>
          <w:rFonts w:ascii="Times New Roman" w:hAnsi="Times New Roman" w:cs="Times New Roman"/>
          <w:sz w:val="24"/>
          <w:szCs w:val="24"/>
        </w:rPr>
        <w:t xml:space="preserve"> shall comply with the ethics training requirements of Government Code sections 53234, </w:t>
      </w:r>
      <w:r w:rsidR="0027335A" w:rsidRPr="009158C4">
        <w:rPr>
          <w:rFonts w:ascii="Times New Roman" w:hAnsi="Times New Roman" w:cs="Times New Roman"/>
          <w:i/>
          <w:iCs/>
          <w:sz w:val="24"/>
          <w:szCs w:val="24"/>
        </w:rPr>
        <w:t>et seq.</w:t>
      </w:r>
    </w:p>
    <w:p w14:paraId="38CAA79A" w14:textId="77777777" w:rsidR="002E1482" w:rsidRDefault="002E1482" w:rsidP="009158C4">
      <w:pPr>
        <w:spacing w:after="0" w:line="240" w:lineRule="auto"/>
        <w:ind w:left="360"/>
        <w:rPr>
          <w:rFonts w:ascii="Times New Roman" w:hAnsi="Times New Roman" w:cs="Times New Roman"/>
          <w:b/>
          <w:bCs/>
          <w:sz w:val="24"/>
          <w:szCs w:val="24"/>
        </w:rPr>
      </w:pPr>
    </w:p>
    <w:p w14:paraId="518C98EF" w14:textId="77777777" w:rsidR="00AB611E" w:rsidRPr="009158C4" w:rsidRDefault="00835805" w:rsidP="00AE6A5A">
      <w:pPr>
        <w:spacing w:after="0" w:line="240" w:lineRule="auto"/>
        <w:ind w:left="180"/>
        <w:rPr>
          <w:rFonts w:ascii="Times New Roman" w:hAnsi="Times New Roman" w:cs="Times New Roman"/>
          <w:sz w:val="24"/>
          <w:szCs w:val="24"/>
        </w:rPr>
      </w:pPr>
      <w:r>
        <w:rPr>
          <w:rFonts w:ascii="Times New Roman" w:hAnsi="Times New Roman" w:cs="Times New Roman"/>
          <w:b/>
          <w:bCs/>
          <w:sz w:val="24"/>
          <w:szCs w:val="24"/>
        </w:rPr>
        <w:t>9</w:t>
      </w:r>
      <w:r w:rsidR="0027335A" w:rsidRPr="009158C4">
        <w:rPr>
          <w:rFonts w:ascii="Times New Roman" w:hAnsi="Times New Roman" w:cs="Times New Roman"/>
          <w:b/>
          <w:bCs/>
          <w:sz w:val="24"/>
          <w:szCs w:val="24"/>
        </w:rPr>
        <w:t>.</w:t>
      </w:r>
      <w:r>
        <w:rPr>
          <w:rFonts w:ascii="Times New Roman" w:hAnsi="Times New Roman" w:cs="Times New Roman"/>
          <w:b/>
          <w:bCs/>
          <w:sz w:val="24"/>
          <w:szCs w:val="24"/>
        </w:rPr>
        <w:tab/>
      </w:r>
      <w:r w:rsidR="0027335A" w:rsidRPr="009158C4">
        <w:rPr>
          <w:rFonts w:ascii="Times New Roman" w:hAnsi="Times New Roman" w:cs="Times New Roman"/>
          <w:b/>
          <w:bCs/>
          <w:sz w:val="24"/>
          <w:szCs w:val="24"/>
          <w:u w:val="single"/>
        </w:rPr>
        <w:t>P</w:t>
      </w:r>
      <w:r w:rsidR="006576A1">
        <w:rPr>
          <w:rFonts w:ascii="Times New Roman" w:hAnsi="Times New Roman" w:cs="Times New Roman"/>
          <w:b/>
          <w:bCs/>
          <w:sz w:val="24"/>
          <w:szCs w:val="24"/>
          <w:u w:val="single"/>
        </w:rPr>
        <w:t xml:space="preserve">roperty </w:t>
      </w:r>
      <w:r w:rsidR="00AC2042">
        <w:rPr>
          <w:rFonts w:ascii="Times New Roman" w:hAnsi="Times New Roman" w:cs="Times New Roman"/>
          <w:b/>
          <w:bCs/>
          <w:sz w:val="24"/>
          <w:szCs w:val="24"/>
          <w:u w:val="single"/>
        </w:rPr>
        <w:t>T</w:t>
      </w:r>
      <w:r w:rsidR="006576A1">
        <w:rPr>
          <w:rFonts w:ascii="Times New Roman" w:hAnsi="Times New Roman" w:cs="Times New Roman"/>
          <w:b/>
          <w:bCs/>
          <w:sz w:val="24"/>
          <w:szCs w:val="24"/>
          <w:u w:val="single"/>
        </w:rPr>
        <w:t>axes</w:t>
      </w:r>
    </w:p>
    <w:p w14:paraId="0738C398" w14:textId="77777777" w:rsidR="00CF7BFE" w:rsidRDefault="00CF7BFE" w:rsidP="00CF7BFE">
      <w:pPr>
        <w:spacing w:after="0" w:line="240" w:lineRule="auto"/>
        <w:ind w:left="720"/>
        <w:jc w:val="both"/>
        <w:rPr>
          <w:rFonts w:ascii="Times New Roman" w:hAnsi="Times New Roman" w:cs="Times New Roman"/>
          <w:sz w:val="24"/>
          <w:szCs w:val="24"/>
        </w:rPr>
      </w:pPr>
    </w:p>
    <w:p w14:paraId="55D62CDF" w14:textId="6C13AF16" w:rsidR="00AE6A5A" w:rsidRPr="00321B58" w:rsidRDefault="00AE6A5A" w:rsidP="00AE6A5A">
      <w:pPr>
        <w:pStyle w:val="1Paragraph"/>
        <w:tabs>
          <w:tab w:val="left" w:pos="1440"/>
        </w:tabs>
        <w:ind w:left="-180" w:firstLine="0"/>
        <w:jc w:val="both"/>
        <w:rPr>
          <w:b/>
        </w:rPr>
      </w:pPr>
      <w:r>
        <w:tab/>
      </w:r>
      <w:r w:rsidR="00CF7BFE" w:rsidRPr="00AE6A5A">
        <w:t>Subrecipient represents and warrants that Subrecipient, on the date of execution of this</w:t>
      </w:r>
      <w:r>
        <w:t xml:space="preserve"> </w:t>
      </w:r>
      <w:r>
        <w:tab/>
      </w:r>
      <w:r w:rsidR="00CF7BFE" w:rsidRPr="00AE6A5A">
        <w:t xml:space="preserve">Agreement, (1) has paid all property taxes for which Subrecipient is obligated to pay or </w:t>
      </w:r>
      <w:r>
        <w:tab/>
      </w:r>
      <w:r w:rsidR="00CF7BFE" w:rsidRPr="00AE6A5A">
        <w:t>(2) is current in payments due under any approved property tax payment</w:t>
      </w:r>
      <w:r>
        <w:t xml:space="preserve"> </w:t>
      </w:r>
      <w:r>
        <w:br/>
      </w:r>
      <w:r>
        <w:rPr>
          <w:b/>
        </w:rPr>
        <w:lastRenderedPageBreak/>
        <w:tab/>
      </w:r>
      <w:r>
        <w:rPr>
          <w:b/>
        </w:rPr>
        <w:tab/>
      </w:r>
      <w:r>
        <w:rPr>
          <w:b/>
        </w:rPr>
        <w:tab/>
      </w:r>
      <w:r>
        <w:rPr>
          <w:b/>
        </w:rPr>
        <w:tab/>
      </w:r>
      <w:r>
        <w:rPr>
          <w:b/>
        </w:rPr>
        <w:tab/>
      </w:r>
      <w:r>
        <w:rPr>
          <w:b/>
        </w:rPr>
        <w:tab/>
      </w:r>
      <w:r>
        <w:rPr>
          <w:b/>
        </w:rPr>
        <w:tab/>
      </w:r>
      <w:bookmarkStart w:id="17" w:name="_Hlk67063739"/>
      <w:r>
        <w:rPr>
          <w:b/>
        </w:rPr>
        <w:tab/>
      </w:r>
      <w:r>
        <w:rPr>
          <w:b/>
        </w:rPr>
        <w:tab/>
      </w:r>
      <w:r>
        <w:rPr>
          <w:b/>
        </w:rPr>
        <w:tab/>
      </w:r>
      <w:r>
        <w:rPr>
          <w:b/>
        </w:rPr>
        <w:tab/>
      </w:r>
      <w:r w:rsidRPr="00321B58">
        <w:rPr>
          <w:b/>
        </w:rPr>
        <w:t xml:space="preserve">Page </w:t>
      </w:r>
      <w:r>
        <w:rPr>
          <w:b/>
        </w:rPr>
        <w:t>6</w:t>
      </w:r>
      <w:r w:rsidRPr="00321B58">
        <w:rPr>
          <w:b/>
        </w:rPr>
        <w:t xml:space="preserve"> of 8</w:t>
      </w:r>
    </w:p>
    <w:p w14:paraId="148458D5" w14:textId="77777777" w:rsidR="00AE6A5A" w:rsidRPr="00321B58" w:rsidRDefault="00AE6A5A" w:rsidP="00AE6A5A">
      <w:pPr>
        <w:pStyle w:val="1Paragraph"/>
        <w:tabs>
          <w:tab w:val="left" w:pos="1440"/>
        </w:tabs>
        <w:ind w:left="1440" w:firstLine="0"/>
        <w:jc w:val="center"/>
        <w:rPr>
          <w:b/>
        </w:rPr>
      </w:pPr>
      <w:r w:rsidRPr="00321B58">
        <w:rPr>
          <w:b/>
        </w:rPr>
        <w:t>SUBRECIPIENT AGREEMENT</w:t>
      </w:r>
    </w:p>
    <w:p w14:paraId="3450937C" w14:textId="77777777" w:rsidR="00AE6A5A" w:rsidRDefault="00AE6A5A" w:rsidP="00AE6A5A">
      <w:pPr>
        <w:pStyle w:val="1Paragraph"/>
        <w:tabs>
          <w:tab w:val="left" w:pos="1440"/>
        </w:tabs>
        <w:ind w:left="1440" w:firstLine="0"/>
        <w:jc w:val="center"/>
        <w:rPr>
          <w:b/>
        </w:rPr>
      </w:pPr>
      <w:r w:rsidRPr="00321B58">
        <w:rPr>
          <w:b/>
        </w:rPr>
        <w:t>EXHIBIT E</w:t>
      </w:r>
    </w:p>
    <w:bookmarkEnd w:id="17"/>
    <w:p w14:paraId="336DD5F3" w14:textId="7797E191" w:rsidR="00CF7BFE" w:rsidRPr="00AE6A5A" w:rsidRDefault="00AE6A5A" w:rsidP="00AE6A5A">
      <w:pPr>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tab/>
      </w:r>
      <w:r w:rsidR="00CF7BFE" w:rsidRPr="00AE6A5A">
        <w:rPr>
          <w:rFonts w:ascii="Times New Roman" w:hAnsi="Times New Roman" w:cs="Times New Roman"/>
          <w:sz w:val="24"/>
          <w:szCs w:val="24"/>
        </w:rPr>
        <w:t xml:space="preserve">arrangement.  Subrecipient shall make timely payment of all property taxes at all times </w:t>
      </w:r>
      <w:r>
        <w:rPr>
          <w:rFonts w:ascii="Times New Roman" w:hAnsi="Times New Roman" w:cs="Times New Roman"/>
          <w:sz w:val="24"/>
          <w:szCs w:val="24"/>
        </w:rPr>
        <w:tab/>
      </w:r>
      <w:r w:rsidR="00CF7BFE" w:rsidRPr="00AE6A5A">
        <w:rPr>
          <w:rFonts w:ascii="Times New Roman" w:hAnsi="Times New Roman" w:cs="Times New Roman"/>
          <w:sz w:val="24"/>
          <w:szCs w:val="24"/>
        </w:rPr>
        <w:t>during the term of this Agreement.  </w:t>
      </w:r>
    </w:p>
    <w:p w14:paraId="6F3CF299" w14:textId="77777777" w:rsidR="00AB611E" w:rsidRPr="009158C4" w:rsidRDefault="00835805" w:rsidP="00AE6A5A">
      <w:pPr>
        <w:tabs>
          <w:tab w:val="left" w:pos="180"/>
        </w:tabs>
        <w:ind w:left="270" w:hanging="180"/>
        <w:rPr>
          <w:u w:val="single"/>
        </w:rPr>
      </w:pPr>
      <w:r w:rsidRPr="00835805">
        <w:rPr>
          <w:rFonts w:ascii="Times New Roman" w:hAnsi="Times New Roman" w:cs="Times New Roman"/>
          <w:b/>
          <w:bCs/>
          <w:sz w:val="24"/>
          <w:szCs w:val="24"/>
        </w:rPr>
        <w:t>10.</w:t>
      </w:r>
      <w:r>
        <w:rPr>
          <w:rFonts w:ascii="Times New Roman" w:hAnsi="Times New Roman" w:cs="Times New Roman"/>
          <w:b/>
          <w:bCs/>
          <w:sz w:val="24"/>
          <w:szCs w:val="24"/>
        </w:rPr>
        <w:tab/>
      </w:r>
      <w:r w:rsidR="0027335A" w:rsidRPr="009158C4">
        <w:rPr>
          <w:rFonts w:ascii="Times New Roman" w:hAnsi="Times New Roman" w:cs="Times New Roman"/>
          <w:b/>
          <w:bCs/>
          <w:sz w:val="24"/>
          <w:szCs w:val="24"/>
          <w:u w:val="single"/>
        </w:rPr>
        <w:t>S</w:t>
      </w:r>
      <w:r w:rsidR="006576A1" w:rsidRPr="009158C4">
        <w:rPr>
          <w:rFonts w:ascii="Times New Roman" w:hAnsi="Times New Roman" w:cs="Times New Roman"/>
          <w:b/>
          <w:bCs/>
          <w:sz w:val="24"/>
          <w:szCs w:val="24"/>
          <w:u w:val="single"/>
        </w:rPr>
        <w:t>everability</w:t>
      </w:r>
    </w:p>
    <w:p w14:paraId="1033BFE3" w14:textId="2B1FE2FF" w:rsidR="0027335A" w:rsidRPr="009158C4" w:rsidRDefault="0027335A" w:rsidP="00CF7BFE">
      <w:pPr>
        <w:spacing w:after="100" w:afterAutospacing="1" w:line="240" w:lineRule="auto"/>
        <w:ind w:left="720"/>
        <w:jc w:val="both"/>
        <w:rPr>
          <w:rFonts w:ascii="Times New Roman" w:hAnsi="Times New Roman" w:cs="Times New Roman"/>
          <w:b/>
          <w:sz w:val="24"/>
          <w:szCs w:val="24"/>
        </w:rPr>
      </w:pPr>
      <w:r w:rsidRPr="009158C4">
        <w:rPr>
          <w:rFonts w:ascii="Times New Roman" w:hAnsi="Times New Roman" w:cs="Times New Roman"/>
          <w:sz w:val="24"/>
          <w:szCs w:val="24"/>
        </w:rPr>
        <w:t xml:space="preserve">If any portion of this </w:t>
      </w:r>
      <w:r w:rsidR="00360059">
        <w:rPr>
          <w:rFonts w:ascii="Times New Roman" w:hAnsi="Times New Roman" w:cs="Times New Roman"/>
          <w:sz w:val="24"/>
          <w:szCs w:val="24"/>
        </w:rPr>
        <w:t>A</w:t>
      </w:r>
      <w:r w:rsidRPr="009158C4">
        <w:rPr>
          <w:rFonts w:ascii="Times New Roman" w:hAnsi="Times New Roman" w:cs="Times New Roman"/>
          <w:sz w:val="24"/>
          <w:szCs w:val="24"/>
        </w:rPr>
        <w:t xml:space="preserve">greement or application thereof to any person or circumstance is declared invalid by a court of competent jurisdiction or if it is found in contravention of any federal or state statute or regulation or </w:t>
      </w:r>
      <w:r w:rsidR="00EA3F46">
        <w:rPr>
          <w:rFonts w:ascii="Times New Roman" w:hAnsi="Times New Roman" w:cs="Times New Roman"/>
          <w:sz w:val="24"/>
          <w:szCs w:val="24"/>
        </w:rPr>
        <w:t>SCHCAA</w:t>
      </w:r>
      <w:r w:rsidR="00707CC9">
        <w:rPr>
          <w:rFonts w:ascii="Times New Roman" w:hAnsi="Times New Roman" w:cs="Times New Roman"/>
          <w:sz w:val="24"/>
          <w:szCs w:val="24"/>
        </w:rPr>
        <w:t xml:space="preserve"> </w:t>
      </w:r>
      <w:r w:rsidRPr="009158C4">
        <w:rPr>
          <w:rFonts w:ascii="Times New Roman" w:hAnsi="Times New Roman" w:cs="Times New Roman"/>
          <w:sz w:val="24"/>
          <w:szCs w:val="24"/>
        </w:rPr>
        <w:t xml:space="preserve">ordinance, the remaining provisions of this </w:t>
      </w:r>
      <w:r w:rsidR="00360059">
        <w:rPr>
          <w:rFonts w:ascii="Times New Roman" w:hAnsi="Times New Roman" w:cs="Times New Roman"/>
          <w:sz w:val="24"/>
          <w:szCs w:val="24"/>
        </w:rPr>
        <w:t>A</w:t>
      </w:r>
      <w:r w:rsidRPr="009158C4">
        <w:rPr>
          <w:rFonts w:ascii="Times New Roman" w:hAnsi="Times New Roman" w:cs="Times New Roman"/>
          <w:sz w:val="24"/>
          <w:szCs w:val="24"/>
        </w:rPr>
        <w:t xml:space="preserve">greement, or the application thereof, shall not be invalidated thereby and shall remain in full force and effect to the extent that the provisions of this </w:t>
      </w:r>
      <w:r w:rsidR="00360059">
        <w:rPr>
          <w:rFonts w:ascii="Times New Roman" w:hAnsi="Times New Roman" w:cs="Times New Roman"/>
          <w:sz w:val="24"/>
          <w:szCs w:val="24"/>
        </w:rPr>
        <w:t>A</w:t>
      </w:r>
      <w:r w:rsidRPr="009158C4">
        <w:rPr>
          <w:rFonts w:ascii="Times New Roman" w:hAnsi="Times New Roman" w:cs="Times New Roman"/>
          <w:sz w:val="24"/>
          <w:szCs w:val="24"/>
        </w:rPr>
        <w:t>greement are severable.</w:t>
      </w:r>
    </w:p>
    <w:p w14:paraId="2C5514F3" w14:textId="77777777" w:rsidR="00AB611E" w:rsidRPr="009158C4" w:rsidRDefault="00A55D99" w:rsidP="00AE6A5A">
      <w:pPr>
        <w:spacing w:after="0" w:line="240" w:lineRule="auto"/>
        <w:ind w:left="180" w:hanging="90"/>
        <w:rPr>
          <w:rFonts w:ascii="Times New Roman" w:hAnsi="Times New Roman" w:cs="Times New Roman"/>
          <w:sz w:val="24"/>
          <w:szCs w:val="24"/>
        </w:rPr>
      </w:pPr>
      <w:r w:rsidRPr="009158C4">
        <w:rPr>
          <w:rFonts w:ascii="Times New Roman" w:hAnsi="Times New Roman" w:cs="Times New Roman"/>
          <w:b/>
          <w:sz w:val="24"/>
          <w:szCs w:val="24"/>
        </w:rPr>
        <w:t>1</w:t>
      </w:r>
      <w:r w:rsidR="00835805">
        <w:rPr>
          <w:rFonts w:ascii="Times New Roman" w:hAnsi="Times New Roman" w:cs="Times New Roman"/>
          <w:b/>
          <w:sz w:val="24"/>
          <w:szCs w:val="24"/>
        </w:rPr>
        <w:t>1</w:t>
      </w:r>
      <w:r w:rsidRPr="009158C4">
        <w:rPr>
          <w:rFonts w:ascii="Times New Roman" w:hAnsi="Times New Roman" w:cs="Times New Roman"/>
          <w:b/>
          <w:sz w:val="24"/>
          <w:szCs w:val="24"/>
        </w:rPr>
        <w:t>.</w:t>
      </w:r>
      <w:r w:rsidR="00835805">
        <w:rPr>
          <w:rFonts w:ascii="Times New Roman" w:hAnsi="Times New Roman" w:cs="Times New Roman"/>
          <w:b/>
          <w:sz w:val="24"/>
          <w:szCs w:val="24"/>
        </w:rPr>
        <w:tab/>
      </w:r>
      <w:r w:rsidR="0027335A" w:rsidRPr="00AA1512">
        <w:rPr>
          <w:rFonts w:ascii="Times New Roman" w:hAnsi="Times New Roman" w:cs="Times New Roman"/>
          <w:b/>
          <w:bCs/>
          <w:sz w:val="24"/>
          <w:szCs w:val="24"/>
          <w:u w:val="single"/>
        </w:rPr>
        <w:t>S</w:t>
      </w:r>
      <w:r w:rsidR="006576A1" w:rsidRPr="00AA1512">
        <w:rPr>
          <w:rFonts w:ascii="Times New Roman" w:hAnsi="Times New Roman" w:cs="Times New Roman"/>
          <w:b/>
          <w:bCs/>
          <w:sz w:val="24"/>
          <w:szCs w:val="24"/>
          <w:u w:val="single"/>
        </w:rPr>
        <w:t xml:space="preserve">cope and </w:t>
      </w:r>
      <w:r w:rsidR="00AC2042" w:rsidRPr="00AA1512">
        <w:rPr>
          <w:rFonts w:ascii="Times New Roman" w:hAnsi="Times New Roman" w:cs="Times New Roman"/>
          <w:b/>
          <w:bCs/>
          <w:sz w:val="24"/>
          <w:szCs w:val="24"/>
          <w:u w:val="single"/>
        </w:rPr>
        <w:t>O</w:t>
      </w:r>
      <w:r w:rsidR="006576A1" w:rsidRPr="00AA1512">
        <w:rPr>
          <w:rFonts w:ascii="Times New Roman" w:hAnsi="Times New Roman" w:cs="Times New Roman"/>
          <w:b/>
          <w:bCs/>
          <w:sz w:val="24"/>
          <w:szCs w:val="24"/>
          <w:u w:val="single"/>
        </w:rPr>
        <w:t xml:space="preserve">wnership of </w:t>
      </w:r>
      <w:r w:rsidR="00AC2042" w:rsidRPr="00AA1512">
        <w:rPr>
          <w:rFonts w:ascii="Times New Roman" w:hAnsi="Times New Roman" w:cs="Times New Roman"/>
          <w:b/>
          <w:bCs/>
          <w:sz w:val="24"/>
          <w:szCs w:val="24"/>
          <w:u w:val="single"/>
        </w:rPr>
        <w:t>W</w:t>
      </w:r>
      <w:r w:rsidR="006576A1" w:rsidRPr="00AA1512">
        <w:rPr>
          <w:rFonts w:ascii="Times New Roman" w:hAnsi="Times New Roman" w:cs="Times New Roman"/>
          <w:b/>
          <w:bCs/>
          <w:sz w:val="24"/>
          <w:szCs w:val="24"/>
          <w:u w:val="single"/>
        </w:rPr>
        <w:t>ork</w:t>
      </w:r>
      <w:r w:rsidR="0027335A" w:rsidRPr="009158C4">
        <w:rPr>
          <w:rFonts w:ascii="Times New Roman" w:hAnsi="Times New Roman" w:cs="Times New Roman"/>
          <w:sz w:val="24"/>
          <w:szCs w:val="24"/>
        </w:rPr>
        <w:t xml:space="preserve">  </w:t>
      </w:r>
    </w:p>
    <w:p w14:paraId="57116B91" w14:textId="77777777" w:rsidR="0027335A" w:rsidRPr="009158C4" w:rsidRDefault="0027335A" w:rsidP="009158C4">
      <w:pPr>
        <w:spacing w:after="0" w:line="240" w:lineRule="auto"/>
        <w:ind w:left="360"/>
        <w:rPr>
          <w:rFonts w:ascii="Times New Roman" w:hAnsi="Times New Roman" w:cs="Times New Roman"/>
          <w:sz w:val="24"/>
          <w:szCs w:val="24"/>
        </w:rPr>
      </w:pPr>
    </w:p>
    <w:p w14:paraId="525889D8" w14:textId="574EFBAB" w:rsidR="005A4B46" w:rsidRDefault="0027335A" w:rsidP="00CF7BFE">
      <w:pPr>
        <w:spacing w:after="0" w:line="240" w:lineRule="auto"/>
        <w:ind w:left="720"/>
        <w:jc w:val="both"/>
        <w:rPr>
          <w:rFonts w:ascii="Times New Roman" w:hAnsi="Times New Roman" w:cs="Times New Roman"/>
          <w:sz w:val="24"/>
          <w:szCs w:val="24"/>
        </w:rPr>
      </w:pPr>
      <w:r w:rsidRPr="009158C4">
        <w:rPr>
          <w:rFonts w:ascii="Times New Roman" w:hAnsi="Times New Roman" w:cs="Times New Roman"/>
          <w:sz w:val="24"/>
          <w:szCs w:val="24"/>
        </w:rPr>
        <w:t xml:space="preserve">All research data, reports, and every other </w:t>
      </w:r>
      <w:r w:rsidR="00011726">
        <w:rPr>
          <w:rFonts w:ascii="Times New Roman" w:hAnsi="Times New Roman" w:cs="Times New Roman"/>
          <w:sz w:val="24"/>
          <w:szCs w:val="24"/>
        </w:rPr>
        <w:t>w</w:t>
      </w:r>
      <w:r w:rsidRPr="009158C4">
        <w:rPr>
          <w:rFonts w:ascii="Times New Roman" w:hAnsi="Times New Roman" w:cs="Times New Roman"/>
          <w:sz w:val="24"/>
          <w:szCs w:val="24"/>
        </w:rPr>
        <w:t xml:space="preserve">ork product of any kind or character arising from or relating to this </w:t>
      </w:r>
      <w:r w:rsidR="00360059">
        <w:rPr>
          <w:rFonts w:ascii="Times New Roman" w:hAnsi="Times New Roman" w:cs="Times New Roman"/>
          <w:sz w:val="24"/>
          <w:szCs w:val="24"/>
        </w:rPr>
        <w:t>A</w:t>
      </w:r>
      <w:r w:rsidRPr="009158C4">
        <w:rPr>
          <w:rFonts w:ascii="Times New Roman" w:hAnsi="Times New Roman" w:cs="Times New Roman"/>
          <w:sz w:val="24"/>
          <w:szCs w:val="24"/>
        </w:rPr>
        <w:t xml:space="preserve">greement shall become the property of the </w:t>
      </w:r>
      <w:r w:rsidR="00EA3F46">
        <w:rPr>
          <w:rFonts w:ascii="Times New Roman" w:hAnsi="Times New Roman" w:cs="Times New Roman"/>
          <w:sz w:val="24"/>
          <w:szCs w:val="24"/>
        </w:rPr>
        <w:t>SCHCAA</w:t>
      </w:r>
      <w:r w:rsidR="00CB2DE4" w:rsidRPr="009158C4">
        <w:rPr>
          <w:rFonts w:ascii="Times New Roman" w:hAnsi="Times New Roman" w:cs="Times New Roman"/>
          <w:sz w:val="24"/>
          <w:szCs w:val="24"/>
        </w:rPr>
        <w:t xml:space="preserve"> </w:t>
      </w:r>
      <w:r w:rsidRPr="009158C4">
        <w:rPr>
          <w:rFonts w:ascii="Times New Roman" w:hAnsi="Times New Roman" w:cs="Times New Roman"/>
          <w:sz w:val="24"/>
          <w:szCs w:val="24"/>
        </w:rPr>
        <w:t xml:space="preserve">and be delivered to the </w:t>
      </w:r>
      <w:r w:rsidR="00EA3F46">
        <w:rPr>
          <w:rFonts w:ascii="Times New Roman" w:hAnsi="Times New Roman" w:cs="Times New Roman"/>
          <w:sz w:val="24"/>
          <w:szCs w:val="24"/>
        </w:rPr>
        <w:t>SCHCAA</w:t>
      </w:r>
      <w:r w:rsidR="00CB2DE4" w:rsidRPr="009158C4">
        <w:rPr>
          <w:rFonts w:ascii="Times New Roman" w:hAnsi="Times New Roman" w:cs="Times New Roman"/>
          <w:sz w:val="24"/>
          <w:szCs w:val="24"/>
        </w:rPr>
        <w:t xml:space="preserve"> </w:t>
      </w:r>
      <w:r w:rsidRPr="009158C4">
        <w:rPr>
          <w:rFonts w:ascii="Times New Roman" w:hAnsi="Times New Roman" w:cs="Times New Roman"/>
          <w:sz w:val="24"/>
          <w:szCs w:val="24"/>
        </w:rPr>
        <w:t xml:space="preserve">upon completion of its authorized use pursuant to this </w:t>
      </w:r>
      <w:r w:rsidR="00360059">
        <w:rPr>
          <w:rFonts w:ascii="Times New Roman" w:hAnsi="Times New Roman" w:cs="Times New Roman"/>
          <w:sz w:val="24"/>
          <w:szCs w:val="24"/>
        </w:rPr>
        <w:t>A</w:t>
      </w:r>
      <w:r w:rsidRPr="009158C4">
        <w:rPr>
          <w:rFonts w:ascii="Times New Roman" w:hAnsi="Times New Roman" w:cs="Times New Roman"/>
          <w:sz w:val="24"/>
          <w:szCs w:val="24"/>
        </w:rPr>
        <w:t xml:space="preserve">greement.  </w:t>
      </w:r>
      <w:r w:rsidR="00EA3F46">
        <w:rPr>
          <w:rFonts w:ascii="Times New Roman" w:hAnsi="Times New Roman" w:cs="Times New Roman"/>
          <w:sz w:val="24"/>
          <w:szCs w:val="24"/>
        </w:rPr>
        <w:t>SCHCAA</w:t>
      </w:r>
      <w:r w:rsidR="00CB2DE4" w:rsidRPr="009158C4">
        <w:rPr>
          <w:rFonts w:ascii="Times New Roman" w:hAnsi="Times New Roman" w:cs="Times New Roman"/>
          <w:sz w:val="24"/>
          <w:szCs w:val="24"/>
        </w:rPr>
        <w:t xml:space="preserve"> </w:t>
      </w:r>
      <w:r w:rsidRPr="009158C4">
        <w:rPr>
          <w:rFonts w:ascii="Times New Roman" w:hAnsi="Times New Roman" w:cs="Times New Roman"/>
          <w:sz w:val="24"/>
          <w:szCs w:val="24"/>
        </w:rPr>
        <w:t xml:space="preserve">may use such work products for any purpose whatsoever.  All </w:t>
      </w:r>
      <w:r w:rsidR="009F4F5E">
        <w:rPr>
          <w:rFonts w:ascii="Times New Roman" w:hAnsi="Times New Roman" w:cs="Times New Roman"/>
          <w:sz w:val="24"/>
          <w:szCs w:val="24"/>
        </w:rPr>
        <w:t>w</w:t>
      </w:r>
      <w:r w:rsidRPr="009158C4">
        <w:rPr>
          <w:rFonts w:ascii="Times New Roman" w:hAnsi="Times New Roman" w:cs="Times New Roman"/>
          <w:sz w:val="24"/>
          <w:szCs w:val="24"/>
        </w:rPr>
        <w:t xml:space="preserve">orks produced under this </w:t>
      </w:r>
      <w:r w:rsidR="00360059">
        <w:rPr>
          <w:rFonts w:ascii="Times New Roman" w:hAnsi="Times New Roman" w:cs="Times New Roman"/>
          <w:sz w:val="24"/>
          <w:szCs w:val="24"/>
        </w:rPr>
        <w:t>A</w:t>
      </w:r>
      <w:r w:rsidRPr="009158C4">
        <w:rPr>
          <w:rFonts w:ascii="Times New Roman" w:hAnsi="Times New Roman" w:cs="Times New Roman"/>
          <w:sz w:val="24"/>
          <w:szCs w:val="24"/>
        </w:rPr>
        <w:t xml:space="preserve">greement shall be deemed </w:t>
      </w:r>
      <w:r w:rsidR="009F4F5E">
        <w:rPr>
          <w:rFonts w:ascii="Times New Roman" w:hAnsi="Times New Roman" w:cs="Times New Roman"/>
          <w:sz w:val="24"/>
          <w:szCs w:val="24"/>
        </w:rPr>
        <w:t>w</w:t>
      </w:r>
      <w:r w:rsidRPr="009158C4">
        <w:rPr>
          <w:rFonts w:ascii="Times New Roman" w:hAnsi="Times New Roman" w:cs="Times New Roman"/>
          <w:sz w:val="24"/>
          <w:szCs w:val="24"/>
        </w:rPr>
        <w:t xml:space="preserve">orks produced by a contractor for hire, and all copyright with respect thereto shall vest in the </w:t>
      </w:r>
      <w:r w:rsidR="00EA3F46">
        <w:rPr>
          <w:rFonts w:ascii="Times New Roman" w:hAnsi="Times New Roman" w:cs="Times New Roman"/>
          <w:sz w:val="24"/>
          <w:szCs w:val="24"/>
        </w:rPr>
        <w:t>SCHCAA</w:t>
      </w:r>
      <w:r w:rsidR="00CB2DE4" w:rsidRPr="009158C4">
        <w:rPr>
          <w:rFonts w:ascii="Times New Roman" w:hAnsi="Times New Roman" w:cs="Times New Roman"/>
          <w:sz w:val="24"/>
          <w:szCs w:val="24"/>
        </w:rPr>
        <w:t xml:space="preserve"> </w:t>
      </w:r>
      <w:r w:rsidRPr="009158C4">
        <w:rPr>
          <w:rFonts w:ascii="Times New Roman" w:hAnsi="Times New Roman" w:cs="Times New Roman"/>
          <w:sz w:val="24"/>
          <w:szCs w:val="24"/>
        </w:rPr>
        <w:t xml:space="preserve">without payment of royalty or any other additional compensation.  Notwithstanding anything to the contrary contained in this </w:t>
      </w:r>
      <w:r w:rsidR="00360059">
        <w:rPr>
          <w:rFonts w:ascii="Times New Roman" w:hAnsi="Times New Roman" w:cs="Times New Roman"/>
          <w:sz w:val="24"/>
          <w:szCs w:val="24"/>
        </w:rPr>
        <w:t>A</w:t>
      </w:r>
      <w:r w:rsidRPr="009158C4">
        <w:rPr>
          <w:rFonts w:ascii="Times New Roman" w:hAnsi="Times New Roman" w:cs="Times New Roman"/>
          <w:sz w:val="24"/>
          <w:szCs w:val="24"/>
        </w:rPr>
        <w:t xml:space="preserve">greement, </w:t>
      </w:r>
      <w:r w:rsidR="006A2DE4">
        <w:rPr>
          <w:rFonts w:ascii="Times New Roman" w:hAnsi="Times New Roman" w:cs="Times New Roman"/>
          <w:sz w:val="24"/>
          <w:szCs w:val="24"/>
        </w:rPr>
        <w:t>Subrecipient</w:t>
      </w:r>
      <w:r w:rsidRPr="009158C4">
        <w:rPr>
          <w:rFonts w:ascii="Times New Roman" w:hAnsi="Times New Roman" w:cs="Times New Roman"/>
          <w:sz w:val="24"/>
          <w:szCs w:val="24"/>
        </w:rPr>
        <w:t xml:space="preserve"> shall retain all of </w:t>
      </w:r>
      <w:r w:rsidR="006A2DE4">
        <w:rPr>
          <w:rFonts w:ascii="Times New Roman" w:hAnsi="Times New Roman" w:cs="Times New Roman"/>
          <w:sz w:val="24"/>
          <w:szCs w:val="24"/>
        </w:rPr>
        <w:t>Subrecipient</w:t>
      </w:r>
      <w:r w:rsidR="001B3CD0">
        <w:rPr>
          <w:rFonts w:ascii="Times New Roman" w:hAnsi="Times New Roman" w:cs="Times New Roman"/>
          <w:sz w:val="24"/>
          <w:szCs w:val="24"/>
        </w:rPr>
        <w:t>’</w:t>
      </w:r>
      <w:r w:rsidRPr="009158C4">
        <w:rPr>
          <w:rFonts w:ascii="Times New Roman" w:hAnsi="Times New Roman" w:cs="Times New Roman"/>
          <w:sz w:val="24"/>
          <w:szCs w:val="24"/>
        </w:rPr>
        <w:t xml:space="preserve">s rights in </w:t>
      </w:r>
      <w:r w:rsidR="006A2DE4">
        <w:rPr>
          <w:rFonts w:ascii="Times New Roman" w:hAnsi="Times New Roman" w:cs="Times New Roman"/>
          <w:sz w:val="24"/>
          <w:szCs w:val="24"/>
        </w:rPr>
        <w:t>Subrecipient</w:t>
      </w:r>
      <w:r w:rsidR="001B3CD0">
        <w:rPr>
          <w:rFonts w:ascii="Times New Roman" w:hAnsi="Times New Roman" w:cs="Times New Roman"/>
          <w:sz w:val="24"/>
          <w:szCs w:val="24"/>
        </w:rPr>
        <w:t>’</w:t>
      </w:r>
      <w:r w:rsidRPr="009158C4">
        <w:rPr>
          <w:rFonts w:ascii="Times New Roman" w:hAnsi="Times New Roman" w:cs="Times New Roman"/>
          <w:sz w:val="24"/>
          <w:szCs w:val="24"/>
        </w:rPr>
        <w:t xml:space="preserve">s own proprietary information, including, without limitation, </w:t>
      </w:r>
      <w:r w:rsidR="006A2DE4">
        <w:rPr>
          <w:rFonts w:ascii="Times New Roman" w:hAnsi="Times New Roman" w:cs="Times New Roman"/>
          <w:sz w:val="24"/>
          <w:szCs w:val="24"/>
        </w:rPr>
        <w:t>Subrecipient</w:t>
      </w:r>
      <w:r w:rsidR="001B3CD0">
        <w:rPr>
          <w:rFonts w:ascii="Times New Roman" w:hAnsi="Times New Roman" w:cs="Times New Roman"/>
          <w:sz w:val="24"/>
          <w:szCs w:val="24"/>
        </w:rPr>
        <w:t>’</w:t>
      </w:r>
      <w:r w:rsidRPr="009158C4">
        <w:rPr>
          <w:rFonts w:ascii="Times New Roman" w:hAnsi="Times New Roman" w:cs="Times New Roman"/>
          <w:sz w:val="24"/>
          <w:szCs w:val="24"/>
        </w:rPr>
        <w:t xml:space="preserve">s methodologies and methods of analysis, ideas, concepts, expressions, know how, methods, techniques, skills, knowledge, and experience possessed by </w:t>
      </w:r>
      <w:r w:rsidR="006A2DE4">
        <w:rPr>
          <w:rFonts w:ascii="Times New Roman" w:hAnsi="Times New Roman" w:cs="Times New Roman"/>
          <w:sz w:val="24"/>
          <w:szCs w:val="24"/>
        </w:rPr>
        <w:t>Subrecipient</w:t>
      </w:r>
      <w:r w:rsidRPr="009158C4">
        <w:rPr>
          <w:rFonts w:ascii="Times New Roman" w:hAnsi="Times New Roman" w:cs="Times New Roman"/>
          <w:sz w:val="24"/>
          <w:szCs w:val="24"/>
        </w:rPr>
        <w:t xml:space="preserve"> prior to, or acquired by </w:t>
      </w:r>
      <w:r w:rsidR="006A2DE4">
        <w:rPr>
          <w:rFonts w:ascii="Times New Roman" w:hAnsi="Times New Roman" w:cs="Times New Roman"/>
          <w:sz w:val="24"/>
          <w:szCs w:val="24"/>
        </w:rPr>
        <w:t>Subrecipient</w:t>
      </w:r>
      <w:r w:rsidRPr="009158C4">
        <w:rPr>
          <w:rFonts w:ascii="Times New Roman" w:hAnsi="Times New Roman" w:cs="Times New Roman"/>
          <w:sz w:val="24"/>
          <w:szCs w:val="24"/>
        </w:rPr>
        <w:t xml:space="preserve"> during the performance of this </w:t>
      </w:r>
      <w:r w:rsidR="00360059">
        <w:rPr>
          <w:rFonts w:ascii="Times New Roman" w:hAnsi="Times New Roman" w:cs="Times New Roman"/>
          <w:sz w:val="24"/>
          <w:szCs w:val="24"/>
        </w:rPr>
        <w:t>A</w:t>
      </w:r>
      <w:r w:rsidRPr="009158C4">
        <w:rPr>
          <w:rFonts w:ascii="Times New Roman" w:hAnsi="Times New Roman" w:cs="Times New Roman"/>
          <w:sz w:val="24"/>
          <w:szCs w:val="24"/>
        </w:rPr>
        <w:t xml:space="preserve">greement and </w:t>
      </w:r>
      <w:r w:rsidR="006A2DE4">
        <w:rPr>
          <w:rFonts w:ascii="Times New Roman" w:hAnsi="Times New Roman" w:cs="Times New Roman"/>
          <w:sz w:val="24"/>
          <w:szCs w:val="24"/>
        </w:rPr>
        <w:t>Subrecipient</w:t>
      </w:r>
      <w:r w:rsidRPr="009158C4">
        <w:rPr>
          <w:rFonts w:ascii="Times New Roman" w:hAnsi="Times New Roman" w:cs="Times New Roman"/>
          <w:sz w:val="24"/>
          <w:szCs w:val="24"/>
        </w:rPr>
        <w:t xml:space="preserve"> shall not be restricted in any way with respect thereto.</w:t>
      </w:r>
    </w:p>
    <w:p w14:paraId="471401AD" w14:textId="65911E4A" w:rsidR="006C2DC1" w:rsidRDefault="006C2DC1" w:rsidP="00CF7BFE">
      <w:pPr>
        <w:spacing w:after="0" w:line="240" w:lineRule="auto"/>
        <w:ind w:left="720"/>
        <w:jc w:val="both"/>
        <w:rPr>
          <w:rFonts w:ascii="Times New Roman" w:hAnsi="Times New Roman" w:cs="Times New Roman"/>
          <w:sz w:val="24"/>
          <w:szCs w:val="24"/>
        </w:rPr>
      </w:pPr>
    </w:p>
    <w:p w14:paraId="67ABC22E" w14:textId="70C4AC9E" w:rsidR="006C2DC1" w:rsidRPr="003C1E06" w:rsidRDefault="006C2DC1" w:rsidP="00CF7BFE">
      <w:pPr>
        <w:ind w:left="720"/>
        <w:jc w:val="both"/>
        <w:rPr>
          <w:rFonts w:ascii="Times New Roman" w:hAnsi="Times New Roman" w:cs="Times New Roman"/>
          <w:sz w:val="24"/>
          <w:szCs w:val="24"/>
        </w:rPr>
      </w:pPr>
      <w:r w:rsidRPr="003C1E06">
        <w:rPr>
          <w:rFonts w:ascii="Times New Roman" w:hAnsi="Times New Roman" w:cs="Times New Roman"/>
          <w:sz w:val="24"/>
          <w:szCs w:val="24"/>
        </w:rPr>
        <w:t xml:space="preserve">The </w:t>
      </w:r>
      <w:r>
        <w:rPr>
          <w:rFonts w:ascii="Times New Roman" w:hAnsi="Times New Roman" w:cs="Times New Roman"/>
          <w:sz w:val="24"/>
          <w:szCs w:val="24"/>
        </w:rPr>
        <w:t>Subrecipient shall expend and use all of the funding distributed to it under</w:t>
      </w:r>
      <w:r w:rsidRPr="003C1E06">
        <w:rPr>
          <w:rFonts w:ascii="Times New Roman" w:hAnsi="Times New Roman" w:cs="Times New Roman"/>
          <w:sz w:val="24"/>
          <w:szCs w:val="24"/>
        </w:rPr>
        <w:t xml:space="preserve"> this Agreement </w:t>
      </w:r>
      <w:r>
        <w:rPr>
          <w:rFonts w:ascii="Times New Roman" w:hAnsi="Times New Roman" w:cs="Times New Roman"/>
          <w:sz w:val="24"/>
          <w:szCs w:val="24"/>
        </w:rPr>
        <w:t xml:space="preserve">only for uses </w:t>
      </w:r>
      <w:r w:rsidRPr="003C1E06">
        <w:rPr>
          <w:rFonts w:ascii="Times New Roman" w:hAnsi="Times New Roman" w:cs="Times New Roman"/>
          <w:sz w:val="24"/>
          <w:szCs w:val="24"/>
        </w:rPr>
        <w:t xml:space="preserve">consistent with </w:t>
      </w:r>
      <w:r w:rsidR="006B5315" w:rsidRPr="00B75FB8">
        <w:rPr>
          <w:rFonts w:ascii="Times New Roman" w:hAnsi="Times New Roman" w:cs="Times New Roman"/>
          <w:sz w:val="24"/>
          <w:szCs w:val="24"/>
        </w:rPr>
        <w:t>the approved ESG-CV Application and required by Federal ESG requirements at 24 CFR Section 576</w:t>
      </w:r>
      <w:r w:rsidR="003344F5" w:rsidRPr="00B75FB8">
        <w:rPr>
          <w:rFonts w:ascii="Times New Roman" w:hAnsi="Times New Roman" w:cs="Times New Roman"/>
          <w:sz w:val="24"/>
          <w:szCs w:val="24"/>
        </w:rPr>
        <w:t>,</w:t>
      </w:r>
      <w:r w:rsidR="00895305" w:rsidRPr="00B75FB8">
        <w:rPr>
          <w:rFonts w:ascii="Times New Roman" w:hAnsi="Times New Roman" w:cs="Times New Roman"/>
          <w:sz w:val="24"/>
          <w:szCs w:val="24"/>
        </w:rPr>
        <w:t xml:space="preserve"> and </w:t>
      </w:r>
      <w:r w:rsidRPr="00B75FB8">
        <w:rPr>
          <w:rFonts w:ascii="Times New Roman" w:hAnsi="Times New Roman" w:cs="Times New Roman"/>
          <w:sz w:val="24"/>
          <w:szCs w:val="24"/>
        </w:rPr>
        <w:t>Health</w:t>
      </w:r>
      <w:r w:rsidRPr="003C1E06">
        <w:rPr>
          <w:rFonts w:ascii="Times New Roman" w:hAnsi="Times New Roman" w:cs="Times New Roman"/>
          <w:sz w:val="24"/>
          <w:szCs w:val="24"/>
        </w:rPr>
        <w:t xml:space="preserve"> and Safety Code section </w:t>
      </w:r>
      <w:r w:rsidR="003344F5">
        <w:rPr>
          <w:rFonts w:ascii="Times New Roman" w:hAnsi="Times New Roman" w:cs="Times New Roman"/>
          <w:sz w:val="24"/>
          <w:szCs w:val="24"/>
        </w:rPr>
        <w:t>576.403</w:t>
      </w:r>
      <w:r w:rsidRPr="003C1E06">
        <w:rPr>
          <w:rFonts w:ascii="Times New Roman" w:hAnsi="Times New Roman" w:cs="Times New Roman"/>
          <w:sz w:val="24"/>
          <w:szCs w:val="24"/>
        </w:rPr>
        <w:t xml:space="preserve"> and any other applicable laws. Eligible uses include the following: </w:t>
      </w:r>
    </w:p>
    <w:p w14:paraId="0F8E8450" w14:textId="3F4B7F43" w:rsidR="006C2DC1" w:rsidRDefault="006C2DC1" w:rsidP="00CF7BFE">
      <w:pPr>
        <w:pStyle w:val="ListParagraph"/>
        <w:numPr>
          <w:ilvl w:val="0"/>
          <w:numId w:val="16"/>
        </w:numPr>
        <w:ind w:left="1080"/>
        <w:rPr>
          <w:rFonts w:ascii="Times New Roman" w:hAnsi="Times New Roman" w:cs="Times New Roman"/>
          <w:sz w:val="24"/>
          <w:szCs w:val="24"/>
        </w:rPr>
      </w:pPr>
      <w:r>
        <w:rPr>
          <w:rFonts w:ascii="Times New Roman" w:hAnsi="Times New Roman" w:cs="Times New Roman"/>
          <w:sz w:val="24"/>
          <w:szCs w:val="24"/>
        </w:rPr>
        <w:tab/>
      </w:r>
      <w:r w:rsidR="00CD294E">
        <w:rPr>
          <w:rFonts w:ascii="Times New Roman" w:hAnsi="Times New Roman" w:cs="Times New Roman"/>
          <w:sz w:val="24"/>
          <w:szCs w:val="24"/>
        </w:rPr>
        <w:t>Emergency Shelter</w:t>
      </w:r>
      <w:r w:rsidR="00CD294E" w:rsidRPr="006B5315">
        <w:rPr>
          <w:rFonts w:ascii="Times New Roman" w:hAnsi="Times New Roman" w:cs="Times New Roman"/>
          <w:sz w:val="24"/>
          <w:szCs w:val="24"/>
          <w:highlight w:val="yellow"/>
        </w:rPr>
        <w:t xml:space="preserve"> </w:t>
      </w:r>
    </w:p>
    <w:p w14:paraId="3EA89719" w14:textId="2322F7F0" w:rsidR="006C2DC1" w:rsidRDefault="006C2DC1" w:rsidP="00CF7BFE">
      <w:pPr>
        <w:pStyle w:val="ListParagraph"/>
        <w:ind w:left="1080"/>
        <w:rPr>
          <w:rFonts w:ascii="Times New Roman" w:hAnsi="Times New Roman" w:cs="Times New Roman"/>
          <w:sz w:val="24"/>
          <w:szCs w:val="24"/>
        </w:rPr>
      </w:pPr>
      <w:r>
        <w:rPr>
          <w:rFonts w:ascii="Times New Roman" w:hAnsi="Times New Roman" w:cs="Times New Roman"/>
          <w:sz w:val="24"/>
          <w:szCs w:val="24"/>
        </w:rPr>
        <w:tab/>
      </w:r>
    </w:p>
    <w:p w14:paraId="205A1547" w14:textId="4071F36A" w:rsidR="006C2DC1" w:rsidRPr="00CD294E" w:rsidRDefault="006C2DC1" w:rsidP="00CD294E">
      <w:pPr>
        <w:pStyle w:val="ListParagraph"/>
        <w:numPr>
          <w:ilvl w:val="0"/>
          <w:numId w:val="16"/>
        </w:numPr>
        <w:ind w:left="1080"/>
        <w:rPr>
          <w:rFonts w:ascii="Times New Roman" w:hAnsi="Times New Roman" w:cs="Times New Roman"/>
          <w:sz w:val="24"/>
          <w:szCs w:val="24"/>
        </w:rPr>
      </w:pPr>
      <w:r>
        <w:rPr>
          <w:rFonts w:ascii="Times New Roman" w:hAnsi="Times New Roman" w:cs="Times New Roman"/>
          <w:sz w:val="24"/>
          <w:szCs w:val="24"/>
        </w:rPr>
        <w:tab/>
      </w:r>
      <w:r w:rsidR="006E21DC">
        <w:rPr>
          <w:rFonts w:ascii="Times New Roman" w:hAnsi="Times New Roman" w:cs="Times New Roman"/>
          <w:sz w:val="24"/>
          <w:szCs w:val="24"/>
        </w:rPr>
        <w:t xml:space="preserve">Homeless </w:t>
      </w:r>
      <w:r w:rsidR="004125BF">
        <w:rPr>
          <w:rFonts w:ascii="Times New Roman" w:hAnsi="Times New Roman" w:cs="Times New Roman"/>
          <w:sz w:val="24"/>
          <w:szCs w:val="24"/>
        </w:rPr>
        <w:t>M</w:t>
      </w:r>
      <w:r w:rsidR="006E21DC">
        <w:rPr>
          <w:rFonts w:ascii="Times New Roman" w:hAnsi="Times New Roman" w:cs="Times New Roman"/>
          <w:sz w:val="24"/>
          <w:szCs w:val="24"/>
        </w:rPr>
        <w:t xml:space="preserve">anagement </w:t>
      </w:r>
      <w:r w:rsidR="004125BF">
        <w:rPr>
          <w:rFonts w:ascii="Times New Roman" w:hAnsi="Times New Roman" w:cs="Times New Roman"/>
          <w:sz w:val="24"/>
          <w:szCs w:val="24"/>
        </w:rPr>
        <w:t>I</w:t>
      </w:r>
      <w:r w:rsidR="006E21DC">
        <w:rPr>
          <w:rFonts w:ascii="Times New Roman" w:hAnsi="Times New Roman" w:cs="Times New Roman"/>
          <w:sz w:val="24"/>
          <w:szCs w:val="24"/>
        </w:rPr>
        <w:t xml:space="preserve">nformation </w:t>
      </w:r>
      <w:r w:rsidR="004125BF">
        <w:rPr>
          <w:rFonts w:ascii="Times New Roman" w:hAnsi="Times New Roman" w:cs="Times New Roman"/>
          <w:sz w:val="24"/>
          <w:szCs w:val="24"/>
        </w:rPr>
        <w:t>S</w:t>
      </w:r>
      <w:r w:rsidR="006E21DC">
        <w:rPr>
          <w:rFonts w:ascii="Times New Roman" w:hAnsi="Times New Roman" w:cs="Times New Roman"/>
          <w:sz w:val="24"/>
          <w:szCs w:val="24"/>
        </w:rPr>
        <w:t>ystem</w:t>
      </w:r>
      <w:r w:rsidR="004125BF">
        <w:rPr>
          <w:rFonts w:ascii="Times New Roman" w:hAnsi="Times New Roman" w:cs="Times New Roman"/>
          <w:sz w:val="24"/>
          <w:szCs w:val="24"/>
        </w:rPr>
        <w:t xml:space="preserve"> </w:t>
      </w:r>
    </w:p>
    <w:p w14:paraId="6C02F6EE" w14:textId="77777777" w:rsidR="001105E7" w:rsidRPr="007B54B7" w:rsidRDefault="001105E7" w:rsidP="00AE6A5A">
      <w:pPr>
        <w:keepNext/>
        <w:keepLines/>
        <w:spacing w:after="120" w:line="240" w:lineRule="auto"/>
        <w:ind w:left="90"/>
        <w:contextualSpacing/>
        <w:jc w:val="both"/>
        <w:outlineLvl w:val="0"/>
        <w:rPr>
          <w:rFonts w:ascii="Times New Roman" w:eastAsia="Times New Roman" w:hAnsi="Times New Roman" w:cs="Times New Roman"/>
          <w:b/>
          <w:sz w:val="24"/>
          <w:szCs w:val="32"/>
          <w:u w:val="single"/>
        </w:rPr>
      </w:pPr>
      <w:r>
        <w:rPr>
          <w:rFonts w:ascii="Times New Roman" w:eastAsia="Times New Roman" w:hAnsi="Times New Roman" w:cs="Times New Roman"/>
          <w:b/>
          <w:bCs/>
          <w:sz w:val="24"/>
          <w:szCs w:val="24"/>
        </w:rPr>
        <w:t>12.</w:t>
      </w:r>
      <w:r>
        <w:rPr>
          <w:rFonts w:ascii="Times New Roman" w:eastAsia="Times New Roman" w:hAnsi="Times New Roman" w:cs="Times New Roman"/>
          <w:b/>
          <w:bCs/>
          <w:sz w:val="24"/>
          <w:szCs w:val="24"/>
        </w:rPr>
        <w:tab/>
      </w:r>
      <w:r w:rsidRPr="007B54B7">
        <w:rPr>
          <w:rFonts w:ascii="Times New Roman" w:eastAsia="Times New Roman" w:hAnsi="Times New Roman" w:cs="Times New Roman"/>
          <w:b/>
          <w:bCs/>
          <w:sz w:val="24"/>
          <w:szCs w:val="24"/>
          <w:u w:val="single"/>
        </w:rPr>
        <w:t>Prevailing Wages</w:t>
      </w:r>
    </w:p>
    <w:p w14:paraId="48C7F99A" w14:textId="77777777" w:rsidR="00351A43" w:rsidRDefault="001105E7" w:rsidP="001105E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3ABF6D93" w14:textId="0E49309F" w:rsidR="001105E7" w:rsidRDefault="001105E7" w:rsidP="00CF7BFE">
      <w:pPr>
        <w:spacing w:after="0" w:line="240" w:lineRule="auto"/>
        <w:ind w:firstLine="720"/>
        <w:jc w:val="both"/>
        <w:rPr>
          <w:rFonts w:ascii="Times New Roman" w:eastAsia="Times New Roman" w:hAnsi="Times New Roman" w:cs="Times New Roman"/>
          <w:sz w:val="24"/>
          <w:szCs w:val="24"/>
        </w:rPr>
      </w:pPr>
      <w:r w:rsidRPr="007B54B7">
        <w:rPr>
          <w:rFonts w:ascii="Times New Roman" w:eastAsia="Times New Roman" w:hAnsi="Times New Roman" w:cs="Times New Roman"/>
          <w:sz w:val="24"/>
          <w:szCs w:val="24"/>
        </w:rPr>
        <w:t xml:space="preserve">County shall and shall require Subrecipient and Subrecipient’s subcontractor(s) </w:t>
      </w:r>
      <w:r>
        <w:rPr>
          <w:rFonts w:ascii="Times New Roman" w:eastAsia="Times New Roman" w:hAnsi="Times New Roman" w:cs="Times New Roman"/>
          <w:sz w:val="24"/>
          <w:szCs w:val="24"/>
        </w:rPr>
        <w:tab/>
      </w:r>
      <w:r w:rsidRPr="007B54B7">
        <w:rPr>
          <w:rFonts w:ascii="Times New Roman" w:eastAsia="Times New Roman" w:hAnsi="Times New Roman" w:cs="Times New Roman"/>
          <w:sz w:val="24"/>
          <w:szCs w:val="24"/>
        </w:rPr>
        <w:t xml:space="preserve">performing any work that constitutes a public works project as defined by </w:t>
      </w:r>
      <w:r>
        <w:rPr>
          <w:rFonts w:ascii="Times New Roman" w:eastAsia="Times New Roman" w:hAnsi="Times New Roman" w:cs="Times New Roman"/>
          <w:sz w:val="24"/>
          <w:szCs w:val="24"/>
        </w:rPr>
        <w:tab/>
      </w:r>
      <w:r w:rsidRPr="007B54B7">
        <w:rPr>
          <w:rFonts w:ascii="Times New Roman" w:eastAsia="Times New Roman" w:hAnsi="Times New Roman" w:cs="Times New Roman"/>
          <w:sz w:val="24"/>
          <w:szCs w:val="24"/>
        </w:rPr>
        <w:t xml:space="preserve">California law </w:t>
      </w:r>
      <w:r w:rsidR="00CF7BFE">
        <w:rPr>
          <w:rFonts w:ascii="Times New Roman" w:eastAsia="Times New Roman" w:hAnsi="Times New Roman" w:cs="Times New Roman"/>
          <w:sz w:val="24"/>
          <w:szCs w:val="24"/>
        </w:rPr>
        <w:tab/>
      </w:r>
      <w:r w:rsidRPr="007B54B7">
        <w:rPr>
          <w:rFonts w:ascii="Times New Roman" w:eastAsia="Times New Roman" w:hAnsi="Times New Roman" w:cs="Times New Roman"/>
          <w:sz w:val="24"/>
          <w:szCs w:val="24"/>
        </w:rPr>
        <w:t xml:space="preserve">including, but not limited to, construction, improvement, demolition, alteration, </w:t>
      </w:r>
      <w:r w:rsidR="00CF7BFE">
        <w:rPr>
          <w:rFonts w:ascii="Times New Roman" w:eastAsia="Times New Roman" w:hAnsi="Times New Roman" w:cs="Times New Roman"/>
          <w:sz w:val="24"/>
          <w:szCs w:val="24"/>
        </w:rPr>
        <w:tab/>
      </w:r>
      <w:r w:rsidRPr="007B54B7">
        <w:rPr>
          <w:rFonts w:ascii="Times New Roman" w:eastAsia="Times New Roman" w:hAnsi="Times New Roman" w:cs="Times New Roman"/>
          <w:sz w:val="24"/>
          <w:szCs w:val="24"/>
        </w:rPr>
        <w:t xml:space="preserve">renovation, or repair of a publicly leased or operated building or </w:t>
      </w:r>
      <w:r>
        <w:rPr>
          <w:rFonts w:ascii="Times New Roman" w:eastAsia="Times New Roman" w:hAnsi="Times New Roman" w:cs="Times New Roman"/>
          <w:sz w:val="24"/>
          <w:szCs w:val="24"/>
        </w:rPr>
        <w:tab/>
      </w:r>
      <w:r w:rsidRPr="007B54B7">
        <w:rPr>
          <w:rFonts w:ascii="Times New Roman" w:eastAsia="Times New Roman" w:hAnsi="Times New Roman" w:cs="Times New Roman"/>
          <w:sz w:val="24"/>
          <w:szCs w:val="24"/>
        </w:rPr>
        <w:t xml:space="preserve">structure, to comply </w:t>
      </w:r>
      <w:r w:rsidR="00CF7BFE">
        <w:rPr>
          <w:rFonts w:ascii="Times New Roman" w:eastAsia="Times New Roman" w:hAnsi="Times New Roman" w:cs="Times New Roman"/>
          <w:sz w:val="24"/>
          <w:szCs w:val="24"/>
        </w:rPr>
        <w:tab/>
      </w:r>
      <w:r w:rsidRPr="007B54B7">
        <w:rPr>
          <w:rFonts w:ascii="Times New Roman" w:eastAsia="Times New Roman" w:hAnsi="Times New Roman" w:cs="Times New Roman"/>
          <w:sz w:val="24"/>
          <w:szCs w:val="24"/>
        </w:rPr>
        <w:t xml:space="preserve">with all provisions of California law regarding construction that constitutes a public works </w:t>
      </w:r>
      <w:r w:rsidR="00CF7BFE">
        <w:rPr>
          <w:rFonts w:ascii="Times New Roman" w:eastAsia="Times New Roman" w:hAnsi="Times New Roman" w:cs="Times New Roman"/>
          <w:sz w:val="24"/>
          <w:szCs w:val="24"/>
        </w:rPr>
        <w:tab/>
      </w:r>
      <w:r w:rsidRPr="007B54B7">
        <w:rPr>
          <w:rFonts w:ascii="Times New Roman" w:eastAsia="Times New Roman" w:hAnsi="Times New Roman" w:cs="Times New Roman"/>
          <w:sz w:val="24"/>
          <w:szCs w:val="24"/>
        </w:rPr>
        <w:t xml:space="preserve">project.  Any </w:t>
      </w:r>
      <w:r w:rsidR="00C84165">
        <w:rPr>
          <w:rFonts w:ascii="Times New Roman" w:eastAsia="Times New Roman" w:hAnsi="Times New Roman" w:cs="Times New Roman"/>
          <w:sz w:val="24"/>
          <w:szCs w:val="24"/>
        </w:rPr>
        <w:t>A</w:t>
      </w:r>
      <w:r w:rsidRPr="007B54B7">
        <w:rPr>
          <w:rFonts w:ascii="Times New Roman" w:eastAsia="Times New Roman" w:hAnsi="Times New Roman" w:cs="Times New Roman"/>
          <w:sz w:val="24"/>
          <w:szCs w:val="24"/>
        </w:rPr>
        <w:t xml:space="preserve">greement between County, Subrecipient and a third party for work that </w:t>
      </w:r>
      <w:r w:rsidR="00CF7BFE">
        <w:rPr>
          <w:rFonts w:ascii="Times New Roman" w:eastAsia="Times New Roman" w:hAnsi="Times New Roman" w:cs="Times New Roman"/>
          <w:sz w:val="24"/>
          <w:szCs w:val="24"/>
        </w:rPr>
        <w:tab/>
      </w:r>
      <w:r w:rsidRPr="007B54B7">
        <w:rPr>
          <w:rFonts w:ascii="Times New Roman" w:eastAsia="Times New Roman" w:hAnsi="Times New Roman" w:cs="Times New Roman"/>
          <w:sz w:val="24"/>
          <w:szCs w:val="24"/>
        </w:rPr>
        <w:t xml:space="preserve">constitutes a public works project shall include the following provision: </w:t>
      </w:r>
    </w:p>
    <w:p w14:paraId="1FD26E6D" w14:textId="77777777" w:rsidR="00AE6A5A" w:rsidRDefault="00AE6A5A" w:rsidP="00AE6A5A">
      <w:pPr>
        <w:pStyle w:val="1Paragraph"/>
        <w:tabs>
          <w:tab w:val="left" w:pos="1440"/>
        </w:tabs>
        <w:ind w:left="1080" w:firstLine="0"/>
        <w:jc w:val="both"/>
        <w:rPr>
          <w:b/>
        </w:rPr>
      </w:pPr>
      <w:r>
        <w:rPr>
          <w:b/>
        </w:rPr>
        <w:tab/>
      </w:r>
      <w:r>
        <w:rPr>
          <w:b/>
        </w:rPr>
        <w:tab/>
      </w:r>
      <w:r>
        <w:rPr>
          <w:b/>
        </w:rPr>
        <w:tab/>
      </w:r>
      <w:r>
        <w:rPr>
          <w:b/>
        </w:rPr>
        <w:tab/>
      </w:r>
    </w:p>
    <w:p w14:paraId="31C15B23" w14:textId="77777777" w:rsidR="00AE6A5A" w:rsidRDefault="00AE6A5A" w:rsidP="00AE6A5A">
      <w:pPr>
        <w:pStyle w:val="1Paragraph"/>
        <w:tabs>
          <w:tab w:val="left" w:pos="1440"/>
        </w:tabs>
        <w:ind w:left="1080" w:firstLine="0"/>
        <w:jc w:val="both"/>
        <w:rPr>
          <w:b/>
        </w:rPr>
      </w:pPr>
    </w:p>
    <w:p w14:paraId="2D5E80D4" w14:textId="7157DC78" w:rsidR="00AE6A5A" w:rsidRPr="00321B58" w:rsidRDefault="00AE6A5A" w:rsidP="00AE6A5A">
      <w:pPr>
        <w:pStyle w:val="1Paragraph"/>
        <w:tabs>
          <w:tab w:val="left" w:pos="1440"/>
        </w:tabs>
        <w:ind w:left="1080" w:firstLine="0"/>
        <w:jc w:val="both"/>
        <w:rPr>
          <w:b/>
        </w:rPr>
      </w:pPr>
      <w:r>
        <w:rPr>
          <w:b/>
        </w:rPr>
        <w:tab/>
      </w:r>
      <w:r>
        <w:rPr>
          <w:b/>
        </w:rPr>
        <w:tab/>
      </w:r>
      <w:r>
        <w:rPr>
          <w:b/>
        </w:rPr>
        <w:tab/>
      </w:r>
      <w:r>
        <w:rPr>
          <w:b/>
        </w:rPr>
        <w:tab/>
      </w:r>
      <w:r>
        <w:rPr>
          <w:b/>
        </w:rPr>
        <w:tab/>
      </w:r>
      <w:r>
        <w:rPr>
          <w:b/>
        </w:rPr>
        <w:tab/>
      </w:r>
      <w:r>
        <w:rPr>
          <w:b/>
        </w:rPr>
        <w:tab/>
      </w:r>
      <w:r>
        <w:rPr>
          <w:b/>
        </w:rPr>
        <w:tab/>
      </w:r>
      <w:r>
        <w:rPr>
          <w:b/>
        </w:rPr>
        <w:tab/>
      </w:r>
      <w:r>
        <w:rPr>
          <w:b/>
        </w:rPr>
        <w:tab/>
      </w:r>
      <w:r w:rsidRPr="00321B58">
        <w:rPr>
          <w:b/>
        </w:rPr>
        <w:t xml:space="preserve">Page </w:t>
      </w:r>
      <w:r w:rsidR="001565D9">
        <w:rPr>
          <w:b/>
        </w:rPr>
        <w:t>7</w:t>
      </w:r>
      <w:r w:rsidRPr="00321B58">
        <w:rPr>
          <w:b/>
        </w:rPr>
        <w:t xml:space="preserve"> of 8</w:t>
      </w:r>
    </w:p>
    <w:p w14:paraId="1D8119B0" w14:textId="77777777" w:rsidR="00AE6A5A" w:rsidRPr="00321B58" w:rsidRDefault="00AE6A5A" w:rsidP="00AE6A5A">
      <w:pPr>
        <w:pStyle w:val="1Paragraph"/>
        <w:tabs>
          <w:tab w:val="left" w:pos="1440"/>
        </w:tabs>
        <w:ind w:left="1080" w:firstLine="0"/>
        <w:jc w:val="center"/>
        <w:rPr>
          <w:b/>
        </w:rPr>
      </w:pPr>
      <w:r w:rsidRPr="00321B58">
        <w:rPr>
          <w:b/>
        </w:rPr>
        <w:t>SUBRECIPIENT AGREEMENT</w:t>
      </w:r>
    </w:p>
    <w:p w14:paraId="7CC33227" w14:textId="77777777" w:rsidR="00AE6A5A" w:rsidRDefault="00AE6A5A" w:rsidP="00AE6A5A">
      <w:pPr>
        <w:pStyle w:val="1Paragraph"/>
        <w:tabs>
          <w:tab w:val="left" w:pos="1440"/>
        </w:tabs>
        <w:ind w:left="1080" w:firstLine="0"/>
        <w:jc w:val="center"/>
        <w:rPr>
          <w:b/>
        </w:rPr>
      </w:pPr>
      <w:r w:rsidRPr="00321B58">
        <w:rPr>
          <w:b/>
        </w:rPr>
        <w:t>EXHIBIT E</w:t>
      </w:r>
    </w:p>
    <w:p w14:paraId="5CDB7811" w14:textId="4E2396C9" w:rsidR="001105E7" w:rsidRDefault="00CF7BFE" w:rsidP="00CC4588">
      <w:pPr>
        <w:pStyle w:val="ListParagraph"/>
        <w:numPr>
          <w:ilvl w:val="0"/>
          <w:numId w:val="9"/>
        </w:numPr>
        <w:spacing w:before="120" w:after="0" w:line="24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105E7" w:rsidRPr="00F60F7D">
        <w:rPr>
          <w:rFonts w:ascii="Times New Roman" w:eastAsia="Times New Roman" w:hAnsi="Times New Roman" w:cs="Times New Roman"/>
          <w:sz w:val="24"/>
          <w:szCs w:val="24"/>
        </w:rPr>
        <w:t xml:space="preserve">Subrecipient shall pay, and shall require any subcontractor to pay, not less than the </w:t>
      </w:r>
      <w:r>
        <w:rPr>
          <w:rFonts w:ascii="Times New Roman" w:eastAsia="Times New Roman" w:hAnsi="Times New Roman" w:cs="Times New Roman"/>
          <w:sz w:val="24"/>
          <w:szCs w:val="24"/>
        </w:rPr>
        <w:tab/>
      </w:r>
      <w:r w:rsidR="001105E7" w:rsidRPr="00F60F7D">
        <w:rPr>
          <w:rFonts w:ascii="Times New Roman" w:eastAsia="Times New Roman" w:hAnsi="Times New Roman" w:cs="Times New Roman"/>
          <w:sz w:val="24"/>
          <w:szCs w:val="24"/>
        </w:rPr>
        <w:t xml:space="preserve">specified prevailing rates of per diem wages to all laborers, workers, and mechanics </w:t>
      </w:r>
      <w:r>
        <w:rPr>
          <w:rFonts w:ascii="Times New Roman" w:eastAsia="Times New Roman" w:hAnsi="Times New Roman" w:cs="Times New Roman"/>
          <w:sz w:val="24"/>
          <w:szCs w:val="24"/>
        </w:rPr>
        <w:tab/>
      </w:r>
      <w:r w:rsidR="001105E7" w:rsidRPr="00F60F7D">
        <w:rPr>
          <w:rFonts w:ascii="Times New Roman" w:eastAsia="Times New Roman" w:hAnsi="Times New Roman" w:cs="Times New Roman"/>
          <w:sz w:val="24"/>
          <w:szCs w:val="24"/>
        </w:rPr>
        <w:t xml:space="preserve">employed by them in the execution of this Agreement in accordance with the </w:t>
      </w:r>
      <w:r>
        <w:rPr>
          <w:rFonts w:ascii="Times New Roman" w:eastAsia="Times New Roman" w:hAnsi="Times New Roman" w:cs="Times New Roman"/>
          <w:sz w:val="24"/>
          <w:szCs w:val="24"/>
        </w:rPr>
        <w:tab/>
      </w:r>
      <w:r w:rsidR="001105E7" w:rsidRPr="00F60F7D">
        <w:rPr>
          <w:rFonts w:ascii="Times New Roman" w:eastAsia="Times New Roman" w:hAnsi="Times New Roman" w:cs="Times New Roman"/>
          <w:sz w:val="24"/>
          <w:szCs w:val="24"/>
        </w:rPr>
        <w:t xml:space="preserve">provisions of Article 2 (commencing with section 1770) of Chapter 1 of Part 7 of </w:t>
      </w:r>
      <w:r>
        <w:rPr>
          <w:rFonts w:ascii="Times New Roman" w:eastAsia="Times New Roman" w:hAnsi="Times New Roman" w:cs="Times New Roman"/>
          <w:sz w:val="24"/>
          <w:szCs w:val="24"/>
        </w:rPr>
        <w:tab/>
      </w:r>
      <w:r w:rsidR="001105E7" w:rsidRPr="00F60F7D">
        <w:rPr>
          <w:rFonts w:ascii="Times New Roman" w:eastAsia="Times New Roman" w:hAnsi="Times New Roman" w:cs="Times New Roman"/>
          <w:sz w:val="24"/>
          <w:szCs w:val="24"/>
        </w:rPr>
        <w:t xml:space="preserve">Division 2 of the Labor Code.  Copies of the prevailing rate of per diem wages are </w:t>
      </w:r>
      <w:r>
        <w:rPr>
          <w:rFonts w:ascii="Times New Roman" w:eastAsia="Times New Roman" w:hAnsi="Times New Roman" w:cs="Times New Roman"/>
          <w:sz w:val="24"/>
          <w:szCs w:val="24"/>
        </w:rPr>
        <w:tab/>
      </w:r>
      <w:r w:rsidR="001105E7" w:rsidRPr="00F60F7D">
        <w:rPr>
          <w:rFonts w:ascii="Times New Roman" w:eastAsia="Times New Roman" w:hAnsi="Times New Roman" w:cs="Times New Roman"/>
          <w:sz w:val="24"/>
          <w:szCs w:val="24"/>
        </w:rPr>
        <w:t xml:space="preserve">on file at Shasta County's Department of Public Works, located at 1855 Placer Street, </w:t>
      </w:r>
      <w:r>
        <w:rPr>
          <w:rFonts w:ascii="Times New Roman" w:eastAsia="Times New Roman" w:hAnsi="Times New Roman" w:cs="Times New Roman"/>
          <w:sz w:val="24"/>
          <w:szCs w:val="24"/>
        </w:rPr>
        <w:tab/>
      </w:r>
      <w:r w:rsidR="001105E7" w:rsidRPr="00F60F7D">
        <w:rPr>
          <w:rFonts w:ascii="Times New Roman" w:eastAsia="Times New Roman" w:hAnsi="Times New Roman" w:cs="Times New Roman"/>
          <w:sz w:val="24"/>
          <w:szCs w:val="24"/>
        </w:rPr>
        <w:t xml:space="preserve">Redding, California, and are available to Subrecipient upon request.  Subrecipient </w:t>
      </w:r>
      <w:r>
        <w:rPr>
          <w:rFonts w:ascii="Times New Roman" w:eastAsia="Times New Roman" w:hAnsi="Times New Roman" w:cs="Times New Roman"/>
          <w:sz w:val="24"/>
          <w:szCs w:val="24"/>
        </w:rPr>
        <w:tab/>
      </w:r>
      <w:r w:rsidR="001105E7" w:rsidRPr="00F60F7D">
        <w:rPr>
          <w:rFonts w:ascii="Times New Roman" w:eastAsia="Times New Roman" w:hAnsi="Times New Roman" w:cs="Times New Roman"/>
          <w:sz w:val="24"/>
          <w:szCs w:val="24"/>
        </w:rPr>
        <w:t xml:space="preserve">shall also pay, and shall require each subcontractor to pay, travel and subsistence </w:t>
      </w:r>
      <w:r>
        <w:rPr>
          <w:rFonts w:ascii="Times New Roman" w:eastAsia="Times New Roman" w:hAnsi="Times New Roman" w:cs="Times New Roman"/>
          <w:sz w:val="24"/>
          <w:szCs w:val="24"/>
        </w:rPr>
        <w:tab/>
      </w:r>
      <w:r w:rsidR="001105E7" w:rsidRPr="00F60F7D">
        <w:rPr>
          <w:rFonts w:ascii="Times New Roman" w:eastAsia="Times New Roman" w:hAnsi="Times New Roman" w:cs="Times New Roman"/>
          <w:sz w:val="24"/>
          <w:szCs w:val="24"/>
        </w:rPr>
        <w:t>payments to each laborer, worker, and mechanic needed to execute the work.</w:t>
      </w:r>
    </w:p>
    <w:p w14:paraId="21E0B0A3" w14:textId="77777777" w:rsidR="003C0B8B" w:rsidRPr="00F60F7D" w:rsidRDefault="003C0B8B" w:rsidP="003C0B8B">
      <w:pPr>
        <w:pStyle w:val="ListParagraph"/>
        <w:spacing w:before="120" w:after="120" w:line="240" w:lineRule="auto"/>
        <w:ind w:left="1800" w:right="-90"/>
        <w:jc w:val="both"/>
        <w:rPr>
          <w:rFonts w:ascii="Times New Roman" w:eastAsia="Times New Roman" w:hAnsi="Times New Roman" w:cs="Times New Roman"/>
          <w:sz w:val="24"/>
          <w:szCs w:val="24"/>
        </w:rPr>
      </w:pPr>
    </w:p>
    <w:p w14:paraId="22E0141E" w14:textId="77777777" w:rsidR="001105E7" w:rsidRPr="009539EB" w:rsidRDefault="001105E7" w:rsidP="00AE6A5A">
      <w:pPr>
        <w:pStyle w:val="ListParagraph"/>
        <w:keepNext/>
        <w:keepLines/>
        <w:numPr>
          <w:ilvl w:val="0"/>
          <w:numId w:val="10"/>
        </w:numPr>
        <w:spacing w:after="120" w:line="240" w:lineRule="auto"/>
        <w:ind w:hanging="630"/>
        <w:jc w:val="both"/>
        <w:outlineLvl w:val="0"/>
        <w:rPr>
          <w:rFonts w:ascii="Times New Roman" w:eastAsia="Times New Roman" w:hAnsi="Times New Roman" w:cs="Times New Roman"/>
          <w:b/>
          <w:bCs/>
          <w:sz w:val="24"/>
          <w:szCs w:val="24"/>
          <w:u w:val="single"/>
        </w:rPr>
      </w:pPr>
      <w:r w:rsidRPr="009539EB">
        <w:rPr>
          <w:rFonts w:ascii="Times New Roman" w:eastAsia="Times New Roman" w:hAnsi="Times New Roman" w:cs="Times New Roman"/>
          <w:b/>
          <w:bCs/>
          <w:sz w:val="24"/>
          <w:szCs w:val="24"/>
          <w:u w:val="single"/>
        </w:rPr>
        <w:t>California Environmental Quality Act (“CEQA”): Notice of Exemption</w:t>
      </w:r>
    </w:p>
    <w:p w14:paraId="097093D3" w14:textId="5C988FDA" w:rsidR="007873F5" w:rsidRDefault="00DC7D7D" w:rsidP="00AE6A5A">
      <w:pPr>
        <w:ind w:left="720"/>
        <w:jc w:val="both"/>
        <w:rPr>
          <w:rFonts w:ascii="Times New Roman" w:eastAsia="Times New Roman" w:hAnsi="Times New Roman" w:cs="Times New Roman"/>
          <w:sz w:val="24"/>
          <w:szCs w:val="24"/>
        </w:rPr>
      </w:pPr>
      <w:r w:rsidRPr="009539EB">
        <w:rPr>
          <w:rFonts w:ascii="Times New Roman" w:eastAsia="Times New Roman" w:hAnsi="Times New Roman" w:cs="Times New Roman"/>
          <w:sz w:val="24"/>
          <w:szCs w:val="24"/>
        </w:rPr>
        <w:t xml:space="preserve">For purposes of this Subrecipient Agreement, the County is acting in the capacity as a </w:t>
      </w:r>
      <w:r w:rsidR="00045A43" w:rsidRPr="009539EB">
        <w:rPr>
          <w:rFonts w:ascii="Times New Roman" w:eastAsia="Times New Roman" w:hAnsi="Times New Roman" w:cs="Times New Roman"/>
          <w:sz w:val="24"/>
          <w:szCs w:val="24"/>
        </w:rPr>
        <w:t>pass-through</w:t>
      </w:r>
      <w:r w:rsidRPr="009539EB">
        <w:rPr>
          <w:rFonts w:ascii="Times New Roman" w:eastAsia="Times New Roman" w:hAnsi="Times New Roman" w:cs="Times New Roman"/>
          <w:sz w:val="24"/>
          <w:szCs w:val="24"/>
        </w:rPr>
        <w:t xml:space="preserve"> entity for purposes of disbursing funds to the Subrecipient.  The Subrecipient agrees that it will comply with any and all environmental laws and regulations, including but not limited to CEQA, that are applicable to any and all work, expenditure of funds, activities, or projects arising out of or related to the use of funds disbursed to Subrecipient by this Agreement</w:t>
      </w:r>
      <w:r w:rsidR="007873F5">
        <w:rPr>
          <w:rFonts w:ascii="Times New Roman" w:eastAsia="Times New Roman" w:hAnsi="Times New Roman" w:cs="Times New Roman"/>
          <w:sz w:val="24"/>
          <w:szCs w:val="24"/>
        </w:rPr>
        <w:t>.</w:t>
      </w:r>
    </w:p>
    <w:p w14:paraId="423EED48" w14:textId="77777777" w:rsidR="00D07D9C" w:rsidRPr="009539EB" w:rsidRDefault="00D07D9C" w:rsidP="00AE6A5A">
      <w:pPr>
        <w:pStyle w:val="ListParagraph"/>
        <w:numPr>
          <w:ilvl w:val="0"/>
          <w:numId w:val="10"/>
        </w:numPr>
        <w:ind w:hanging="630"/>
        <w:jc w:val="both"/>
        <w:rPr>
          <w:rFonts w:ascii="Times New Roman" w:hAnsi="Times New Roman" w:cs="Times New Roman"/>
          <w:sz w:val="24"/>
          <w:szCs w:val="24"/>
        </w:rPr>
      </w:pPr>
      <w:r>
        <w:rPr>
          <w:rFonts w:ascii="Times New Roman" w:hAnsi="Times New Roman" w:cs="Times New Roman"/>
          <w:b/>
          <w:sz w:val="24"/>
          <w:szCs w:val="24"/>
          <w:u w:val="single"/>
        </w:rPr>
        <w:t>Timeliness</w:t>
      </w:r>
    </w:p>
    <w:p w14:paraId="0321AB2B" w14:textId="023DA4B0" w:rsidR="00D07D9C" w:rsidRDefault="00D07D9C" w:rsidP="00AE6A5A">
      <w:pPr>
        <w:ind w:left="360" w:firstLine="360"/>
        <w:jc w:val="both"/>
        <w:rPr>
          <w:rFonts w:ascii="Times New Roman" w:hAnsi="Times New Roman" w:cs="Times New Roman"/>
          <w:sz w:val="24"/>
          <w:szCs w:val="24"/>
        </w:rPr>
      </w:pPr>
      <w:r w:rsidRPr="009539EB">
        <w:rPr>
          <w:rFonts w:ascii="Times New Roman" w:hAnsi="Times New Roman" w:cs="Times New Roman"/>
          <w:sz w:val="24"/>
          <w:szCs w:val="24"/>
        </w:rPr>
        <w:t>Time is of the essence in this Agreement.</w:t>
      </w:r>
    </w:p>
    <w:p w14:paraId="0084A843" w14:textId="2DD5FCDA" w:rsidR="00A71DD0" w:rsidRPr="00A71DD0" w:rsidRDefault="00A71DD0" w:rsidP="00AE6A5A">
      <w:pPr>
        <w:pStyle w:val="ListParagraph"/>
        <w:numPr>
          <w:ilvl w:val="0"/>
          <w:numId w:val="12"/>
        </w:numPr>
        <w:ind w:hanging="630"/>
        <w:jc w:val="both"/>
        <w:rPr>
          <w:rFonts w:ascii="Times New Roman" w:hAnsi="Times New Roman" w:cs="Times New Roman"/>
          <w:sz w:val="24"/>
          <w:szCs w:val="24"/>
        </w:rPr>
      </w:pPr>
      <w:r w:rsidRPr="00A71DD0">
        <w:rPr>
          <w:rFonts w:ascii="Times New Roman" w:hAnsi="Times New Roman" w:cs="Times New Roman"/>
          <w:b/>
          <w:sz w:val="24"/>
          <w:szCs w:val="24"/>
          <w:u w:val="single"/>
        </w:rPr>
        <w:t>Counterpar</w:t>
      </w:r>
      <w:r>
        <w:rPr>
          <w:rFonts w:ascii="Times New Roman" w:hAnsi="Times New Roman" w:cs="Times New Roman"/>
          <w:b/>
          <w:sz w:val="24"/>
          <w:szCs w:val="24"/>
          <w:u w:val="single"/>
        </w:rPr>
        <w:t>ts/Electronic, Facsimile, And PDF</w:t>
      </w:r>
      <w:r w:rsidRPr="00A71DD0">
        <w:rPr>
          <w:rFonts w:ascii="Times New Roman" w:hAnsi="Times New Roman" w:cs="Times New Roman"/>
          <w:b/>
          <w:sz w:val="24"/>
          <w:szCs w:val="24"/>
          <w:u w:val="single"/>
        </w:rPr>
        <w:t xml:space="preserve"> Signatures</w:t>
      </w:r>
      <w:r w:rsidRPr="00A71DD0">
        <w:rPr>
          <w:rFonts w:ascii="Times New Roman" w:hAnsi="Times New Roman" w:cs="Times New Roman"/>
          <w:b/>
          <w:sz w:val="24"/>
          <w:szCs w:val="24"/>
        </w:rPr>
        <w:t xml:space="preserve"> </w:t>
      </w:r>
    </w:p>
    <w:p w14:paraId="61FDFAC1" w14:textId="77777777" w:rsidR="00A71DD0" w:rsidRPr="00A71DD0" w:rsidRDefault="00A71DD0" w:rsidP="00A71DD0">
      <w:pPr>
        <w:pStyle w:val="ListParagraph"/>
        <w:jc w:val="both"/>
        <w:rPr>
          <w:rFonts w:ascii="Times New Roman" w:hAnsi="Times New Roman" w:cs="Times New Roman"/>
          <w:sz w:val="24"/>
          <w:szCs w:val="24"/>
        </w:rPr>
      </w:pPr>
    </w:p>
    <w:p w14:paraId="5F9EFBB2" w14:textId="77777777" w:rsidR="001B4089" w:rsidRDefault="00A71DD0" w:rsidP="00AE6A5A">
      <w:pPr>
        <w:pStyle w:val="ListParagraph"/>
        <w:jc w:val="both"/>
        <w:rPr>
          <w:rFonts w:ascii="Times New Roman" w:hAnsi="Times New Roman" w:cs="Times New Roman"/>
          <w:sz w:val="24"/>
          <w:szCs w:val="24"/>
        </w:rPr>
      </w:pPr>
      <w:r w:rsidRPr="00A71DD0">
        <w:rPr>
          <w:rFonts w:ascii="Times New Roman" w:hAnsi="Times New Roman" w:cs="Times New Roman"/>
          <w:sz w:val="24"/>
          <w:szCs w:val="24"/>
        </w:rPr>
        <w:t xml:space="preserve">This </w:t>
      </w:r>
      <w:r w:rsidR="001732CA">
        <w:rPr>
          <w:rFonts w:ascii="Times New Roman" w:hAnsi="Times New Roman" w:cs="Times New Roman"/>
          <w:sz w:val="24"/>
          <w:szCs w:val="24"/>
        </w:rPr>
        <w:t>Subrecipient A</w:t>
      </w:r>
      <w:r w:rsidRPr="00A71DD0">
        <w:rPr>
          <w:rFonts w:ascii="Times New Roman" w:hAnsi="Times New Roman" w:cs="Times New Roman"/>
          <w:sz w:val="24"/>
          <w:szCs w:val="24"/>
        </w:rPr>
        <w:t xml:space="preserve">greement may be executed in any number of counterparts, each of which will be an original, but all of which together will constitute one instrument.  Each Party of this </w:t>
      </w:r>
      <w:r w:rsidR="001732CA">
        <w:rPr>
          <w:rFonts w:ascii="Times New Roman" w:hAnsi="Times New Roman" w:cs="Times New Roman"/>
          <w:sz w:val="24"/>
          <w:szCs w:val="24"/>
        </w:rPr>
        <w:t>A</w:t>
      </w:r>
      <w:r w:rsidRPr="00A71DD0">
        <w:rPr>
          <w:rFonts w:ascii="Times New Roman" w:hAnsi="Times New Roman" w:cs="Times New Roman"/>
          <w:sz w:val="24"/>
          <w:szCs w:val="24"/>
        </w:rPr>
        <w:t xml:space="preserve">greement agrees to the use of electronic signatures, such as digital signatures that meet the requirements of the California Uniform Electronic Transactions Act ((“CUETA”) Cal. Civ. Code §§ 1633.1 to 1633.17), for executing this agreement.  The Parties further agree that the electronic signatures of the Parties included in this </w:t>
      </w:r>
      <w:r w:rsidR="001732CA">
        <w:rPr>
          <w:rFonts w:ascii="Times New Roman" w:hAnsi="Times New Roman" w:cs="Times New Roman"/>
          <w:sz w:val="24"/>
          <w:szCs w:val="24"/>
        </w:rPr>
        <w:t>A</w:t>
      </w:r>
      <w:r w:rsidRPr="00A71DD0">
        <w:rPr>
          <w:rFonts w:ascii="Times New Roman" w:hAnsi="Times New Roman" w:cs="Times New Roman"/>
          <w:sz w:val="24"/>
          <w:szCs w:val="24"/>
        </w:rPr>
        <w:t>greement are intended to authenticate this writing and to have the same force and effect as manual signatures.  Electronic signature means an electronic sound, symbol, or process attached to or logically associated with an electronic record and executed or adopted by a person with the intent to sign the electronic record pursuant to the CUETA as amended from time to time. The CUETA authorizes use of an electronic signature for transactions and contracts among Parties in California, including a government agency. Digital signature means an electronic identifier, created by computer, intended by the party using it to have the same force and effect as the use of a manual signature, and shall be reasonably relied upon by the Parties. For purposes of this section, a digital signature is a type of "electronic signature" as defined in subdivision (</w:t>
      </w:r>
      <w:proofErr w:type="spellStart"/>
      <w:r w:rsidRPr="00A71DD0">
        <w:rPr>
          <w:rFonts w:ascii="Times New Roman" w:hAnsi="Times New Roman" w:cs="Times New Roman"/>
          <w:sz w:val="24"/>
          <w:szCs w:val="24"/>
        </w:rPr>
        <w:t>i</w:t>
      </w:r>
      <w:proofErr w:type="spellEnd"/>
      <w:r w:rsidRPr="00A71DD0">
        <w:rPr>
          <w:rFonts w:ascii="Times New Roman" w:hAnsi="Times New Roman" w:cs="Times New Roman"/>
          <w:sz w:val="24"/>
          <w:szCs w:val="24"/>
        </w:rPr>
        <w:t>) of Section 1633.2 of the Civil Code.  Facsimile signatures or signatures transmitted via pdf document shall be treated as originals for all purposes.</w:t>
      </w:r>
    </w:p>
    <w:p w14:paraId="40370963" w14:textId="311C3776" w:rsidR="001B4089" w:rsidRPr="00A71DD0" w:rsidRDefault="001B4089" w:rsidP="00CC4588">
      <w:pPr>
        <w:pStyle w:val="ListParagraph"/>
        <w:ind w:left="1440"/>
        <w:jc w:val="center"/>
        <w:rPr>
          <w:rFonts w:ascii="Times New Roman" w:hAnsi="Times New Roman" w:cs="Times New Roman"/>
          <w:sz w:val="24"/>
          <w:szCs w:val="24"/>
        </w:rPr>
      </w:pPr>
      <w:r w:rsidRPr="00CC4588">
        <w:rPr>
          <w:rFonts w:ascii="Times New Roman" w:hAnsi="Times New Roman" w:cs="Times New Roman"/>
          <w:b/>
          <w:i/>
          <w:sz w:val="32"/>
          <w:szCs w:val="32"/>
        </w:rPr>
        <w:t>Signature Page Follows</w:t>
      </w:r>
    </w:p>
    <w:p w14:paraId="19ADEADD" w14:textId="3F5B8488" w:rsidR="00E471B6" w:rsidRDefault="00E471B6" w:rsidP="00A87D4E">
      <w:pPr>
        <w:keepNext/>
        <w:keepLines/>
        <w:jc w:val="both"/>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sidR="00C10583">
        <w:rPr>
          <w:rFonts w:ascii="Times New Roman" w:hAnsi="Times New Roman" w:cs="Times New Roman"/>
          <w:b/>
          <w:bCs/>
          <w:sz w:val="24"/>
          <w:szCs w:val="24"/>
        </w:rPr>
        <w:t xml:space="preserve">Page </w:t>
      </w:r>
      <w:r w:rsidR="001105E7">
        <w:rPr>
          <w:rFonts w:ascii="Times New Roman" w:hAnsi="Times New Roman" w:cs="Times New Roman"/>
          <w:b/>
          <w:bCs/>
          <w:sz w:val="24"/>
          <w:szCs w:val="24"/>
        </w:rPr>
        <w:t>8</w:t>
      </w:r>
      <w:r w:rsidR="00C10583">
        <w:rPr>
          <w:rFonts w:ascii="Times New Roman" w:hAnsi="Times New Roman" w:cs="Times New Roman"/>
          <w:b/>
          <w:bCs/>
          <w:sz w:val="24"/>
          <w:szCs w:val="24"/>
        </w:rPr>
        <w:t xml:space="preserve"> of </w:t>
      </w:r>
      <w:r w:rsidR="001105E7">
        <w:rPr>
          <w:rFonts w:ascii="Times New Roman" w:hAnsi="Times New Roman" w:cs="Times New Roman"/>
          <w:b/>
          <w:bCs/>
          <w:sz w:val="24"/>
          <w:szCs w:val="24"/>
        </w:rPr>
        <w:t>8</w:t>
      </w:r>
    </w:p>
    <w:p w14:paraId="4017CE97" w14:textId="4E79F06C" w:rsidR="0027335A" w:rsidRPr="009F6552" w:rsidRDefault="0027335A" w:rsidP="00A87D4E">
      <w:pPr>
        <w:keepNext/>
        <w:keepLines/>
        <w:jc w:val="both"/>
        <w:rPr>
          <w:rFonts w:ascii="Times New Roman" w:hAnsi="Times New Roman" w:cs="Times New Roman"/>
          <w:sz w:val="24"/>
          <w:szCs w:val="24"/>
        </w:rPr>
      </w:pPr>
      <w:r w:rsidRPr="009F6552">
        <w:rPr>
          <w:rFonts w:ascii="Times New Roman" w:hAnsi="Times New Roman" w:cs="Times New Roman"/>
          <w:b/>
          <w:bCs/>
          <w:sz w:val="24"/>
          <w:szCs w:val="24"/>
        </w:rPr>
        <w:t>IN WITNESS WHEREOF</w:t>
      </w:r>
      <w:r w:rsidRPr="009F6552">
        <w:rPr>
          <w:rFonts w:ascii="Times New Roman" w:hAnsi="Times New Roman" w:cs="Times New Roman"/>
          <w:sz w:val="24"/>
          <w:szCs w:val="24"/>
        </w:rPr>
        <w:t xml:space="preserve">, </w:t>
      </w:r>
      <w:r w:rsidR="00EA3F46">
        <w:rPr>
          <w:rFonts w:ascii="Times New Roman" w:hAnsi="Times New Roman" w:cs="Times New Roman"/>
          <w:sz w:val="24"/>
          <w:szCs w:val="24"/>
        </w:rPr>
        <w:t>SCHCAA</w:t>
      </w:r>
      <w:r w:rsidR="00CB2DE4" w:rsidRPr="009F6552">
        <w:rPr>
          <w:rFonts w:ascii="Times New Roman" w:hAnsi="Times New Roman" w:cs="Times New Roman"/>
          <w:sz w:val="24"/>
          <w:szCs w:val="24"/>
        </w:rPr>
        <w:t xml:space="preserve"> </w:t>
      </w:r>
      <w:r w:rsidRPr="009F6552">
        <w:rPr>
          <w:rFonts w:ascii="Times New Roman" w:hAnsi="Times New Roman" w:cs="Times New Roman"/>
          <w:sz w:val="24"/>
          <w:szCs w:val="24"/>
        </w:rPr>
        <w:t xml:space="preserve">and </w:t>
      </w:r>
      <w:r w:rsidR="006A2DE4">
        <w:rPr>
          <w:rFonts w:ascii="Times New Roman" w:hAnsi="Times New Roman" w:cs="Times New Roman"/>
          <w:sz w:val="24"/>
          <w:szCs w:val="24"/>
        </w:rPr>
        <w:t>Subrecipient</w:t>
      </w:r>
      <w:r w:rsidRPr="009F6552">
        <w:rPr>
          <w:rFonts w:ascii="Times New Roman" w:hAnsi="Times New Roman" w:cs="Times New Roman"/>
          <w:sz w:val="24"/>
          <w:szCs w:val="24"/>
        </w:rPr>
        <w:t xml:space="preserve"> have executed this </w:t>
      </w:r>
      <w:r w:rsidR="00360059">
        <w:rPr>
          <w:rFonts w:ascii="Times New Roman" w:hAnsi="Times New Roman" w:cs="Times New Roman"/>
          <w:sz w:val="24"/>
          <w:szCs w:val="24"/>
        </w:rPr>
        <w:t>A</w:t>
      </w:r>
      <w:r w:rsidRPr="009F6552">
        <w:rPr>
          <w:rFonts w:ascii="Times New Roman" w:hAnsi="Times New Roman" w:cs="Times New Roman"/>
          <w:sz w:val="24"/>
          <w:szCs w:val="24"/>
        </w:rPr>
        <w:t xml:space="preserve">greement on the dates set forth below.  By their signatures below, each signatory represents that he/she has the authority to execute this </w:t>
      </w:r>
      <w:r w:rsidR="00360059">
        <w:rPr>
          <w:rFonts w:ascii="Times New Roman" w:hAnsi="Times New Roman" w:cs="Times New Roman"/>
          <w:sz w:val="24"/>
          <w:szCs w:val="24"/>
        </w:rPr>
        <w:t>A</w:t>
      </w:r>
      <w:r w:rsidRPr="009F6552">
        <w:rPr>
          <w:rFonts w:ascii="Times New Roman" w:hAnsi="Times New Roman" w:cs="Times New Roman"/>
          <w:sz w:val="24"/>
          <w:szCs w:val="24"/>
        </w:rPr>
        <w:t xml:space="preserve">greement and to bind the </w:t>
      </w:r>
      <w:r w:rsidR="00D928ED">
        <w:rPr>
          <w:rFonts w:ascii="Times New Roman" w:hAnsi="Times New Roman" w:cs="Times New Roman"/>
          <w:sz w:val="24"/>
          <w:szCs w:val="24"/>
        </w:rPr>
        <w:t>p</w:t>
      </w:r>
      <w:r w:rsidRPr="009F6552">
        <w:rPr>
          <w:rFonts w:ascii="Times New Roman" w:hAnsi="Times New Roman" w:cs="Times New Roman"/>
          <w:sz w:val="24"/>
          <w:szCs w:val="24"/>
        </w:rPr>
        <w:t>arty on whose behalf his/her execution is made.</w:t>
      </w:r>
    </w:p>
    <w:p w14:paraId="6C5D5A6F" w14:textId="77777777" w:rsidR="0027335A" w:rsidRPr="009F6552" w:rsidRDefault="0027335A" w:rsidP="0027335A">
      <w:pPr>
        <w:keepNext/>
        <w:keepLines/>
        <w:spacing w:line="233" w:lineRule="auto"/>
        <w:rPr>
          <w:rFonts w:ascii="Times New Roman" w:hAnsi="Times New Roman" w:cs="Times New Roman"/>
          <w:sz w:val="24"/>
          <w:szCs w:val="24"/>
        </w:rPr>
      </w:pPr>
    </w:p>
    <w:p w14:paraId="54633D86" w14:textId="37092DD6" w:rsidR="0027335A" w:rsidRPr="009F6552" w:rsidRDefault="0027335A" w:rsidP="009F6552">
      <w:pPr>
        <w:keepNext/>
        <w:keepLines/>
        <w:spacing w:after="0" w:line="240" w:lineRule="auto"/>
        <w:rPr>
          <w:rFonts w:ascii="Times New Roman" w:hAnsi="Times New Roman" w:cs="Times New Roman"/>
          <w:sz w:val="24"/>
          <w:szCs w:val="24"/>
        </w:rPr>
      </w:pPr>
      <w:r w:rsidRPr="009F6552">
        <w:rPr>
          <w:rFonts w:ascii="Times New Roman" w:hAnsi="Times New Roman" w:cs="Times New Roman"/>
          <w:sz w:val="24"/>
          <w:szCs w:val="24"/>
        </w:rPr>
        <w:tab/>
      </w:r>
      <w:r w:rsidRPr="009F6552">
        <w:rPr>
          <w:rFonts w:ascii="Times New Roman" w:hAnsi="Times New Roman" w:cs="Times New Roman"/>
          <w:sz w:val="24"/>
          <w:szCs w:val="24"/>
        </w:rPr>
        <w:tab/>
      </w:r>
      <w:r w:rsidRPr="009F6552">
        <w:rPr>
          <w:rFonts w:ascii="Times New Roman" w:hAnsi="Times New Roman" w:cs="Times New Roman"/>
          <w:sz w:val="24"/>
          <w:szCs w:val="24"/>
        </w:rPr>
        <w:tab/>
      </w:r>
      <w:r w:rsidRPr="009F6552">
        <w:rPr>
          <w:rFonts w:ascii="Times New Roman" w:hAnsi="Times New Roman" w:cs="Times New Roman"/>
          <w:sz w:val="24"/>
          <w:szCs w:val="24"/>
        </w:rPr>
        <w:tab/>
      </w:r>
      <w:r w:rsidRPr="009F6552">
        <w:rPr>
          <w:rFonts w:ascii="Times New Roman" w:hAnsi="Times New Roman" w:cs="Times New Roman"/>
          <w:sz w:val="24"/>
          <w:szCs w:val="24"/>
        </w:rPr>
        <w:tab/>
      </w:r>
      <w:r w:rsidRPr="009F6552">
        <w:rPr>
          <w:rFonts w:ascii="Times New Roman" w:hAnsi="Times New Roman" w:cs="Times New Roman"/>
          <w:sz w:val="24"/>
          <w:szCs w:val="24"/>
        </w:rPr>
        <w:tab/>
      </w:r>
      <w:r w:rsidR="00EA3F46">
        <w:rPr>
          <w:rFonts w:ascii="Times New Roman" w:hAnsi="Times New Roman" w:cs="Times New Roman"/>
          <w:b/>
          <w:bCs/>
          <w:sz w:val="24"/>
          <w:szCs w:val="24"/>
        </w:rPr>
        <w:t>SCHCAA</w:t>
      </w:r>
      <w:r w:rsidRPr="009F6552">
        <w:rPr>
          <w:rFonts w:ascii="Times New Roman" w:hAnsi="Times New Roman" w:cs="Times New Roman"/>
          <w:sz w:val="24"/>
          <w:szCs w:val="24"/>
        </w:rPr>
        <w:tab/>
      </w:r>
      <w:r w:rsidRPr="009F6552">
        <w:rPr>
          <w:rFonts w:ascii="Times New Roman" w:hAnsi="Times New Roman" w:cs="Times New Roman"/>
          <w:sz w:val="24"/>
          <w:szCs w:val="24"/>
        </w:rPr>
        <w:tab/>
      </w:r>
      <w:r w:rsidRPr="009F6552">
        <w:rPr>
          <w:rFonts w:ascii="Times New Roman" w:hAnsi="Times New Roman" w:cs="Times New Roman"/>
          <w:sz w:val="24"/>
          <w:szCs w:val="24"/>
        </w:rPr>
        <w:tab/>
      </w:r>
    </w:p>
    <w:p w14:paraId="7E3C186A" w14:textId="77777777" w:rsidR="0027335A" w:rsidRPr="009F6552" w:rsidRDefault="0027335A" w:rsidP="009F6552">
      <w:pPr>
        <w:keepNext/>
        <w:keepLines/>
        <w:spacing w:after="0" w:line="240" w:lineRule="auto"/>
        <w:rPr>
          <w:rFonts w:ascii="Times New Roman" w:hAnsi="Times New Roman" w:cs="Times New Roman"/>
          <w:sz w:val="24"/>
          <w:szCs w:val="24"/>
        </w:rPr>
      </w:pPr>
    </w:p>
    <w:p w14:paraId="6281996F" w14:textId="77777777" w:rsidR="0027335A" w:rsidRPr="009F6552" w:rsidRDefault="0027335A" w:rsidP="009F6552">
      <w:pPr>
        <w:keepNext/>
        <w:keepLines/>
        <w:spacing w:after="0" w:line="240" w:lineRule="auto"/>
        <w:rPr>
          <w:rFonts w:ascii="Times New Roman" w:hAnsi="Times New Roman" w:cs="Times New Roman"/>
          <w:sz w:val="24"/>
          <w:szCs w:val="24"/>
          <w:u w:val="single"/>
        </w:rPr>
      </w:pPr>
      <w:r w:rsidRPr="009F6552">
        <w:rPr>
          <w:rFonts w:ascii="Times New Roman" w:hAnsi="Times New Roman" w:cs="Times New Roman"/>
          <w:sz w:val="24"/>
          <w:szCs w:val="24"/>
        </w:rPr>
        <w:t>Date:</w:t>
      </w:r>
      <w:r w:rsidRPr="009F6552">
        <w:rPr>
          <w:rFonts w:ascii="Times New Roman" w:hAnsi="Times New Roman" w:cs="Times New Roman"/>
          <w:sz w:val="24"/>
          <w:szCs w:val="24"/>
          <w:u w:val="single"/>
        </w:rPr>
        <w:tab/>
      </w:r>
      <w:r w:rsidRPr="009F6552">
        <w:rPr>
          <w:rFonts w:ascii="Times New Roman" w:hAnsi="Times New Roman" w:cs="Times New Roman"/>
          <w:sz w:val="24"/>
          <w:szCs w:val="24"/>
          <w:u w:val="single"/>
        </w:rPr>
        <w:tab/>
      </w:r>
      <w:r w:rsidRPr="009F6552">
        <w:rPr>
          <w:rFonts w:ascii="Times New Roman" w:hAnsi="Times New Roman" w:cs="Times New Roman"/>
          <w:sz w:val="24"/>
          <w:szCs w:val="24"/>
          <w:u w:val="single"/>
        </w:rPr>
        <w:tab/>
      </w:r>
      <w:r w:rsidRPr="009F6552">
        <w:rPr>
          <w:rFonts w:ascii="Times New Roman" w:hAnsi="Times New Roman" w:cs="Times New Roman"/>
          <w:sz w:val="24"/>
          <w:szCs w:val="24"/>
          <w:u w:val="single"/>
        </w:rPr>
        <w:tab/>
      </w:r>
      <w:r w:rsidRPr="009F6552">
        <w:rPr>
          <w:rFonts w:ascii="Times New Roman" w:hAnsi="Times New Roman" w:cs="Times New Roman"/>
          <w:sz w:val="24"/>
          <w:szCs w:val="24"/>
          <w:u w:val="single"/>
        </w:rPr>
        <w:tab/>
      </w:r>
      <w:r w:rsidRPr="009F6552">
        <w:rPr>
          <w:rFonts w:ascii="Times New Roman" w:hAnsi="Times New Roman" w:cs="Times New Roman"/>
          <w:sz w:val="24"/>
          <w:szCs w:val="24"/>
        </w:rPr>
        <w:tab/>
      </w:r>
      <w:r w:rsidRPr="009F6552">
        <w:rPr>
          <w:rFonts w:ascii="Times New Roman" w:hAnsi="Times New Roman" w:cs="Times New Roman"/>
          <w:sz w:val="24"/>
          <w:szCs w:val="24"/>
          <w:u w:val="single"/>
        </w:rPr>
        <w:tab/>
      </w:r>
      <w:r w:rsidRPr="009F6552">
        <w:rPr>
          <w:rFonts w:ascii="Times New Roman" w:hAnsi="Times New Roman" w:cs="Times New Roman"/>
          <w:sz w:val="24"/>
          <w:szCs w:val="24"/>
          <w:u w:val="single"/>
        </w:rPr>
        <w:tab/>
      </w:r>
      <w:r w:rsidRPr="009F6552">
        <w:rPr>
          <w:rFonts w:ascii="Times New Roman" w:hAnsi="Times New Roman" w:cs="Times New Roman"/>
          <w:sz w:val="24"/>
          <w:szCs w:val="24"/>
          <w:u w:val="single"/>
        </w:rPr>
        <w:tab/>
      </w:r>
      <w:r w:rsidRPr="009F6552">
        <w:rPr>
          <w:rFonts w:ascii="Times New Roman" w:hAnsi="Times New Roman" w:cs="Times New Roman"/>
          <w:sz w:val="24"/>
          <w:szCs w:val="24"/>
          <w:u w:val="single"/>
        </w:rPr>
        <w:tab/>
      </w:r>
      <w:r w:rsidRPr="009F6552">
        <w:rPr>
          <w:rFonts w:ascii="Times New Roman" w:hAnsi="Times New Roman" w:cs="Times New Roman"/>
          <w:sz w:val="24"/>
          <w:szCs w:val="24"/>
          <w:u w:val="single"/>
        </w:rPr>
        <w:tab/>
      </w:r>
      <w:r w:rsidRPr="009F6552">
        <w:rPr>
          <w:rFonts w:ascii="Times New Roman" w:hAnsi="Times New Roman" w:cs="Times New Roman"/>
          <w:sz w:val="24"/>
          <w:szCs w:val="24"/>
          <w:u w:val="single"/>
        </w:rPr>
        <w:tab/>
      </w:r>
      <w:r w:rsidRPr="009F6552">
        <w:rPr>
          <w:rFonts w:ascii="Times New Roman" w:hAnsi="Times New Roman" w:cs="Times New Roman"/>
          <w:sz w:val="24"/>
          <w:szCs w:val="24"/>
          <w:u w:val="single"/>
        </w:rPr>
        <w:tab/>
      </w:r>
    </w:p>
    <w:p w14:paraId="20E82C24" w14:textId="0BEB6B40" w:rsidR="00F00C6B" w:rsidRPr="009F6552" w:rsidRDefault="0027335A" w:rsidP="00F00C6B">
      <w:pPr>
        <w:keepNext/>
        <w:keepLines/>
        <w:spacing w:after="0" w:line="240" w:lineRule="auto"/>
        <w:rPr>
          <w:rFonts w:ascii="Times New Roman" w:hAnsi="Times New Roman" w:cs="Times New Roman"/>
          <w:sz w:val="24"/>
          <w:szCs w:val="24"/>
        </w:rPr>
      </w:pPr>
      <w:r w:rsidRPr="009F6552">
        <w:rPr>
          <w:rFonts w:ascii="Times New Roman" w:hAnsi="Times New Roman" w:cs="Times New Roman"/>
          <w:sz w:val="24"/>
          <w:szCs w:val="24"/>
        </w:rPr>
        <w:tab/>
      </w:r>
      <w:r w:rsidRPr="009F6552">
        <w:rPr>
          <w:rFonts w:ascii="Times New Roman" w:hAnsi="Times New Roman" w:cs="Times New Roman"/>
          <w:sz w:val="24"/>
          <w:szCs w:val="24"/>
        </w:rPr>
        <w:tab/>
      </w:r>
      <w:r w:rsidRPr="009F6552">
        <w:rPr>
          <w:rFonts w:ascii="Times New Roman" w:hAnsi="Times New Roman" w:cs="Times New Roman"/>
          <w:sz w:val="24"/>
          <w:szCs w:val="24"/>
        </w:rPr>
        <w:tab/>
      </w:r>
      <w:r w:rsidRPr="009F6552">
        <w:rPr>
          <w:rFonts w:ascii="Times New Roman" w:hAnsi="Times New Roman" w:cs="Times New Roman"/>
          <w:sz w:val="24"/>
          <w:szCs w:val="24"/>
        </w:rPr>
        <w:tab/>
      </w:r>
      <w:r w:rsidRPr="009F6552">
        <w:rPr>
          <w:rFonts w:ascii="Times New Roman" w:hAnsi="Times New Roman" w:cs="Times New Roman"/>
          <w:sz w:val="24"/>
          <w:szCs w:val="24"/>
        </w:rPr>
        <w:tab/>
      </w:r>
      <w:r w:rsidRPr="009F6552">
        <w:rPr>
          <w:rFonts w:ascii="Times New Roman" w:hAnsi="Times New Roman" w:cs="Times New Roman"/>
          <w:sz w:val="24"/>
          <w:szCs w:val="24"/>
        </w:rPr>
        <w:tab/>
      </w:r>
      <w:r w:rsidR="002139EA">
        <w:rPr>
          <w:rFonts w:ascii="Times New Roman" w:hAnsi="Times New Roman" w:cs="Times New Roman"/>
          <w:sz w:val="24"/>
          <w:szCs w:val="24"/>
        </w:rPr>
        <w:t>JOE CHIMENTI</w:t>
      </w:r>
      <w:r w:rsidR="007F43CA">
        <w:rPr>
          <w:rFonts w:ascii="Times New Roman" w:hAnsi="Times New Roman" w:cs="Times New Roman"/>
          <w:sz w:val="24"/>
          <w:szCs w:val="24"/>
        </w:rPr>
        <w:t>, CHAIR</w:t>
      </w:r>
      <w:r w:rsidR="00F00C6B">
        <w:rPr>
          <w:rFonts w:ascii="Times New Roman" w:hAnsi="Times New Roman" w:cs="Times New Roman"/>
          <w:sz w:val="24"/>
          <w:szCs w:val="24"/>
        </w:rPr>
        <w:tab/>
      </w:r>
    </w:p>
    <w:p w14:paraId="05F21B60" w14:textId="77777777" w:rsidR="00F00C6B" w:rsidRPr="009F6552" w:rsidRDefault="00F00C6B" w:rsidP="00F00C6B">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F6552">
        <w:rPr>
          <w:rFonts w:ascii="Times New Roman" w:hAnsi="Times New Roman" w:cs="Times New Roman"/>
          <w:sz w:val="24"/>
          <w:szCs w:val="24"/>
        </w:rPr>
        <w:t>Board of Supervisors</w:t>
      </w:r>
    </w:p>
    <w:p w14:paraId="3410F17D" w14:textId="77777777" w:rsidR="00F00C6B" w:rsidRPr="009F6552" w:rsidRDefault="00F00C6B" w:rsidP="00F00C6B">
      <w:pPr>
        <w:keepNext/>
        <w:keepLines/>
        <w:spacing w:after="0" w:line="240" w:lineRule="auto"/>
        <w:rPr>
          <w:rFonts w:ascii="Times New Roman" w:hAnsi="Times New Roman" w:cs="Times New Roman"/>
          <w:sz w:val="24"/>
          <w:szCs w:val="24"/>
        </w:rPr>
      </w:pPr>
      <w:r w:rsidRPr="009F6552">
        <w:rPr>
          <w:rFonts w:ascii="Times New Roman" w:hAnsi="Times New Roman" w:cs="Times New Roman"/>
          <w:sz w:val="24"/>
          <w:szCs w:val="24"/>
        </w:rPr>
        <w:tab/>
      </w:r>
      <w:r w:rsidRPr="009F6552">
        <w:rPr>
          <w:rFonts w:ascii="Times New Roman" w:hAnsi="Times New Roman" w:cs="Times New Roman"/>
          <w:sz w:val="24"/>
          <w:szCs w:val="24"/>
        </w:rPr>
        <w:tab/>
      </w:r>
      <w:r w:rsidRPr="009F6552">
        <w:rPr>
          <w:rFonts w:ascii="Times New Roman" w:hAnsi="Times New Roman" w:cs="Times New Roman"/>
          <w:sz w:val="24"/>
          <w:szCs w:val="24"/>
        </w:rPr>
        <w:tab/>
      </w:r>
      <w:r w:rsidRPr="009F6552">
        <w:rPr>
          <w:rFonts w:ascii="Times New Roman" w:hAnsi="Times New Roman" w:cs="Times New Roman"/>
          <w:sz w:val="24"/>
          <w:szCs w:val="24"/>
        </w:rPr>
        <w:tab/>
      </w:r>
      <w:r w:rsidRPr="009F6552">
        <w:rPr>
          <w:rFonts w:ascii="Times New Roman" w:hAnsi="Times New Roman" w:cs="Times New Roman"/>
          <w:sz w:val="24"/>
          <w:szCs w:val="24"/>
        </w:rPr>
        <w:tab/>
      </w:r>
      <w:r w:rsidRPr="009F6552">
        <w:rPr>
          <w:rFonts w:ascii="Times New Roman" w:hAnsi="Times New Roman" w:cs="Times New Roman"/>
          <w:sz w:val="24"/>
          <w:szCs w:val="24"/>
        </w:rPr>
        <w:tab/>
        <w:t xml:space="preserve">County of Shasta </w:t>
      </w:r>
    </w:p>
    <w:p w14:paraId="090D2A6C" w14:textId="77777777" w:rsidR="00F00C6B" w:rsidRPr="009F6552" w:rsidRDefault="00F00C6B" w:rsidP="00F00C6B">
      <w:pPr>
        <w:keepNext/>
        <w:keepLines/>
        <w:spacing w:after="0" w:line="240" w:lineRule="auto"/>
        <w:rPr>
          <w:rFonts w:ascii="Times New Roman" w:hAnsi="Times New Roman" w:cs="Times New Roman"/>
          <w:sz w:val="24"/>
          <w:szCs w:val="24"/>
        </w:rPr>
      </w:pPr>
      <w:r w:rsidRPr="009F6552">
        <w:rPr>
          <w:rFonts w:ascii="Times New Roman" w:hAnsi="Times New Roman" w:cs="Times New Roman"/>
          <w:sz w:val="24"/>
          <w:szCs w:val="24"/>
        </w:rPr>
        <w:tab/>
      </w:r>
      <w:r w:rsidRPr="009F6552">
        <w:rPr>
          <w:rFonts w:ascii="Times New Roman" w:hAnsi="Times New Roman" w:cs="Times New Roman"/>
          <w:sz w:val="24"/>
          <w:szCs w:val="24"/>
        </w:rPr>
        <w:tab/>
      </w:r>
      <w:r w:rsidRPr="009F6552">
        <w:rPr>
          <w:rFonts w:ascii="Times New Roman" w:hAnsi="Times New Roman" w:cs="Times New Roman"/>
          <w:sz w:val="24"/>
          <w:szCs w:val="24"/>
        </w:rPr>
        <w:tab/>
      </w:r>
      <w:r w:rsidRPr="009F6552">
        <w:rPr>
          <w:rFonts w:ascii="Times New Roman" w:hAnsi="Times New Roman" w:cs="Times New Roman"/>
          <w:sz w:val="24"/>
          <w:szCs w:val="24"/>
        </w:rPr>
        <w:tab/>
      </w:r>
      <w:r w:rsidRPr="009F6552">
        <w:rPr>
          <w:rFonts w:ascii="Times New Roman" w:hAnsi="Times New Roman" w:cs="Times New Roman"/>
          <w:sz w:val="24"/>
          <w:szCs w:val="24"/>
        </w:rPr>
        <w:tab/>
      </w:r>
      <w:r w:rsidRPr="009F6552">
        <w:rPr>
          <w:rFonts w:ascii="Times New Roman" w:hAnsi="Times New Roman" w:cs="Times New Roman"/>
          <w:sz w:val="24"/>
          <w:szCs w:val="24"/>
        </w:rPr>
        <w:tab/>
        <w:t>State of California</w:t>
      </w:r>
    </w:p>
    <w:p w14:paraId="592114D3" w14:textId="77777777" w:rsidR="00F00C6B" w:rsidRPr="009F6552" w:rsidRDefault="00F00C6B" w:rsidP="00F00C6B">
      <w:pPr>
        <w:keepNext/>
        <w:keepLines/>
        <w:spacing w:after="0" w:line="240" w:lineRule="auto"/>
        <w:rPr>
          <w:rFonts w:ascii="Times New Roman" w:hAnsi="Times New Roman" w:cs="Times New Roman"/>
          <w:sz w:val="24"/>
          <w:szCs w:val="24"/>
        </w:rPr>
      </w:pPr>
    </w:p>
    <w:p w14:paraId="6528C734" w14:textId="77777777" w:rsidR="00F00C6B" w:rsidRPr="009F6552" w:rsidRDefault="00F00C6B" w:rsidP="00F00C6B">
      <w:pPr>
        <w:keepNext/>
        <w:keepLines/>
        <w:spacing w:after="0" w:line="240" w:lineRule="auto"/>
        <w:rPr>
          <w:rFonts w:ascii="Times New Roman" w:hAnsi="Times New Roman" w:cs="Times New Roman"/>
          <w:sz w:val="24"/>
          <w:szCs w:val="24"/>
        </w:rPr>
      </w:pPr>
      <w:r w:rsidRPr="009F6552">
        <w:rPr>
          <w:rFonts w:ascii="Times New Roman" w:hAnsi="Times New Roman" w:cs="Times New Roman"/>
          <w:sz w:val="24"/>
          <w:szCs w:val="24"/>
        </w:rPr>
        <w:t>ATTEST:</w:t>
      </w:r>
    </w:p>
    <w:p w14:paraId="686F0CF3" w14:textId="77777777" w:rsidR="00F00C6B" w:rsidRPr="009F6552" w:rsidRDefault="00F00C6B" w:rsidP="00F00C6B">
      <w:pPr>
        <w:keepNext/>
        <w:keepLines/>
        <w:spacing w:after="0" w:line="240" w:lineRule="auto"/>
        <w:rPr>
          <w:rFonts w:ascii="Times New Roman" w:hAnsi="Times New Roman" w:cs="Times New Roman"/>
          <w:sz w:val="24"/>
          <w:szCs w:val="24"/>
        </w:rPr>
      </w:pPr>
    </w:p>
    <w:p w14:paraId="0750B82C" w14:textId="77777777" w:rsidR="00F00C6B" w:rsidRPr="009F6552" w:rsidRDefault="007F43CA" w:rsidP="00F00C6B">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Matthew P. Pontes</w:t>
      </w:r>
    </w:p>
    <w:p w14:paraId="3EB6270F" w14:textId="77777777" w:rsidR="00F00C6B" w:rsidRPr="009F6552" w:rsidRDefault="00F00C6B" w:rsidP="00F00C6B">
      <w:pPr>
        <w:keepNext/>
        <w:keepLines/>
        <w:spacing w:after="0" w:line="240" w:lineRule="auto"/>
        <w:rPr>
          <w:rFonts w:ascii="Times New Roman" w:hAnsi="Times New Roman" w:cs="Times New Roman"/>
          <w:sz w:val="24"/>
          <w:szCs w:val="24"/>
        </w:rPr>
      </w:pPr>
      <w:r w:rsidRPr="009F6552">
        <w:rPr>
          <w:rFonts w:ascii="Times New Roman" w:hAnsi="Times New Roman" w:cs="Times New Roman"/>
          <w:sz w:val="24"/>
          <w:szCs w:val="24"/>
        </w:rPr>
        <w:t>Clerk of the Board</w:t>
      </w:r>
      <w:r w:rsidRPr="009F6552">
        <w:rPr>
          <w:rFonts w:ascii="Times New Roman" w:hAnsi="Times New Roman" w:cs="Times New Roman"/>
          <w:sz w:val="24"/>
          <w:szCs w:val="24"/>
        </w:rPr>
        <w:fldChar w:fldCharType="begin"/>
      </w:r>
      <w:r w:rsidRPr="009F6552">
        <w:rPr>
          <w:rFonts w:ascii="Times New Roman" w:hAnsi="Times New Roman" w:cs="Times New Roman"/>
          <w:sz w:val="24"/>
          <w:szCs w:val="24"/>
        </w:rPr>
        <w:instrText>xe "Clerk of the Board"</w:instrText>
      </w:r>
      <w:r w:rsidRPr="009F6552">
        <w:rPr>
          <w:rFonts w:ascii="Times New Roman" w:hAnsi="Times New Roman" w:cs="Times New Roman"/>
          <w:sz w:val="24"/>
          <w:szCs w:val="24"/>
        </w:rPr>
        <w:fldChar w:fldCharType="end"/>
      </w:r>
      <w:r w:rsidRPr="009F6552">
        <w:rPr>
          <w:rFonts w:ascii="Times New Roman" w:hAnsi="Times New Roman" w:cs="Times New Roman"/>
          <w:sz w:val="24"/>
          <w:szCs w:val="24"/>
        </w:rPr>
        <w:t xml:space="preserve"> of Supervisors</w:t>
      </w:r>
    </w:p>
    <w:p w14:paraId="6D053154" w14:textId="77777777" w:rsidR="00F00C6B" w:rsidRPr="009F6552" w:rsidRDefault="00F00C6B" w:rsidP="00F00C6B">
      <w:pPr>
        <w:keepNext/>
        <w:keepLines/>
        <w:spacing w:after="0" w:line="240" w:lineRule="auto"/>
        <w:rPr>
          <w:rFonts w:ascii="Times New Roman" w:hAnsi="Times New Roman" w:cs="Times New Roman"/>
          <w:sz w:val="24"/>
          <w:szCs w:val="24"/>
        </w:rPr>
      </w:pPr>
    </w:p>
    <w:p w14:paraId="7B425D45" w14:textId="77777777" w:rsidR="00F00C6B" w:rsidRPr="009F6552" w:rsidRDefault="00F00C6B" w:rsidP="00F00C6B">
      <w:pPr>
        <w:keepNext/>
        <w:keepLines/>
        <w:spacing w:after="0" w:line="240" w:lineRule="auto"/>
        <w:rPr>
          <w:rFonts w:ascii="Times New Roman" w:hAnsi="Times New Roman" w:cs="Times New Roman"/>
          <w:sz w:val="24"/>
          <w:szCs w:val="24"/>
        </w:rPr>
      </w:pPr>
      <w:proofErr w:type="gramStart"/>
      <w:r w:rsidRPr="009F6552">
        <w:rPr>
          <w:rFonts w:ascii="Times New Roman" w:hAnsi="Times New Roman" w:cs="Times New Roman"/>
          <w:sz w:val="24"/>
          <w:szCs w:val="24"/>
        </w:rPr>
        <w:t>By:_</w:t>
      </w:r>
      <w:proofErr w:type="gramEnd"/>
      <w:r w:rsidRPr="009F6552">
        <w:rPr>
          <w:rFonts w:ascii="Times New Roman" w:hAnsi="Times New Roman" w:cs="Times New Roman"/>
          <w:sz w:val="24"/>
          <w:szCs w:val="24"/>
        </w:rPr>
        <w:t>_______________________</w:t>
      </w:r>
    </w:p>
    <w:p w14:paraId="3C0126B7" w14:textId="77777777" w:rsidR="00F00C6B" w:rsidRPr="009F6552" w:rsidRDefault="00F00C6B" w:rsidP="00F00C6B">
      <w:pPr>
        <w:keepNext/>
        <w:keepLines/>
        <w:spacing w:after="0" w:line="240" w:lineRule="auto"/>
        <w:rPr>
          <w:rFonts w:ascii="Times New Roman" w:hAnsi="Times New Roman" w:cs="Times New Roman"/>
          <w:sz w:val="24"/>
          <w:szCs w:val="24"/>
        </w:rPr>
      </w:pPr>
      <w:r w:rsidRPr="009F6552">
        <w:rPr>
          <w:rFonts w:ascii="Times New Roman" w:hAnsi="Times New Roman" w:cs="Times New Roman"/>
          <w:sz w:val="24"/>
          <w:szCs w:val="24"/>
        </w:rPr>
        <w:tab/>
      </w:r>
      <w:r w:rsidRPr="009F6552">
        <w:rPr>
          <w:rFonts w:ascii="Times New Roman" w:hAnsi="Times New Roman" w:cs="Times New Roman"/>
          <w:sz w:val="24"/>
          <w:szCs w:val="24"/>
        </w:rPr>
        <w:tab/>
        <w:t>Deputy</w:t>
      </w:r>
      <w:r w:rsidRPr="009F6552">
        <w:rPr>
          <w:rFonts w:ascii="Times New Roman" w:hAnsi="Times New Roman" w:cs="Times New Roman"/>
          <w:sz w:val="24"/>
          <w:szCs w:val="24"/>
        </w:rPr>
        <w:tab/>
      </w:r>
      <w:r w:rsidRPr="009F6552">
        <w:rPr>
          <w:rFonts w:ascii="Times New Roman" w:hAnsi="Times New Roman" w:cs="Times New Roman"/>
          <w:sz w:val="24"/>
          <w:szCs w:val="24"/>
        </w:rPr>
        <w:tab/>
      </w:r>
    </w:p>
    <w:p w14:paraId="1336FDB2" w14:textId="77777777" w:rsidR="0027335A" w:rsidRPr="009F6552" w:rsidRDefault="0027335A" w:rsidP="00F00C6B">
      <w:pPr>
        <w:keepNext/>
        <w:keepLines/>
        <w:spacing w:after="0" w:line="240" w:lineRule="auto"/>
        <w:rPr>
          <w:rFonts w:ascii="Times New Roman" w:hAnsi="Times New Roman" w:cs="Times New Roman"/>
          <w:sz w:val="24"/>
          <w:szCs w:val="24"/>
        </w:rPr>
      </w:pPr>
    </w:p>
    <w:p w14:paraId="5F854242" w14:textId="77777777" w:rsidR="00CB2C6D" w:rsidRPr="00CB2C6D" w:rsidRDefault="00CB2C6D" w:rsidP="00CB2C6D">
      <w:pPr>
        <w:keepNext/>
        <w:keepLines/>
        <w:spacing w:after="0" w:line="233" w:lineRule="auto"/>
        <w:jc w:val="both"/>
        <w:rPr>
          <w:rFonts w:ascii="Times New Roman" w:eastAsia="Times New Roman" w:hAnsi="Times New Roman" w:cs="Times New Roman"/>
          <w:sz w:val="24"/>
          <w:szCs w:val="24"/>
        </w:rPr>
      </w:pPr>
      <w:r w:rsidRPr="00CB2C6D">
        <w:rPr>
          <w:rFonts w:ascii="Times New Roman" w:eastAsia="Times New Roman" w:hAnsi="Times New Roman" w:cs="Times New Roman"/>
          <w:sz w:val="24"/>
          <w:szCs w:val="24"/>
        </w:rPr>
        <w:t>Approved as to form:</w:t>
      </w:r>
      <w:r w:rsidRPr="00CB2C6D">
        <w:rPr>
          <w:rFonts w:ascii="Times New Roman" w:eastAsia="Times New Roman" w:hAnsi="Times New Roman" w:cs="Times New Roman"/>
          <w:sz w:val="24"/>
          <w:szCs w:val="24"/>
        </w:rPr>
        <w:tab/>
      </w:r>
      <w:r w:rsidRPr="00CB2C6D">
        <w:rPr>
          <w:rFonts w:ascii="Times New Roman" w:eastAsia="Times New Roman" w:hAnsi="Times New Roman" w:cs="Times New Roman"/>
          <w:sz w:val="24"/>
          <w:szCs w:val="24"/>
        </w:rPr>
        <w:tab/>
      </w:r>
      <w:r w:rsidRPr="00CB2C6D">
        <w:rPr>
          <w:rFonts w:ascii="Times New Roman" w:eastAsia="Times New Roman" w:hAnsi="Times New Roman" w:cs="Times New Roman"/>
          <w:sz w:val="24"/>
          <w:szCs w:val="24"/>
        </w:rPr>
        <w:tab/>
      </w:r>
      <w:r w:rsidRPr="00CB2C6D">
        <w:rPr>
          <w:rFonts w:ascii="Times New Roman" w:eastAsia="Times New Roman" w:hAnsi="Times New Roman" w:cs="Times New Roman"/>
          <w:sz w:val="24"/>
          <w:szCs w:val="24"/>
        </w:rPr>
        <w:tab/>
      </w:r>
    </w:p>
    <w:p w14:paraId="164BCDB3" w14:textId="77777777" w:rsidR="00CB2C6D" w:rsidRPr="00CB2C6D" w:rsidRDefault="00CB2C6D" w:rsidP="00CB2C6D">
      <w:pPr>
        <w:keepNext/>
        <w:keepLines/>
        <w:spacing w:after="0" w:line="233" w:lineRule="auto"/>
        <w:jc w:val="both"/>
        <w:rPr>
          <w:rFonts w:ascii="Times New Roman" w:eastAsia="Times New Roman" w:hAnsi="Times New Roman" w:cs="Times New Roman"/>
          <w:sz w:val="24"/>
          <w:szCs w:val="24"/>
        </w:rPr>
      </w:pPr>
      <w:r w:rsidRPr="00CB2C6D">
        <w:rPr>
          <w:rFonts w:ascii="Times New Roman" w:eastAsia="Times New Roman" w:hAnsi="Times New Roman" w:cs="Times New Roman"/>
          <w:sz w:val="24"/>
          <w:szCs w:val="24"/>
        </w:rPr>
        <w:t>RUBIN E. CRUSE, JR</w:t>
      </w:r>
    </w:p>
    <w:p w14:paraId="751EF8D5" w14:textId="77777777" w:rsidR="00CB2C6D" w:rsidRPr="00CB2C6D" w:rsidRDefault="00CB2C6D" w:rsidP="00CB2C6D">
      <w:pPr>
        <w:keepNext/>
        <w:keepLines/>
        <w:spacing w:after="0" w:line="233" w:lineRule="auto"/>
        <w:jc w:val="both"/>
        <w:rPr>
          <w:rFonts w:ascii="Times New Roman" w:eastAsia="Times New Roman" w:hAnsi="Times New Roman" w:cs="Times New Roman"/>
          <w:sz w:val="24"/>
          <w:szCs w:val="24"/>
        </w:rPr>
      </w:pPr>
      <w:r w:rsidRPr="00CB2C6D">
        <w:rPr>
          <w:rFonts w:ascii="Times New Roman" w:eastAsia="Times New Roman" w:hAnsi="Times New Roman" w:cs="Times New Roman"/>
          <w:sz w:val="24"/>
          <w:szCs w:val="24"/>
        </w:rPr>
        <w:t>County Counsel</w:t>
      </w:r>
      <w:r w:rsidRPr="00CB2C6D">
        <w:rPr>
          <w:rFonts w:ascii="Times New Roman" w:eastAsia="Times New Roman" w:hAnsi="Times New Roman" w:cs="Times New Roman"/>
          <w:sz w:val="24"/>
          <w:szCs w:val="24"/>
        </w:rPr>
        <w:fldChar w:fldCharType="begin"/>
      </w:r>
      <w:r w:rsidRPr="00CB2C6D">
        <w:rPr>
          <w:rFonts w:ascii="Times New Roman" w:eastAsia="Times New Roman" w:hAnsi="Times New Roman" w:cs="Times New Roman"/>
          <w:sz w:val="24"/>
          <w:szCs w:val="24"/>
        </w:rPr>
        <w:instrText>xe "County Counsel"</w:instrText>
      </w:r>
      <w:r w:rsidRPr="00CB2C6D">
        <w:rPr>
          <w:rFonts w:ascii="Times New Roman" w:eastAsia="Times New Roman" w:hAnsi="Times New Roman" w:cs="Times New Roman"/>
          <w:sz w:val="24"/>
          <w:szCs w:val="24"/>
        </w:rPr>
        <w:fldChar w:fldCharType="end"/>
      </w:r>
    </w:p>
    <w:p w14:paraId="403CF50C" w14:textId="77777777" w:rsidR="00CB2C6D" w:rsidRPr="00CB2C6D" w:rsidRDefault="00CB2C6D" w:rsidP="00CB2C6D">
      <w:pPr>
        <w:keepNext/>
        <w:keepLines/>
        <w:spacing w:after="0" w:line="233" w:lineRule="auto"/>
        <w:jc w:val="both"/>
        <w:rPr>
          <w:rFonts w:ascii="Times New Roman" w:eastAsia="Times New Roman" w:hAnsi="Times New Roman" w:cs="Times New Roman"/>
          <w:sz w:val="24"/>
          <w:szCs w:val="24"/>
        </w:rPr>
      </w:pPr>
      <w:r w:rsidRPr="00CB2C6D">
        <w:rPr>
          <w:rFonts w:ascii="Times New Roman" w:eastAsia="Times New Roman" w:hAnsi="Times New Roman" w:cs="Times New Roman"/>
          <w:sz w:val="24"/>
          <w:szCs w:val="24"/>
        </w:rPr>
        <w:tab/>
      </w:r>
      <w:r w:rsidRPr="00CB2C6D">
        <w:rPr>
          <w:rFonts w:ascii="Times New Roman" w:eastAsia="Times New Roman" w:hAnsi="Times New Roman" w:cs="Times New Roman"/>
          <w:sz w:val="24"/>
          <w:szCs w:val="24"/>
        </w:rPr>
        <w:tab/>
      </w:r>
      <w:r w:rsidRPr="00CB2C6D">
        <w:rPr>
          <w:rFonts w:ascii="Times New Roman" w:eastAsia="Times New Roman" w:hAnsi="Times New Roman" w:cs="Times New Roman"/>
          <w:sz w:val="24"/>
          <w:szCs w:val="24"/>
        </w:rPr>
        <w:tab/>
      </w:r>
      <w:r w:rsidRPr="00CB2C6D">
        <w:rPr>
          <w:rFonts w:ascii="Times New Roman" w:eastAsia="Times New Roman" w:hAnsi="Times New Roman" w:cs="Times New Roman"/>
          <w:sz w:val="24"/>
          <w:szCs w:val="24"/>
        </w:rPr>
        <w:tab/>
      </w:r>
      <w:r w:rsidRPr="00CB2C6D">
        <w:rPr>
          <w:rFonts w:ascii="Times New Roman" w:eastAsia="Times New Roman" w:hAnsi="Times New Roman" w:cs="Times New Roman"/>
          <w:sz w:val="24"/>
          <w:szCs w:val="24"/>
        </w:rPr>
        <w:tab/>
      </w:r>
      <w:r w:rsidRPr="00CB2C6D">
        <w:rPr>
          <w:rFonts w:ascii="Times New Roman" w:eastAsia="Times New Roman" w:hAnsi="Times New Roman" w:cs="Times New Roman"/>
          <w:sz w:val="24"/>
          <w:szCs w:val="24"/>
        </w:rPr>
        <w:tab/>
      </w:r>
    </w:p>
    <w:p w14:paraId="7D9195F6" w14:textId="77777777" w:rsidR="00CB2C6D" w:rsidRPr="00CB2C6D" w:rsidRDefault="00CB2C6D" w:rsidP="00CB2C6D">
      <w:pPr>
        <w:keepNext/>
        <w:keepLines/>
        <w:spacing w:after="0" w:line="233" w:lineRule="auto"/>
        <w:jc w:val="both"/>
        <w:rPr>
          <w:rFonts w:ascii="Times New Roman" w:eastAsia="Times New Roman" w:hAnsi="Times New Roman" w:cs="Times New Roman"/>
          <w:sz w:val="24"/>
          <w:szCs w:val="24"/>
        </w:rPr>
      </w:pPr>
      <w:r w:rsidRPr="00CB2C6D">
        <w:rPr>
          <w:rFonts w:ascii="Times New Roman" w:eastAsia="Times New Roman" w:hAnsi="Times New Roman" w:cs="Times New Roman"/>
          <w:sz w:val="24"/>
          <w:szCs w:val="24"/>
        </w:rPr>
        <w:t>By:  _______________________________</w:t>
      </w:r>
      <w:r w:rsidRPr="00CB2C6D">
        <w:rPr>
          <w:rFonts w:ascii="Times New Roman" w:eastAsia="Times New Roman" w:hAnsi="Times New Roman" w:cs="Times New Roman"/>
          <w:sz w:val="24"/>
          <w:szCs w:val="24"/>
        </w:rPr>
        <w:tab/>
      </w:r>
      <w:r w:rsidRPr="00CB2C6D">
        <w:rPr>
          <w:rFonts w:ascii="Times New Roman" w:eastAsia="Times New Roman" w:hAnsi="Times New Roman" w:cs="Times New Roman"/>
          <w:sz w:val="24"/>
          <w:szCs w:val="24"/>
        </w:rPr>
        <w:tab/>
        <w:t>Date:</w:t>
      </w:r>
      <w:r w:rsidRPr="00CB2C6D">
        <w:rPr>
          <w:rFonts w:ascii="Times New Roman" w:eastAsia="Times New Roman" w:hAnsi="Times New Roman" w:cs="Times New Roman"/>
          <w:sz w:val="24"/>
          <w:szCs w:val="24"/>
          <w:u w:val="single"/>
        </w:rPr>
        <w:tab/>
      </w:r>
      <w:r w:rsidRPr="00CB2C6D">
        <w:rPr>
          <w:rFonts w:ascii="Times New Roman" w:eastAsia="Times New Roman" w:hAnsi="Times New Roman" w:cs="Times New Roman"/>
          <w:sz w:val="24"/>
          <w:szCs w:val="24"/>
          <w:u w:val="single"/>
        </w:rPr>
        <w:tab/>
      </w:r>
      <w:r w:rsidRPr="00CB2C6D">
        <w:rPr>
          <w:rFonts w:ascii="Times New Roman" w:eastAsia="Times New Roman" w:hAnsi="Times New Roman" w:cs="Times New Roman"/>
          <w:sz w:val="24"/>
          <w:szCs w:val="24"/>
          <w:u w:val="single"/>
        </w:rPr>
        <w:tab/>
      </w:r>
      <w:r w:rsidRPr="00CB2C6D">
        <w:rPr>
          <w:rFonts w:ascii="Times New Roman" w:eastAsia="Times New Roman" w:hAnsi="Times New Roman" w:cs="Times New Roman"/>
          <w:sz w:val="24"/>
          <w:szCs w:val="24"/>
          <w:u w:val="single"/>
        </w:rPr>
        <w:tab/>
      </w:r>
      <w:r w:rsidRPr="00CB2C6D">
        <w:rPr>
          <w:rFonts w:ascii="Times New Roman" w:eastAsia="Times New Roman" w:hAnsi="Times New Roman" w:cs="Times New Roman"/>
          <w:sz w:val="24"/>
          <w:szCs w:val="24"/>
          <w:u w:val="single"/>
        </w:rPr>
        <w:tab/>
      </w:r>
    </w:p>
    <w:p w14:paraId="5532FEF1" w14:textId="77777777" w:rsidR="00CB2C6D" w:rsidRPr="00CB2C6D" w:rsidRDefault="00CB2C6D" w:rsidP="00CB2C6D">
      <w:pPr>
        <w:keepNext/>
        <w:keepLines/>
        <w:spacing w:after="0" w:line="233" w:lineRule="auto"/>
        <w:jc w:val="both"/>
        <w:rPr>
          <w:rFonts w:ascii="Times New Roman" w:eastAsia="Times New Roman" w:hAnsi="Times New Roman" w:cs="Times New Roman"/>
          <w:sz w:val="24"/>
          <w:szCs w:val="24"/>
        </w:rPr>
      </w:pPr>
    </w:p>
    <w:p w14:paraId="206B5811" w14:textId="77777777" w:rsidR="00CB2C6D" w:rsidRPr="00CB2C6D" w:rsidRDefault="00CB2C6D" w:rsidP="00CB2C6D">
      <w:pPr>
        <w:keepNext/>
        <w:keepLines/>
        <w:spacing w:after="0" w:line="233" w:lineRule="auto"/>
        <w:jc w:val="both"/>
        <w:rPr>
          <w:rFonts w:ascii="Times New Roman" w:eastAsia="Times New Roman" w:hAnsi="Times New Roman" w:cs="Times New Roman"/>
          <w:sz w:val="24"/>
          <w:szCs w:val="24"/>
        </w:rPr>
      </w:pPr>
      <w:r w:rsidRPr="00CB2C6D">
        <w:rPr>
          <w:rFonts w:ascii="Times New Roman" w:eastAsia="Times New Roman" w:hAnsi="Times New Roman" w:cs="Times New Roman"/>
          <w:sz w:val="24"/>
          <w:szCs w:val="24"/>
        </w:rPr>
        <w:t>Name:  ____________________________</w:t>
      </w:r>
      <w:r w:rsidRPr="00CB2C6D">
        <w:rPr>
          <w:rFonts w:ascii="Times New Roman" w:eastAsia="Times New Roman" w:hAnsi="Times New Roman" w:cs="Times New Roman"/>
          <w:sz w:val="24"/>
          <w:szCs w:val="24"/>
        </w:rPr>
        <w:tab/>
      </w:r>
      <w:r w:rsidRPr="00CB2C6D">
        <w:rPr>
          <w:rFonts w:ascii="Times New Roman" w:eastAsia="Times New Roman" w:hAnsi="Times New Roman" w:cs="Times New Roman"/>
          <w:sz w:val="24"/>
          <w:szCs w:val="24"/>
        </w:rPr>
        <w:tab/>
        <w:t>Title:  _____________________________</w:t>
      </w:r>
    </w:p>
    <w:p w14:paraId="511E48F6" w14:textId="77777777" w:rsidR="00CB2C6D" w:rsidRPr="00CB2C6D" w:rsidRDefault="00CB2C6D" w:rsidP="00CB2C6D">
      <w:pPr>
        <w:keepNext/>
        <w:keepLines/>
        <w:spacing w:after="0" w:line="233" w:lineRule="auto"/>
        <w:jc w:val="both"/>
        <w:rPr>
          <w:rFonts w:ascii="Times New Roman" w:eastAsia="Times New Roman" w:hAnsi="Times New Roman" w:cs="Times New Roman"/>
          <w:sz w:val="24"/>
          <w:szCs w:val="24"/>
        </w:rPr>
      </w:pPr>
    </w:p>
    <w:p w14:paraId="11E1D578" w14:textId="77777777" w:rsidR="00CB2C6D" w:rsidRPr="00CB2C6D" w:rsidRDefault="00CB2C6D" w:rsidP="00CB2C6D">
      <w:pPr>
        <w:keepNext/>
        <w:keepLines/>
        <w:spacing w:after="0" w:line="233" w:lineRule="auto"/>
        <w:jc w:val="both"/>
        <w:rPr>
          <w:rFonts w:ascii="Times New Roman" w:eastAsia="Times New Roman" w:hAnsi="Times New Roman" w:cs="Times New Roman"/>
          <w:sz w:val="24"/>
          <w:szCs w:val="24"/>
        </w:rPr>
      </w:pPr>
      <w:r w:rsidRPr="00CB2C6D">
        <w:rPr>
          <w:rFonts w:ascii="Times New Roman" w:eastAsia="Times New Roman" w:hAnsi="Times New Roman" w:cs="Times New Roman"/>
          <w:sz w:val="24"/>
          <w:szCs w:val="24"/>
        </w:rPr>
        <w:t>RISK MANAGEMENT APPROVAL</w:t>
      </w:r>
    </w:p>
    <w:p w14:paraId="1FC716BE" w14:textId="77777777" w:rsidR="00CB2C6D" w:rsidRPr="00CB2C6D" w:rsidRDefault="00CB2C6D" w:rsidP="00CB2C6D">
      <w:pPr>
        <w:keepNext/>
        <w:keepLines/>
        <w:spacing w:after="0" w:line="233" w:lineRule="auto"/>
        <w:jc w:val="both"/>
        <w:rPr>
          <w:rFonts w:ascii="Times New Roman" w:eastAsia="Times New Roman" w:hAnsi="Times New Roman" w:cs="Times New Roman"/>
          <w:sz w:val="24"/>
          <w:szCs w:val="24"/>
        </w:rPr>
      </w:pPr>
      <w:r w:rsidRPr="00CB2C6D">
        <w:rPr>
          <w:rFonts w:ascii="Times New Roman" w:eastAsia="Times New Roman" w:hAnsi="Times New Roman" w:cs="Times New Roman"/>
          <w:sz w:val="24"/>
          <w:szCs w:val="24"/>
        </w:rPr>
        <w:tab/>
      </w:r>
      <w:r w:rsidRPr="00CB2C6D">
        <w:rPr>
          <w:rFonts w:ascii="Times New Roman" w:eastAsia="Times New Roman" w:hAnsi="Times New Roman" w:cs="Times New Roman"/>
          <w:sz w:val="24"/>
          <w:szCs w:val="24"/>
        </w:rPr>
        <w:tab/>
      </w:r>
      <w:r w:rsidRPr="00CB2C6D">
        <w:rPr>
          <w:rFonts w:ascii="Times New Roman" w:eastAsia="Times New Roman" w:hAnsi="Times New Roman" w:cs="Times New Roman"/>
          <w:sz w:val="24"/>
          <w:szCs w:val="24"/>
        </w:rPr>
        <w:tab/>
      </w:r>
      <w:r w:rsidRPr="00CB2C6D">
        <w:rPr>
          <w:rFonts w:ascii="Times New Roman" w:eastAsia="Times New Roman" w:hAnsi="Times New Roman" w:cs="Times New Roman"/>
          <w:sz w:val="24"/>
          <w:szCs w:val="24"/>
        </w:rPr>
        <w:tab/>
      </w:r>
      <w:r w:rsidRPr="00CB2C6D">
        <w:rPr>
          <w:rFonts w:ascii="Times New Roman" w:eastAsia="Times New Roman" w:hAnsi="Times New Roman" w:cs="Times New Roman"/>
          <w:sz w:val="24"/>
          <w:szCs w:val="24"/>
        </w:rPr>
        <w:tab/>
      </w:r>
      <w:r w:rsidRPr="00CB2C6D">
        <w:rPr>
          <w:rFonts w:ascii="Times New Roman" w:eastAsia="Times New Roman" w:hAnsi="Times New Roman" w:cs="Times New Roman"/>
          <w:sz w:val="24"/>
          <w:szCs w:val="24"/>
        </w:rPr>
        <w:tab/>
      </w:r>
    </w:p>
    <w:p w14:paraId="33C028B4" w14:textId="77777777" w:rsidR="00CB2C6D" w:rsidRPr="00CB2C6D" w:rsidRDefault="00CB2C6D" w:rsidP="00CB2C6D">
      <w:pPr>
        <w:keepNext/>
        <w:keepLines/>
        <w:spacing w:after="0" w:line="233" w:lineRule="auto"/>
        <w:jc w:val="both"/>
        <w:rPr>
          <w:rFonts w:ascii="Times New Roman" w:eastAsia="Times New Roman" w:hAnsi="Times New Roman" w:cs="Times New Roman"/>
          <w:sz w:val="24"/>
          <w:szCs w:val="24"/>
        </w:rPr>
      </w:pPr>
      <w:r w:rsidRPr="00CB2C6D">
        <w:rPr>
          <w:rFonts w:ascii="Times New Roman" w:eastAsia="Times New Roman" w:hAnsi="Times New Roman" w:cs="Times New Roman"/>
          <w:sz w:val="24"/>
          <w:szCs w:val="24"/>
        </w:rPr>
        <w:t>By:  ______________________________</w:t>
      </w:r>
      <w:r w:rsidRPr="00CB2C6D">
        <w:rPr>
          <w:rFonts w:ascii="Times New Roman" w:eastAsia="Times New Roman" w:hAnsi="Times New Roman" w:cs="Times New Roman"/>
          <w:sz w:val="24"/>
          <w:szCs w:val="24"/>
        </w:rPr>
        <w:tab/>
      </w:r>
      <w:r w:rsidRPr="00CB2C6D">
        <w:rPr>
          <w:rFonts w:ascii="Times New Roman" w:eastAsia="Times New Roman" w:hAnsi="Times New Roman" w:cs="Times New Roman"/>
          <w:sz w:val="24"/>
          <w:szCs w:val="24"/>
        </w:rPr>
        <w:tab/>
        <w:t>Date:</w:t>
      </w:r>
      <w:r w:rsidRPr="00CB2C6D">
        <w:rPr>
          <w:rFonts w:ascii="Times New Roman" w:eastAsia="Times New Roman" w:hAnsi="Times New Roman" w:cs="Times New Roman"/>
          <w:sz w:val="24"/>
          <w:szCs w:val="24"/>
          <w:u w:val="single"/>
        </w:rPr>
        <w:tab/>
      </w:r>
      <w:r w:rsidRPr="00CB2C6D">
        <w:rPr>
          <w:rFonts w:ascii="Times New Roman" w:eastAsia="Times New Roman" w:hAnsi="Times New Roman" w:cs="Times New Roman"/>
          <w:sz w:val="24"/>
          <w:szCs w:val="24"/>
          <w:u w:val="single"/>
        </w:rPr>
        <w:tab/>
      </w:r>
      <w:r w:rsidRPr="00CB2C6D">
        <w:rPr>
          <w:rFonts w:ascii="Times New Roman" w:eastAsia="Times New Roman" w:hAnsi="Times New Roman" w:cs="Times New Roman"/>
          <w:sz w:val="24"/>
          <w:szCs w:val="24"/>
          <w:u w:val="single"/>
        </w:rPr>
        <w:tab/>
      </w:r>
      <w:r w:rsidRPr="00CB2C6D">
        <w:rPr>
          <w:rFonts w:ascii="Times New Roman" w:eastAsia="Times New Roman" w:hAnsi="Times New Roman" w:cs="Times New Roman"/>
          <w:sz w:val="24"/>
          <w:szCs w:val="24"/>
          <w:u w:val="single"/>
        </w:rPr>
        <w:tab/>
      </w:r>
      <w:r w:rsidRPr="00CB2C6D">
        <w:rPr>
          <w:rFonts w:ascii="Times New Roman" w:eastAsia="Times New Roman" w:hAnsi="Times New Roman" w:cs="Times New Roman"/>
          <w:sz w:val="24"/>
          <w:szCs w:val="24"/>
          <w:u w:val="single"/>
        </w:rPr>
        <w:tab/>
      </w:r>
    </w:p>
    <w:p w14:paraId="6DE64546" w14:textId="77777777" w:rsidR="00CB2C6D" w:rsidRPr="00CB2C6D" w:rsidRDefault="00CB2C6D" w:rsidP="00CB2C6D">
      <w:pPr>
        <w:keepNext/>
        <w:keepLines/>
        <w:spacing w:after="0" w:line="233" w:lineRule="auto"/>
        <w:jc w:val="both"/>
        <w:rPr>
          <w:rFonts w:ascii="Times New Roman" w:eastAsia="Times New Roman" w:hAnsi="Times New Roman" w:cs="Times New Roman"/>
          <w:sz w:val="24"/>
          <w:szCs w:val="24"/>
        </w:rPr>
      </w:pPr>
    </w:p>
    <w:p w14:paraId="35FC7E00" w14:textId="77777777" w:rsidR="00CB2C6D" w:rsidRPr="00CB2C6D" w:rsidRDefault="00CB2C6D" w:rsidP="00CB2C6D">
      <w:pPr>
        <w:keepNext/>
        <w:keepLines/>
        <w:spacing w:after="0" w:line="233" w:lineRule="auto"/>
        <w:jc w:val="both"/>
        <w:rPr>
          <w:rFonts w:ascii="Times New Roman" w:eastAsia="Times New Roman" w:hAnsi="Times New Roman" w:cs="Times New Roman"/>
          <w:sz w:val="24"/>
          <w:szCs w:val="24"/>
        </w:rPr>
      </w:pPr>
      <w:r w:rsidRPr="00CB2C6D">
        <w:rPr>
          <w:rFonts w:ascii="Times New Roman" w:eastAsia="Times New Roman" w:hAnsi="Times New Roman" w:cs="Times New Roman"/>
          <w:sz w:val="24"/>
          <w:szCs w:val="24"/>
        </w:rPr>
        <w:t>Name:  ____________________________</w:t>
      </w:r>
      <w:r w:rsidRPr="00CB2C6D">
        <w:rPr>
          <w:rFonts w:ascii="Times New Roman" w:eastAsia="Times New Roman" w:hAnsi="Times New Roman" w:cs="Times New Roman"/>
          <w:sz w:val="24"/>
          <w:szCs w:val="24"/>
        </w:rPr>
        <w:tab/>
      </w:r>
      <w:r w:rsidRPr="00CB2C6D">
        <w:rPr>
          <w:rFonts w:ascii="Times New Roman" w:eastAsia="Times New Roman" w:hAnsi="Times New Roman" w:cs="Times New Roman"/>
          <w:sz w:val="24"/>
          <w:szCs w:val="24"/>
        </w:rPr>
        <w:tab/>
        <w:t>Title:  _____________________________</w:t>
      </w:r>
    </w:p>
    <w:p w14:paraId="40C0F5B5" w14:textId="77777777" w:rsidR="006E7178" w:rsidRDefault="006E7178" w:rsidP="009F6552">
      <w:pPr>
        <w:keepNext/>
        <w:keepLines/>
        <w:spacing w:after="0" w:line="240" w:lineRule="auto"/>
        <w:rPr>
          <w:rFonts w:ascii="Times New Roman" w:hAnsi="Times New Roman" w:cs="Times New Roman"/>
          <w:sz w:val="24"/>
          <w:szCs w:val="24"/>
        </w:rPr>
      </w:pPr>
    </w:p>
    <w:p w14:paraId="459EF9B2" w14:textId="77777777" w:rsidR="006E7178" w:rsidRPr="009F6552" w:rsidRDefault="006E7178" w:rsidP="009F6552">
      <w:pPr>
        <w:keepNext/>
        <w:keepLines/>
        <w:spacing w:after="0" w:line="240" w:lineRule="auto"/>
        <w:rPr>
          <w:rFonts w:ascii="Times New Roman" w:hAnsi="Times New Roman" w:cs="Times New Roman"/>
          <w:sz w:val="24"/>
          <w:szCs w:val="24"/>
        </w:rPr>
      </w:pPr>
    </w:p>
    <w:p w14:paraId="7EDDEC70" w14:textId="308B56D6" w:rsidR="0027335A" w:rsidRDefault="006A2DE4" w:rsidP="009F6552">
      <w:pPr>
        <w:keepNext/>
        <w:keepLines/>
        <w:spacing w:after="0" w:line="240" w:lineRule="auto"/>
        <w:rPr>
          <w:rFonts w:ascii="Times New Roman" w:hAnsi="Times New Roman" w:cs="Times New Roman"/>
          <w:b/>
          <w:bCs/>
          <w:sz w:val="24"/>
          <w:szCs w:val="24"/>
        </w:rPr>
      </w:pPr>
      <w:r>
        <w:rPr>
          <w:rFonts w:ascii="Times New Roman" w:hAnsi="Times New Roman" w:cs="Times New Roman"/>
          <w:b/>
          <w:bCs/>
          <w:sz w:val="24"/>
          <w:szCs w:val="24"/>
        </w:rPr>
        <w:t>SUBRECIPIENT</w:t>
      </w:r>
    </w:p>
    <w:p w14:paraId="6C8F2109" w14:textId="77777777" w:rsidR="00C158E3" w:rsidRPr="009F6552" w:rsidRDefault="00C158E3" w:rsidP="009F6552">
      <w:pPr>
        <w:keepNext/>
        <w:keepLines/>
        <w:spacing w:after="0" w:line="240" w:lineRule="auto"/>
        <w:rPr>
          <w:rFonts w:ascii="Times New Roman" w:hAnsi="Times New Roman" w:cs="Times New Roman"/>
          <w:sz w:val="24"/>
          <w:szCs w:val="24"/>
        </w:rPr>
      </w:pPr>
    </w:p>
    <w:p w14:paraId="5EA348D6" w14:textId="77777777" w:rsidR="00C158E3" w:rsidRPr="0023323B" w:rsidRDefault="00C158E3" w:rsidP="00C158E3">
      <w:pPr>
        <w:keepNext/>
        <w:keepLines/>
        <w:spacing w:after="0" w:line="233" w:lineRule="auto"/>
        <w:jc w:val="both"/>
        <w:rPr>
          <w:rFonts w:ascii="Times New Roman" w:eastAsia="Times New Roman" w:hAnsi="Times New Roman" w:cs="Times New Roman"/>
          <w:sz w:val="24"/>
          <w:szCs w:val="24"/>
        </w:rPr>
      </w:pPr>
      <w:r w:rsidRPr="0023323B">
        <w:rPr>
          <w:rFonts w:ascii="Times New Roman" w:eastAsia="Times New Roman" w:hAnsi="Times New Roman" w:cs="Times New Roman"/>
          <w:sz w:val="24"/>
          <w:szCs w:val="24"/>
        </w:rPr>
        <w:t>By:  _____________________________</w:t>
      </w:r>
      <w:proofErr w:type="gramStart"/>
      <w:r w:rsidRPr="0023323B">
        <w:rPr>
          <w:rFonts w:ascii="Times New Roman" w:eastAsia="Times New Roman" w:hAnsi="Times New Roman" w:cs="Times New Roman"/>
          <w:sz w:val="24"/>
          <w:szCs w:val="24"/>
        </w:rPr>
        <w:t xml:space="preserve">_  </w:t>
      </w:r>
      <w:r w:rsidRPr="0023323B">
        <w:rPr>
          <w:rFonts w:ascii="Times New Roman" w:eastAsia="Times New Roman" w:hAnsi="Times New Roman" w:cs="Times New Roman"/>
          <w:sz w:val="24"/>
          <w:szCs w:val="24"/>
        </w:rPr>
        <w:tab/>
      </w:r>
      <w:proofErr w:type="gramEnd"/>
      <w:r w:rsidRPr="0023323B">
        <w:rPr>
          <w:rFonts w:ascii="Times New Roman" w:eastAsia="Times New Roman" w:hAnsi="Times New Roman" w:cs="Times New Roman"/>
          <w:sz w:val="24"/>
          <w:szCs w:val="24"/>
        </w:rPr>
        <w:tab/>
        <w:t>Date:</w:t>
      </w:r>
      <w:r w:rsidRPr="0023323B">
        <w:rPr>
          <w:rFonts w:ascii="Times New Roman" w:eastAsia="Times New Roman" w:hAnsi="Times New Roman" w:cs="Times New Roman"/>
          <w:sz w:val="24"/>
          <w:szCs w:val="24"/>
          <w:u w:val="single"/>
        </w:rPr>
        <w:tab/>
      </w:r>
      <w:r w:rsidRPr="0023323B">
        <w:rPr>
          <w:rFonts w:ascii="Times New Roman" w:eastAsia="Times New Roman" w:hAnsi="Times New Roman" w:cs="Times New Roman"/>
          <w:sz w:val="24"/>
          <w:szCs w:val="24"/>
          <w:u w:val="single"/>
        </w:rPr>
        <w:tab/>
      </w:r>
      <w:r w:rsidRPr="0023323B">
        <w:rPr>
          <w:rFonts w:ascii="Times New Roman" w:eastAsia="Times New Roman" w:hAnsi="Times New Roman" w:cs="Times New Roman"/>
          <w:sz w:val="24"/>
          <w:szCs w:val="24"/>
          <w:u w:val="single"/>
        </w:rPr>
        <w:tab/>
      </w:r>
      <w:r w:rsidRPr="0023323B">
        <w:rPr>
          <w:rFonts w:ascii="Times New Roman" w:eastAsia="Times New Roman" w:hAnsi="Times New Roman" w:cs="Times New Roman"/>
          <w:sz w:val="24"/>
          <w:szCs w:val="24"/>
          <w:u w:val="single"/>
        </w:rPr>
        <w:tab/>
      </w:r>
      <w:r w:rsidRPr="0023323B">
        <w:rPr>
          <w:rFonts w:ascii="Times New Roman" w:eastAsia="Times New Roman" w:hAnsi="Times New Roman" w:cs="Times New Roman"/>
          <w:sz w:val="24"/>
          <w:szCs w:val="24"/>
          <w:u w:val="single"/>
        </w:rPr>
        <w:tab/>
      </w:r>
    </w:p>
    <w:p w14:paraId="392E2065" w14:textId="77777777" w:rsidR="00C158E3" w:rsidRPr="0023323B" w:rsidRDefault="00C158E3" w:rsidP="00C158E3">
      <w:pPr>
        <w:keepNext/>
        <w:keepLines/>
        <w:spacing w:after="0" w:line="233" w:lineRule="auto"/>
        <w:jc w:val="both"/>
        <w:rPr>
          <w:rFonts w:ascii="Times New Roman" w:eastAsia="Times New Roman" w:hAnsi="Times New Roman" w:cs="Times New Roman"/>
          <w:bCs/>
          <w:sz w:val="24"/>
          <w:szCs w:val="24"/>
        </w:rPr>
      </w:pPr>
    </w:p>
    <w:p w14:paraId="399D96B0" w14:textId="77777777" w:rsidR="00C158E3" w:rsidRPr="0023323B" w:rsidRDefault="00C158E3" w:rsidP="00C158E3">
      <w:pPr>
        <w:keepNext/>
        <w:keepLines/>
        <w:spacing w:after="0" w:line="233" w:lineRule="auto"/>
        <w:jc w:val="both"/>
        <w:rPr>
          <w:rFonts w:ascii="Times New Roman" w:eastAsia="Times New Roman" w:hAnsi="Times New Roman" w:cs="Times New Roman"/>
          <w:bCs/>
          <w:sz w:val="24"/>
          <w:szCs w:val="24"/>
        </w:rPr>
      </w:pPr>
      <w:r w:rsidRPr="0023323B">
        <w:rPr>
          <w:rFonts w:ascii="Times New Roman" w:eastAsia="Times New Roman" w:hAnsi="Times New Roman" w:cs="Times New Roman"/>
          <w:bCs/>
          <w:sz w:val="24"/>
          <w:szCs w:val="24"/>
        </w:rPr>
        <w:t>Name:  ___________________________</w:t>
      </w:r>
      <w:r w:rsidRPr="0023323B">
        <w:rPr>
          <w:rFonts w:ascii="Times New Roman" w:eastAsia="Times New Roman" w:hAnsi="Times New Roman" w:cs="Times New Roman"/>
          <w:bCs/>
          <w:sz w:val="24"/>
          <w:szCs w:val="24"/>
        </w:rPr>
        <w:tab/>
      </w:r>
      <w:r w:rsidRPr="0023323B">
        <w:rPr>
          <w:rFonts w:ascii="Times New Roman" w:eastAsia="Times New Roman" w:hAnsi="Times New Roman" w:cs="Times New Roman"/>
          <w:bCs/>
          <w:sz w:val="24"/>
          <w:szCs w:val="24"/>
        </w:rPr>
        <w:tab/>
        <w:t>Title:  ____________________________</w:t>
      </w:r>
    </w:p>
    <w:p w14:paraId="6DAAA92A" w14:textId="77777777" w:rsidR="00C158E3" w:rsidRPr="0023323B" w:rsidRDefault="00C158E3" w:rsidP="00C158E3">
      <w:pPr>
        <w:keepNext/>
        <w:keepLines/>
        <w:spacing w:after="0" w:line="233" w:lineRule="auto"/>
        <w:jc w:val="both"/>
        <w:rPr>
          <w:rFonts w:ascii="Times New Roman" w:eastAsia="Times New Roman" w:hAnsi="Times New Roman" w:cs="Times New Roman"/>
          <w:sz w:val="24"/>
          <w:szCs w:val="24"/>
        </w:rPr>
      </w:pPr>
    </w:p>
    <w:p w14:paraId="4728982F" w14:textId="77777777" w:rsidR="00C158E3" w:rsidRPr="0023323B" w:rsidRDefault="00C158E3" w:rsidP="00C158E3">
      <w:pPr>
        <w:keepNext/>
        <w:keepLines/>
        <w:spacing w:after="0" w:line="233" w:lineRule="auto"/>
        <w:jc w:val="both"/>
        <w:rPr>
          <w:rFonts w:ascii="Times New Roman" w:eastAsia="Times New Roman" w:hAnsi="Times New Roman" w:cs="Times New Roman"/>
          <w:sz w:val="24"/>
          <w:szCs w:val="24"/>
        </w:rPr>
      </w:pPr>
      <w:r w:rsidRPr="0023323B">
        <w:rPr>
          <w:rFonts w:ascii="Times New Roman" w:eastAsia="Times New Roman" w:hAnsi="Times New Roman" w:cs="Times New Roman"/>
          <w:sz w:val="24"/>
          <w:szCs w:val="24"/>
        </w:rPr>
        <w:t>By:  _____________________________</w:t>
      </w:r>
      <w:proofErr w:type="gramStart"/>
      <w:r w:rsidRPr="0023323B">
        <w:rPr>
          <w:rFonts w:ascii="Times New Roman" w:eastAsia="Times New Roman" w:hAnsi="Times New Roman" w:cs="Times New Roman"/>
          <w:sz w:val="24"/>
          <w:szCs w:val="24"/>
        </w:rPr>
        <w:t xml:space="preserve">_  </w:t>
      </w:r>
      <w:r w:rsidRPr="0023323B">
        <w:rPr>
          <w:rFonts w:ascii="Times New Roman" w:eastAsia="Times New Roman" w:hAnsi="Times New Roman" w:cs="Times New Roman"/>
          <w:sz w:val="24"/>
          <w:szCs w:val="24"/>
        </w:rPr>
        <w:tab/>
      </w:r>
      <w:proofErr w:type="gramEnd"/>
      <w:r w:rsidRPr="0023323B">
        <w:rPr>
          <w:rFonts w:ascii="Times New Roman" w:eastAsia="Times New Roman" w:hAnsi="Times New Roman" w:cs="Times New Roman"/>
          <w:sz w:val="24"/>
          <w:szCs w:val="24"/>
        </w:rPr>
        <w:tab/>
        <w:t>Date:</w:t>
      </w:r>
      <w:r w:rsidRPr="0023323B">
        <w:rPr>
          <w:rFonts w:ascii="Times New Roman" w:eastAsia="Times New Roman" w:hAnsi="Times New Roman" w:cs="Times New Roman"/>
          <w:sz w:val="24"/>
          <w:szCs w:val="24"/>
          <w:u w:val="single"/>
        </w:rPr>
        <w:tab/>
      </w:r>
      <w:r w:rsidRPr="0023323B">
        <w:rPr>
          <w:rFonts w:ascii="Times New Roman" w:eastAsia="Times New Roman" w:hAnsi="Times New Roman" w:cs="Times New Roman"/>
          <w:sz w:val="24"/>
          <w:szCs w:val="24"/>
          <w:u w:val="single"/>
        </w:rPr>
        <w:tab/>
      </w:r>
      <w:r w:rsidRPr="0023323B">
        <w:rPr>
          <w:rFonts w:ascii="Times New Roman" w:eastAsia="Times New Roman" w:hAnsi="Times New Roman" w:cs="Times New Roman"/>
          <w:sz w:val="24"/>
          <w:szCs w:val="24"/>
          <w:u w:val="single"/>
        </w:rPr>
        <w:tab/>
      </w:r>
      <w:r w:rsidRPr="0023323B">
        <w:rPr>
          <w:rFonts w:ascii="Times New Roman" w:eastAsia="Times New Roman" w:hAnsi="Times New Roman" w:cs="Times New Roman"/>
          <w:sz w:val="24"/>
          <w:szCs w:val="24"/>
          <w:u w:val="single"/>
        </w:rPr>
        <w:tab/>
      </w:r>
      <w:r w:rsidRPr="0023323B">
        <w:rPr>
          <w:rFonts w:ascii="Times New Roman" w:eastAsia="Times New Roman" w:hAnsi="Times New Roman" w:cs="Times New Roman"/>
          <w:sz w:val="24"/>
          <w:szCs w:val="24"/>
          <w:u w:val="single"/>
        </w:rPr>
        <w:tab/>
      </w:r>
    </w:p>
    <w:p w14:paraId="7B631A83" w14:textId="77777777" w:rsidR="00C158E3" w:rsidRPr="0023323B" w:rsidRDefault="00C158E3" w:rsidP="00C158E3">
      <w:pPr>
        <w:keepNext/>
        <w:keepLines/>
        <w:spacing w:after="0" w:line="233" w:lineRule="auto"/>
        <w:jc w:val="both"/>
        <w:rPr>
          <w:rFonts w:ascii="Times New Roman" w:eastAsia="Times New Roman" w:hAnsi="Times New Roman" w:cs="Times New Roman"/>
          <w:bCs/>
          <w:sz w:val="24"/>
          <w:szCs w:val="24"/>
        </w:rPr>
      </w:pPr>
    </w:p>
    <w:p w14:paraId="23FD12D2" w14:textId="77777777" w:rsidR="00C158E3" w:rsidRPr="0023323B" w:rsidRDefault="00C158E3" w:rsidP="00C158E3">
      <w:pPr>
        <w:keepNext/>
        <w:keepLines/>
        <w:spacing w:after="0" w:line="233" w:lineRule="auto"/>
        <w:jc w:val="both"/>
        <w:rPr>
          <w:rFonts w:ascii="Times New Roman" w:eastAsia="Times New Roman" w:hAnsi="Times New Roman" w:cs="Times New Roman"/>
          <w:bCs/>
          <w:sz w:val="24"/>
          <w:szCs w:val="24"/>
        </w:rPr>
      </w:pPr>
      <w:r w:rsidRPr="0023323B">
        <w:rPr>
          <w:rFonts w:ascii="Times New Roman" w:eastAsia="Times New Roman" w:hAnsi="Times New Roman" w:cs="Times New Roman"/>
          <w:bCs/>
          <w:sz w:val="24"/>
          <w:szCs w:val="24"/>
        </w:rPr>
        <w:t>Name:  ___________________________</w:t>
      </w:r>
      <w:r w:rsidRPr="0023323B">
        <w:rPr>
          <w:rFonts w:ascii="Times New Roman" w:eastAsia="Times New Roman" w:hAnsi="Times New Roman" w:cs="Times New Roman"/>
          <w:bCs/>
          <w:sz w:val="24"/>
          <w:szCs w:val="24"/>
        </w:rPr>
        <w:tab/>
      </w:r>
      <w:r w:rsidRPr="0023323B">
        <w:rPr>
          <w:rFonts w:ascii="Times New Roman" w:eastAsia="Times New Roman" w:hAnsi="Times New Roman" w:cs="Times New Roman"/>
          <w:bCs/>
          <w:sz w:val="24"/>
          <w:szCs w:val="24"/>
        </w:rPr>
        <w:tab/>
        <w:t>Title:  ____________________________</w:t>
      </w:r>
    </w:p>
    <w:p w14:paraId="3EC7C640" w14:textId="77777777" w:rsidR="00C158E3" w:rsidRDefault="00C158E3" w:rsidP="00C158E3">
      <w:pPr>
        <w:keepNext/>
        <w:keepLines/>
        <w:spacing w:after="0" w:line="240" w:lineRule="auto"/>
        <w:rPr>
          <w:rFonts w:ascii="Times New Roman" w:hAnsi="Times New Roman" w:cs="Times New Roman"/>
          <w:sz w:val="24"/>
          <w:szCs w:val="24"/>
        </w:rPr>
      </w:pPr>
    </w:p>
    <w:p w14:paraId="110D556D" w14:textId="76EADE47" w:rsidR="00C158E3" w:rsidRDefault="00C158E3" w:rsidP="00C158E3">
      <w:pPr>
        <w:keepNext/>
        <w:keepLines/>
        <w:spacing w:after="0" w:line="240" w:lineRule="auto"/>
        <w:rPr>
          <w:rFonts w:ascii="Times New Roman" w:hAnsi="Times New Roman" w:cs="Times New Roman"/>
          <w:sz w:val="24"/>
          <w:szCs w:val="24"/>
        </w:rPr>
      </w:pPr>
      <w:r w:rsidRPr="00ED19F7">
        <w:rPr>
          <w:rFonts w:ascii="Times New Roman" w:hAnsi="Times New Roman" w:cs="Times New Roman"/>
          <w:sz w:val="24"/>
          <w:szCs w:val="24"/>
        </w:rPr>
        <w:t>Tax I.D</w:t>
      </w:r>
      <w:r w:rsidRPr="006E21DC">
        <w:rPr>
          <w:rFonts w:ascii="Times New Roman" w:hAnsi="Times New Roman" w:cs="Times New Roman"/>
          <w:sz w:val="24"/>
          <w:szCs w:val="24"/>
        </w:rPr>
        <w:t xml:space="preserve">.#: </w:t>
      </w:r>
      <w:r w:rsidRPr="009F6552">
        <w:rPr>
          <w:rFonts w:ascii="Times New Roman" w:hAnsi="Times New Roman" w:cs="Times New Roman"/>
          <w:sz w:val="24"/>
          <w:szCs w:val="24"/>
        </w:rPr>
        <w:t xml:space="preserve">  </w:t>
      </w:r>
      <w:r w:rsidR="00CD294E">
        <w:rPr>
          <w:rFonts w:ascii="Times New Roman" w:hAnsi="Times New Roman" w:cs="Times New Roman"/>
          <w:sz w:val="24"/>
          <w:szCs w:val="24"/>
        </w:rPr>
        <w:t>94-6000537</w:t>
      </w:r>
      <w:r w:rsidR="00CD294E" w:rsidRPr="009F6552">
        <w:rPr>
          <w:rFonts w:ascii="Times New Roman" w:hAnsi="Times New Roman" w:cs="Times New Roman"/>
          <w:sz w:val="24"/>
          <w:szCs w:val="24"/>
        </w:rPr>
        <w:t xml:space="preserve">   </w:t>
      </w:r>
      <w:r w:rsidRPr="009F6552">
        <w:rPr>
          <w:rFonts w:ascii="Times New Roman" w:hAnsi="Times New Roman" w:cs="Times New Roman"/>
          <w:sz w:val="24"/>
          <w:szCs w:val="24"/>
        </w:rPr>
        <w:t xml:space="preserve"> </w:t>
      </w:r>
    </w:p>
    <w:p w14:paraId="4792F7B6" w14:textId="77777777" w:rsidR="00C158E3" w:rsidRDefault="00C158E3" w:rsidP="00C158E3">
      <w:pPr>
        <w:keepNext/>
        <w:keepLines/>
        <w:spacing w:after="0" w:line="240" w:lineRule="auto"/>
        <w:rPr>
          <w:rFonts w:ascii="Times New Roman" w:hAnsi="Times New Roman" w:cs="Times New Roman"/>
          <w:sz w:val="24"/>
          <w:szCs w:val="24"/>
        </w:rPr>
      </w:pPr>
    </w:p>
    <w:p w14:paraId="41FDDDDE" w14:textId="327A8B4F" w:rsidR="00853524" w:rsidRDefault="00853524" w:rsidP="00853524">
      <w:pPr>
        <w:jc w:val="right"/>
        <w:rPr>
          <w:rFonts w:ascii="Times New Roman" w:hAnsi="Times New Roman" w:cs="Times New Roman"/>
          <w:b/>
          <w:bCs/>
          <w:sz w:val="24"/>
        </w:rPr>
      </w:pPr>
      <w:r>
        <w:rPr>
          <w:rFonts w:ascii="Times New Roman" w:hAnsi="Times New Roman" w:cs="Times New Roman"/>
          <w:b/>
          <w:sz w:val="24"/>
        </w:rPr>
        <w:lastRenderedPageBreak/>
        <w:t>Page 1 of 2</w:t>
      </w:r>
    </w:p>
    <w:p w14:paraId="433566BD" w14:textId="77777777" w:rsidR="00853524" w:rsidRDefault="00853524" w:rsidP="00853524">
      <w:pPr>
        <w:spacing w:after="0"/>
        <w:jc w:val="center"/>
        <w:rPr>
          <w:rFonts w:ascii="Times New Roman" w:hAnsi="Times New Roman" w:cs="Times New Roman"/>
          <w:b/>
          <w:sz w:val="24"/>
        </w:rPr>
      </w:pPr>
      <w:r>
        <w:rPr>
          <w:rFonts w:ascii="Times New Roman" w:hAnsi="Times New Roman" w:cs="Times New Roman"/>
          <w:b/>
          <w:sz w:val="24"/>
        </w:rPr>
        <w:t>SUBRECIPIENT AGREEMENT</w:t>
      </w:r>
    </w:p>
    <w:p w14:paraId="72B3395F" w14:textId="77777777" w:rsidR="00853524" w:rsidRDefault="00853524" w:rsidP="00853524">
      <w:pPr>
        <w:jc w:val="center"/>
        <w:rPr>
          <w:rFonts w:ascii="Times New Roman" w:hAnsi="Times New Roman" w:cs="Times New Roman"/>
          <w:sz w:val="24"/>
        </w:rPr>
      </w:pPr>
      <w:r>
        <w:rPr>
          <w:rFonts w:ascii="Times New Roman" w:hAnsi="Times New Roman" w:cs="Times New Roman"/>
          <w:b/>
          <w:sz w:val="24"/>
        </w:rPr>
        <w:t>EXHIBIT F</w:t>
      </w:r>
    </w:p>
    <w:p w14:paraId="60ACF41C" w14:textId="77777777" w:rsidR="00853524" w:rsidRDefault="00853524" w:rsidP="00853524">
      <w:pPr>
        <w:jc w:val="center"/>
        <w:rPr>
          <w:rFonts w:ascii="Times New Roman" w:hAnsi="Times New Roman" w:cs="Times New Roman"/>
          <w:sz w:val="28"/>
          <w:szCs w:val="28"/>
        </w:rPr>
      </w:pPr>
      <w:r>
        <w:rPr>
          <w:rFonts w:ascii="Times New Roman" w:hAnsi="Times New Roman" w:cs="Times New Roman"/>
          <w:sz w:val="28"/>
          <w:szCs w:val="28"/>
        </w:rPr>
        <w:t xml:space="preserve">NorCal CA-516 </w:t>
      </w:r>
      <w:r w:rsidRPr="000E5928">
        <w:rPr>
          <w:rFonts w:ascii="Times New Roman" w:hAnsi="Times New Roman" w:cs="Times New Roman"/>
          <w:sz w:val="28"/>
          <w:szCs w:val="28"/>
        </w:rPr>
        <w:t>Inter-Agency HMIS Data Sharing Agreement</w:t>
      </w:r>
    </w:p>
    <w:p w14:paraId="661DC716" w14:textId="77777777" w:rsidR="00853524" w:rsidRPr="000E5928" w:rsidRDefault="00853524" w:rsidP="00853524">
      <w:pPr>
        <w:jc w:val="both"/>
        <w:rPr>
          <w:rFonts w:ascii="Times New Roman" w:hAnsi="Times New Roman" w:cs="Times New Roman"/>
        </w:rPr>
      </w:pPr>
      <w:r w:rsidRPr="000E5928">
        <w:rPr>
          <w:rFonts w:ascii="Times New Roman" w:hAnsi="Times New Roman" w:cs="Times New Roman"/>
        </w:rPr>
        <w:t xml:space="preserve">By signing this Inter-Agency Data Sharing Agreement, ___________________ shall be designated a “Participating Agency” in the </w:t>
      </w:r>
      <w:r>
        <w:rPr>
          <w:rFonts w:ascii="Times New Roman" w:hAnsi="Times New Roman" w:cs="Times New Roman"/>
        </w:rPr>
        <w:t>NorCal CA-516 HMIS system</w:t>
      </w:r>
      <w:r w:rsidRPr="000E5928">
        <w:rPr>
          <w:rFonts w:ascii="Times New Roman" w:hAnsi="Times New Roman" w:cs="Times New Roman"/>
        </w:rPr>
        <w:t xml:space="preserve">.  This </w:t>
      </w:r>
      <w:r>
        <w:rPr>
          <w:rFonts w:ascii="Times New Roman" w:hAnsi="Times New Roman" w:cs="Times New Roman"/>
        </w:rPr>
        <w:t>Participating A</w:t>
      </w:r>
      <w:r w:rsidRPr="000E5928">
        <w:rPr>
          <w:rFonts w:ascii="Times New Roman" w:hAnsi="Times New Roman" w:cs="Times New Roman"/>
        </w:rPr>
        <w:t xml:space="preserve">gency agrees to share the demographic and programmatic data (when authorized to do so by the client) using the </w:t>
      </w:r>
      <w:r>
        <w:rPr>
          <w:rFonts w:ascii="Times New Roman" w:hAnsi="Times New Roman" w:cs="Times New Roman"/>
        </w:rPr>
        <w:t>NorCal</w:t>
      </w:r>
      <w:r w:rsidRPr="000E5928">
        <w:rPr>
          <w:rFonts w:ascii="Times New Roman" w:hAnsi="Times New Roman" w:cs="Times New Roman"/>
        </w:rPr>
        <w:t xml:space="preserve"> </w:t>
      </w:r>
      <w:r>
        <w:rPr>
          <w:rFonts w:ascii="Times New Roman" w:hAnsi="Times New Roman" w:cs="Times New Roman"/>
        </w:rPr>
        <w:t xml:space="preserve">CA-516 </w:t>
      </w:r>
      <w:r w:rsidRPr="000E5928">
        <w:rPr>
          <w:rFonts w:ascii="Times New Roman" w:hAnsi="Times New Roman" w:cs="Times New Roman"/>
        </w:rPr>
        <w:t xml:space="preserve">Homeless Management Information System (HMIS).  </w:t>
      </w:r>
      <w:r>
        <w:rPr>
          <w:rFonts w:ascii="Times New Roman" w:hAnsi="Times New Roman" w:cs="Times New Roman"/>
        </w:rPr>
        <w:t xml:space="preserve">The Participating Agency’s </w:t>
      </w:r>
      <w:r w:rsidRPr="000E5928">
        <w:rPr>
          <w:rFonts w:ascii="Times New Roman" w:hAnsi="Times New Roman" w:cs="Times New Roman"/>
        </w:rPr>
        <w:t xml:space="preserve">client data shall be shared with all participating </w:t>
      </w:r>
      <w:r>
        <w:rPr>
          <w:rFonts w:ascii="Times New Roman" w:hAnsi="Times New Roman" w:cs="Times New Roman"/>
        </w:rPr>
        <w:t xml:space="preserve">HMIS </w:t>
      </w:r>
      <w:r w:rsidRPr="000E5928">
        <w:rPr>
          <w:rFonts w:ascii="Times New Roman" w:hAnsi="Times New Roman" w:cs="Times New Roman"/>
        </w:rPr>
        <w:t>agencies that also have a signed Inter-Agency Data Sharing Agreement</w:t>
      </w:r>
      <w:r>
        <w:rPr>
          <w:rFonts w:ascii="Times New Roman" w:hAnsi="Times New Roman" w:cs="Times New Roman"/>
        </w:rPr>
        <w:t xml:space="preserve"> and an HMIS Personal Services Agreement</w:t>
      </w:r>
      <w:r w:rsidRPr="000E5928">
        <w:rPr>
          <w:rFonts w:ascii="Times New Roman" w:hAnsi="Times New Roman" w:cs="Times New Roman"/>
        </w:rPr>
        <w:t xml:space="preserve"> on file with the HMIS Lead Agency (Shasta County).  Each individual HMIS user must complete and comply with the HMIS User Agreement.</w:t>
      </w:r>
    </w:p>
    <w:p w14:paraId="1F6B8CEE" w14:textId="77777777" w:rsidR="00853524" w:rsidRPr="000E5928" w:rsidRDefault="00853524" w:rsidP="00853524">
      <w:pPr>
        <w:rPr>
          <w:rFonts w:ascii="Times New Roman" w:hAnsi="Times New Roman" w:cs="Times New Roman"/>
          <w:b/>
          <w:u w:val="single"/>
        </w:rPr>
      </w:pPr>
      <w:r>
        <w:rPr>
          <w:rFonts w:ascii="Times New Roman" w:hAnsi="Times New Roman" w:cs="Times New Roman"/>
          <w:b/>
          <w:u w:val="single"/>
        </w:rPr>
        <w:t xml:space="preserve">Authorized </w:t>
      </w:r>
      <w:r w:rsidRPr="000E5928">
        <w:rPr>
          <w:rFonts w:ascii="Times New Roman" w:hAnsi="Times New Roman" w:cs="Times New Roman"/>
          <w:b/>
          <w:u w:val="single"/>
        </w:rPr>
        <w:t>Uses of HMIS Data:</w:t>
      </w:r>
    </w:p>
    <w:p w14:paraId="7C0A5C8D" w14:textId="1DE432A2" w:rsidR="00853524" w:rsidRPr="000E5928" w:rsidRDefault="00853524" w:rsidP="00853524">
      <w:pPr>
        <w:ind w:left="720" w:hanging="720"/>
        <w:rPr>
          <w:rFonts w:ascii="Times New Roman" w:hAnsi="Times New Roman" w:cs="Times New Roman"/>
        </w:rPr>
      </w:pPr>
      <w:r w:rsidRPr="000E5928">
        <w:rPr>
          <w:rFonts w:ascii="Times New Roman" w:hAnsi="Times New Roman" w:cs="Times New Roman"/>
        </w:rPr>
        <w:t>•</w:t>
      </w:r>
      <w:r w:rsidRPr="000E5928">
        <w:rPr>
          <w:rFonts w:ascii="Times New Roman" w:hAnsi="Times New Roman" w:cs="Times New Roman"/>
        </w:rPr>
        <w:tab/>
        <w:t xml:space="preserve">Coordinate housing services for families and individuals experiencing homelessness or facing a housing crisis across the </w:t>
      </w:r>
      <w:r>
        <w:rPr>
          <w:rFonts w:ascii="Times New Roman" w:hAnsi="Times New Roman" w:cs="Times New Roman"/>
        </w:rPr>
        <w:t xml:space="preserve">NorCal Continuum of Care </w:t>
      </w:r>
      <w:r w:rsidRPr="000E5928">
        <w:rPr>
          <w:rFonts w:ascii="Times New Roman" w:hAnsi="Times New Roman" w:cs="Times New Roman"/>
        </w:rPr>
        <w:t xml:space="preserve">service area which includes the counties of Del Norte, Lassen, Modoc, </w:t>
      </w:r>
      <w:r>
        <w:rPr>
          <w:rFonts w:ascii="Times New Roman" w:hAnsi="Times New Roman" w:cs="Times New Roman"/>
        </w:rPr>
        <w:t xml:space="preserve">Plumas, Shasta, Sierra, </w:t>
      </w:r>
      <w:r w:rsidR="001B4089">
        <w:rPr>
          <w:rFonts w:ascii="Times New Roman" w:hAnsi="Times New Roman" w:cs="Times New Roman"/>
        </w:rPr>
        <w:t xml:space="preserve">and </w:t>
      </w:r>
      <w:r w:rsidRPr="000E5928">
        <w:rPr>
          <w:rFonts w:ascii="Times New Roman" w:hAnsi="Times New Roman" w:cs="Times New Roman"/>
        </w:rPr>
        <w:t xml:space="preserve">Siskiyou.  </w:t>
      </w:r>
    </w:p>
    <w:p w14:paraId="348D821D" w14:textId="77777777" w:rsidR="00853524" w:rsidRPr="000E5928" w:rsidRDefault="00853524" w:rsidP="00853524">
      <w:pPr>
        <w:rPr>
          <w:rFonts w:ascii="Times New Roman" w:hAnsi="Times New Roman" w:cs="Times New Roman"/>
        </w:rPr>
      </w:pPr>
      <w:r w:rsidRPr="000E5928">
        <w:rPr>
          <w:rFonts w:ascii="Times New Roman" w:hAnsi="Times New Roman" w:cs="Times New Roman"/>
        </w:rPr>
        <w:t>•</w:t>
      </w:r>
      <w:r w:rsidRPr="000E5928">
        <w:rPr>
          <w:rFonts w:ascii="Times New Roman" w:hAnsi="Times New Roman" w:cs="Times New Roman"/>
        </w:rPr>
        <w:tab/>
        <w:t>Understand the extent and nature of homelessness.</w:t>
      </w:r>
    </w:p>
    <w:p w14:paraId="33C553CC" w14:textId="56773ABB" w:rsidR="00853524" w:rsidRPr="000E5928" w:rsidRDefault="00853524" w:rsidP="00853524">
      <w:pPr>
        <w:ind w:left="720" w:hanging="720"/>
        <w:rPr>
          <w:rFonts w:ascii="Times New Roman" w:hAnsi="Times New Roman" w:cs="Times New Roman"/>
        </w:rPr>
      </w:pPr>
      <w:r w:rsidRPr="000E5928">
        <w:rPr>
          <w:rFonts w:ascii="Times New Roman" w:hAnsi="Times New Roman" w:cs="Times New Roman"/>
        </w:rPr>
        <w:t>•</w:t>
      </w:r>
      <w:r w:rsidRPr="000E5928">
        <w:rPr>
          <w:rFonts w:ascii="Times New Roman" w:hAnsi="Times New Roman" w:cs="Times New Roman"/>
        </w:rPr>
        <w:tab/>
        <w:t xml:space="preserve">Evaluate performance and progress toward </w:t>
      </w:r>
      <w:r>
        <w:rPr>
          <w:rFonts w:ascii="Times New Roman" w:hAnsi="Times New Roman" w:cs="Times New Roman"/>
        </w:rPr>
        <w:t>NorCal Continuum of Care</w:t>
      </w:r>
      <w:r w:rsidRPr="000E5928">
        <w:rPr>
          <w:rFonts w:ascii="Times New Roman" w:hAnsi="Times New Roman" w:cs="Times New Roman"/>
        </w:rPr>
        <w:t xml:space="preserve"> benchmarks.</w:t>
      </w:r>
    </w:p>
    <w:p w14:paraId="342C9AF7" w14:textId="3A1BC423" w:rsidR="00853524" w:rsidRPr="000E5928" w:rsidRDefault="00853524" w:rsidP="00853524">
      <w:pPr>
        <w:ind w:left="720" w:hanging="720"/>
        <w:rPr>
          <w:rFonts w:ascii="Times New Roman" w:hAnsi="Times New Roman" w:cs="Times New Roman"/>
        </w:rPr>
      </w:pPr>
      <w:r w:rsidRPr="000E5928">
        <w:rPr>
          <w:rFonts w:ascii="Times New Roman" w:hAnsi="Times New Roman" w:cs="Times New Roman"/>
        </w:rPr>
        <w:t>•</w:t>
      </w:r>
      <w:r w:rsidRPr="000E5928">
        <w:rPr>
          <w:rFonts w:ascii="Times New Roman" w:hAnsi="Times New Roman" w:cs="Times New Roman"/>
        </w:rPr>
        <w:tab/>
        <w:t xml:space="preserve">Improve the programs and services available to residents in the </w:t>
      </w:r>
      <w:r>
        <w:rPr>
          <w:rFonts w:ascii="Times New Roman" w:hAnsi="Times New Roman" w:cs="Times New Roman"/>
        </w:rPr>
        <w:t>NorCal Continuum of Care</w:t>
      </w:r>
      <w:r w:rsidRPr="000E5928">
        <w:rPr>
          <w:rFonts w:ascii="Times New Roman" w:hAnsi="Times New Roman" w:cs="Times New Roman"/>
        </w:rPr>
        <w:t xml:space="preserve"> service area experiencing homelessness or facing a housing crisis.</w:t>
      </w:r>
    </w:p>
    <w:p w14:paraId="2E41D81D" w14:textId="56403DDE" w:rsidR="00853524" w:rsidRPr="000E5928" w:rsidRDefault="00853524" w:rsidP="00853524">
      <w:pPr>
        <w:ind w:left="720" w:hanging="720"/>
        <w:rPr>
          <w:rFonts w:ascii="Times New Roman" w:hAnsi="Times New Roman" w:cs="Times New Roman"/>
        </w:rPr>
      </w:pPr>
      <w:r w:rsidRPr="000E5928">
        <w:rPr>
          <w:rFonts w:ascii="Times New Roman" w:hAnsi="Times New Roman" w:cs="Times New Roman"/>
        </w:rPr>
        <w:t>•</w:t>
      </w:r>
      <w:r w:rsidRPr="000E5928">
        <w:rPr>
          <w:rFonts w:ascii="Times New Roman" w:hAnsi="Times New Roman" w:cs="Times New Roman"/>
        </w:rPr>
        <w:tab/>
        <w:t xml:space="preserve">Improve access to services for </w:t>
      </w:r>
      <w:r>
        <w:rPr>
          <w:rFonts w:ascii="Times New Roman" w:hAnsi="Times New Roman" w:cs="Times New Roman"/>
        </w:rPr>
        <w:t>NorCal Continuum of Care</w:t>
      </w:r>
      <w:r w:rsidRPr="000E5928">
        <w:rPr>
          <w:rFonts w:ascii="Times New Roman" w:hAnsi="Times New Roman" w:cs="Times New Roman"/>
        </w:rPr>
        <w:t xml:space="preserve"> homeless persons and at-risk populations.</w:t>
      </w:r>
    </w:p>
    <w:p w14:paraId="2F0C96F8" w14:textId="77777777" w:rsidR="00853524" w:rsidRPr="000E5928" w:rsidRDefault="00853524" w:rsidP="00853524">
      <w:pPr>
        <w:rPr>
          <w:rFonts w:ascii="Times New Roman" w:hAnsi="Times New Roman" w:cs="Times New Roman"/>
        </w:rPr>
      </w:pPr>
      <w:r w:rsidRPr="000E5928">
        <w:rPr>
          <w:rFonts w:ascii="Times New Roman" w:hAnsi="Times New Roman" w:cs="Times New Roman"/>
        </w:rPr>
        <w:t>•</w:t>
      </w:r>
      <w:r w:rsidRPr="000E5928">
        <w:rPr>
          <w:rFonts w:ascii="Times New Roman" w:hAnsi="Times New Roman" w:cs="Times New Roman"/>
        </w:rPr>
        <w:tab/>
        <w:t>Reduce inefficiencies and duplication of services within our community.</w:t>
      </w:r>
    </w:p>
    <w:p w14:paraId="1108780C" w14:textId="77777777" w:rsidR="00853524" w:rsidRPr="000E5928" w:rsidRDefault="00853524" w:rsidP="00853524">
      <w:pPr>
        <w:ind w:left="720" w:hanging="720"/>
        <w:rPr>
          <w:rFonts w:ascii="Times New Roman" w:hAnsi="Times New Roman" w:cs="Times New Roman"/>
        </w:rPr>
      </w:pPr>
      <w:r w:rsidRPr="000E5928">
        <w:rPr>
          <w:rFonts w:ascii="Times New Roman" w:hAnsi="Times New Roman" w:cs="Times New Roman"/>
        </w:rPr>
        <w:t>•</w:t>
      </w:r>
      <w:r w:rsidRPr="000E5928">
        <w:rPr>
          <w:rFonts w:ascii="Times New Roman" w:hAnsi="Times New Roman" w:cs="Times New Roman"/>
        </w:rPr>
        <w:tab/>
        <w:t>Ensure that services are targeted to those most in need, including “hard to serve” populations.</w:t>
      </w:r>
    </w:p>
    <w:p w14:paraId="0CF21092" w14:textId="77777777" w:rsidR="00853524" w:rsidRPr="000E5928" w:rsidRDefault="00853524" w:rsidP="00853524">
      <w:pPr>
        <w:ind w:left="720" w:hanging="720"/>
        <w:rPr>
          <w:rFonts w:ascii="Times New Roman" w:hAnsi="Times New Roman" w:cs="Times New Roman"/>
        </w:rPr>
      </w:pPr>
      <w:r w:rsidRPr="000E5928">
        <w:rPr>
          <w:rFonts w:ascii="Times New Roman" w:hAnsi="Times New Roman" w:cs="Times New Roman"/>
        </w:rPr>
        <w:t>•</w:t>
      </w:r>
      <w:r w:rsidRPr="000E5928">
        <w:rPr>
          <w:rFonts w:ascii="Times New Roman" w:hAnsi="Times New Roman" w:cs="Times New Roman"/>
        </w:rPr>
        <w:tab/>
        <w:t>Ensure that clients receive the amount and type of services that “best fits” their needs and preferences.</w:t>
      </w:r>
    </w:p>
    <w:p w14:paraId="3D726AF6" w14:textId="77777777" w:rsidR="00853524" w:rsidRPr="000E5928" w:rsidRDefault="00853524" w:rsidP="00853524">
      <w:pPr>
        <w:rPr>
          <w:rFonts w:ascii="Times New Roman" w:hAnsi="Times New Roman" w:cs="Times New Roman"/>
        </w:rPr>
      </w:pPr>
      <w:r w:rsidRPr="000E5928">
        <w:rPr>
          <w:rFonts w:ascii="Times New Roman" w:hAnsi="Times New Roman" w:cs="Times New Roman"/>
        </w:rPr>
        <w:t>•</w:t>
      </w:r>
      <w:r w:rsidRPr="000E5928">
        <w:rPr>
          <w:rFonts w:ascii="Times New Roman" w:hAnsi="Times New Roman" w:cs="Times New Roman"/>
        </w:rPr>
        <w:tab/>
        <w:t>Pursue additional resources for ending homelessness</w:t>
      </w:r>
    </w:p>
    <w:p w14:paraId="697E2280" w14:textId="79924E9A" w:rsidR="00853524" w:rsidRPr="000E5928" w:rsidRDefault="00853524" w:rsidP="00853524">
      <w:pPr>
        <w:ind w:left="720" w:hanging="720"/>
        <w:rPr>
          <w:rFonts w:ascii="Times New Roman" w:hAnsi="Times New Roman" w:cs="Times New Roman"/>
        </w:rPr>
      </w:pPr>
      <w:r w:rsidRPr="000E5928">
        <w:rPr>
          <w:rFonts w:ascii="Times New Roman" w:hAnsi="Times New Roman" w:cs="Times New Roman"/>
        </w:rPr>
        <w:t>•</w:t>
      </w:r>
      <w:r w:rsidRPr="000E5928">
        <w:rPr>
          <w:rFonts w:ascii="Times New Roman" w:hAnsi="Times New Roman" w:cs="Times New Roman"/>
        </w:rPr>
        <w:tab/>
        <w:t xml:space="preserve">Advocate for policies and legislation that will support efforts to end homelessness in </w:t>
      </w:r>
      <w:r>
        <w:rPr>
          <w:rFonts w:ascii="Times New Roman" w:hAnsi="Times New Roman" w:cs="Times New Roman"/>
        </w:rPr>
        <w:t>NorCal Continuum of Care</w:t>
      </w:r>
      <w:r w:rsidRPr="000E5928">
        <w:rPr>
          <w:rFonts w:ascii="Times New Roman" w:hAnsi="Times New Roman" w:cs="Times New Roman"/>
        </w:rPr>
        <w:t xml:space="preserve"> service area.</w:t>
      </w:r>
    </w:p>
    <w:p w14:paraId="26FE7F1D" w14:textId="77777777" w:rsidR="00853524" w:rsidRPr="000E5928" w:rsidRDefault="00853524" w:rsidP="00853524">
      <w:pPr>
        <w:ind w:left="720" w:hanging="720"/>
        <w:rPr>
          <w:rFonts w:ascii="Times New Roman" w:hAnsi="Times New Roman" w:cs="Times New Roman"/>
        </w:rPr>
      </w:pPr>
      <w:r w:rsidRPr="000E5928">
        <w:rPr>
          <w:rFonts w:ascii="Times New Roman" w:hAnsi="Times New Roman" w:cs="Times New Roman"/>
        </w:rPr>
        <w:t>•</w:t>
      </w:r>
      <w:r w:rsidRPr="000E5928">
        <w:rPr>
          <w:rFonts w:ascii="Times New Roman" w:hAnsi="Times New Roman" w:cs="Times New Roman"/>
        </w:rPr>
        <w:tab/>
        <w:t>Coordinate the data required to complete the HUD required Point in Time (PIT) Count and Housing Inventory Count (HIC).</w:t>
      </w:r>
    </w:p>
    <w:p w14:paraId="0C5F439F" w14:textId="77777777" w:rsidR="00853524" w:rsidRPr="000E5928" w:rsidRDefault="00853524" w:rsidP="00853524">
      <w:pPr>
        <w:rPr>
          <w:rFonts w:ascii="Times New Roman" w:hAnsi="Times New Roman" w:cs="Times New Roman"/>
          <w:b/>
          <w:u w:val="single"/>
        </w:rPr>
      </w:pPr>
      <w:r w:rsidRPr="000E5928">
        <w:rPr>
          <w:rFonts w:ascii="Times New Roman" w:hAnsi="Times New Roman" w:cs="Times New Roman"/>
          <w:b/>
          <w:u w:val="single"/>
        </w:rPr>
        <w:t>Participating Agency Requirements:</w:t>
      </w:r>
    </w:p>
    <w:p w14:paraId="3DB1D433" w14:textId="77777777" w:rsidR="00853524" w:rsidRDefault="00853524" w:rsidP="00853524">
      <w:pPr>
        <w:rPr>
          <w:rFonts w:ascii="Times New Roman" w:hAnsi="Times New Roman" w:cs="Times New Roman"/>
        </w:rPr>
      </w:pPr>
      <w:r w:rsidRPr="000E5928">
        <w:rPr>
          <w:rFonts w:ascii="Times New Roman" w:hAnsi="Times New Roman" w:cs="Times New Roman"/>
        </w:rPr>
        <w:t>Each Participating Agency</w:t>
      </w:r>
      <w:r>
        <w:rPr>
          <w:rFonts w:ascii="Times New Roman" w:hAnsi="Times New Roman" w:cs="Times New Roman"/>
        </w:rPr>
        <w:t xml:space="preserve"> </w:t>
      </w:r>
      <w:r w:rsidRPr="000E5928">
        <w:rPr>
          <w:rFonts w:ascii="Times New Roman" w:hAnsi="Times New Roman" w:cs="Times New Roman"/>
        </w:rPr>
        <w:t>agrees</w:t>
      </w:r>
      <w:r>
        <w:rPr>
          <w:rFonts w:ascii="Times New Roman" w:hAnsi="Times New Roman" w:cs="Times New Roman"/>
        </w:rPr>
        <w:t xml:space="preserve"> that it shall</w:t>
      </w:r>
      <w:r w:rsidRPr="000E5928">
        <w:rPr>
          <w:rFonts w:ascii="Times New Roman" w:hAnsi="Times New Roman" w:cs="Times New Roman"/>
        </w:rPr>
        <w:t>:</w:t>
      </w:r>
    </w:p>
    <w:p w14:paraId="7DD65E3F" w14:textId="7BDA42B4" w:rsidR="001B4089" w:rsidRDefault="00853524" w:rsidP="00853524">
      <w:pPr>
        <w:jc w:val="right"/>
        <w:rPr>
          <w:rFonts w:ascii="Times New Roman" w:hAnsi="Times New Roman" w:cs="Times New Roman"/>
          <w:b/>
        </w:rPr>
      </w:pPr>
      <w:r>
        <w:rPr>
          <w:rFonts w:ascii="Times New Roman" w:hAnsi="Times New Roman" w:cs="Times New Roman"/>
        </w:rPr>
        <w:tab/>
        <w:t>Shall ensure with respect to any and all information, shall only use, share, distribute, disclose, release, or obtain information in accordance with the Nor Call CoC HMIS Policies and Procedures. The Participating Agency will produce a client profile at intake that will be shared by collaborating agencies.</w:t>
      </w:r>
      <w:r w:rsidRPr="00D42070">
        <w:rPr>
          <w:rFonts w:ascii="Times New Roman" w:hAnsi="Times New Roman" w:cs="Times New Roman"/>
          <w:b/>
        </w:rPr>
        <w:t xml:space="preserve"> </w:t>
      </w:r>
    </w:p>
    <w:p w14:paraId="76C4E0EE" w14:textId="77777777" w:rsidR="001B4089" w:rsidRDefault="001B4089" w:rsidP="00853524">
      <w:pPr>
        <w:jc w:val="right"/>
        <w:rPr>
          <w:rFonts w:ascii="Times New Roman" w:hAnsi="Times New Roman" w:cs="Times New Roman"/>
          <w:b/>
        </w:rPr>
      </w:pPr>
    </w:p>
    <w:p w14:paraId="6B80360E" w14:textId="77777777" w:rsidR="001B4089" w:rsidRDefault="001B4089" w:rsidP="00853524">
      <w:pPr>
        <w:jc w:val="right"/>
        <w:rPr>
          <w:rFonts w:ascii="Times New Roman" w:hAnsi="Times New Roman" w:cs="Times New Roman"/>
          <w:b/>
        </w:rPr>
      </w:pPr>
    </w:p>
    <w:p w14:paraId="06AFE52F" w14:textId="77777777" w:rsidR="001B4089" w:rsidRDefault="001B4089" w:rsidP="00853524">
      <w:pPr>
        <w:jc w:val="right"/>
        <w:rPr>
          <w:rFonts w:ascii="Times New Roman" w:hAnsi="Times New Roman" w:cs="Times New Roman"/>
          <w:b/>
        </w:rPr>
      </w:pPr>
    </w:p>
    <w:p w14:paraId="4E9B3F9F" w14:textId="30A6B664" w:rsidR="00853524" w:rsidRDefault="00853524" w:rsidP="00853524">
      <w:pPr>
        <w:jc w:val="right"/>
        <w:rPr>
          <w:rFonts w:ascii="Times New Roman" w:hAnsi="Times New Roman" w:cs="Times New Roman"/>
          <w:b/>
          <w:bCs/>
          <w:sz w:val="24"/>
        </w:rPr>
      </w:pPr>
      <w:r w:rsidRPr="00D42070">
        <w:rPr>
          <w:rFonts w:ascii="Times New Roman" w:hAnsi="Times New Roman" w:cs="Times New Roman"/>
          <w:b/>
        </w:rPr>
        <w:lastRenderedPageBreak/>
        <w:t>Page</w:t>
      </w:r>
      <w:r>
        <w:rPr>
          <w:rFonts w:ascii="Times New Roman" w:hAnsi="Times New Roman" w:cs="Times New Roman"/>
        </w:rPr>
        <w:t xml:space="preserve"> </w:t>
      </w:r>
      <w:r>
        <w:rPr>
          <w:rFonts w:ascii="Times New Roman" w:hAnsi="Times New Roman" w:cs="Times New Roman"/>
          <w:b/>
          <w:sz w:val="24"/>
        </w:rPr>
        <w:t>2 of 2</w:t>
      </w:r>
    </w:p>
    <w:p w14:paraId="34E48E0E" w14:textId="77777777" w:rsidR="00853524" w:rsidRDefault="00853524" w:rsidP="00853524">
      <w:pPr>
        <w:spacing w:after="0"/>
        <w:jc w:val="center"/>
        <w:rPr>
          <w:rFonts w:ascii="Times New Roman" w:hAnsi="Times New Roman" w:cs="Times New Roman"/>
          <w:b/>
          <w:sz w:val="24"/>
        </w:rPr>
      </w:pPr>
      <w:r>
        <w:rPr>
          <w:rFonts w:ascii="Times New Roman" w:hAnsi="Times New Roman" w:cs="Times New Roman"/>
          <w:b/>
          <w:sz w:val="24"/>
        </w:rPr>
        <w:t>SUBRECIPIENT AGREEMENT</w:t>
      </w:r>
    </w:p>
    <w:p w14:paraId="3F2A7A04" w14:textId="77777777" w:rsidR="00853524" w:rsidRDefault="00853524" w:rsidP="00853524">
      <w:pPr>
        <w:jc w:val="center"/>
        <w:rPr>
          <w:rFonts w:ascii="Times New Roman" w:hAnsi="Times New Roman" w:cs="Times New Roman"/>
          <w:sz w:val="24"/>
        </w:rPr>
      </w:pPr>
      <w:r>
        <w:rPr>
          <w:rFonts w:ascii="Times New Roman" w:hAnsi="Times New Roman" w:cs="Times New Roman"/>
          <w:b/>
          <w:sz w:val="24"/>
        </w:rPr>
        <w:t>EXHIBIT F</w:t>
      </w:r>
    </w:p>
    <w:p w14:paraId="5B97B781" w14:textId="77777777" w:rsidR="00853524" w:rsidRPr="00017E10" w:rsidRDefault="00853524" w:rsidP="00AA1512">
      <w:pPr>
        <w:pStyle w:val="ListParagraph"/>
        <w:numPr>
          <w:ilvl w:val="0"/>
          <w:numId w:val="13"/>
        </w:numPr>
        <w:tabs>
          <w:tab w:val="left" w:pos="540"/>
        </w:tabs>
        <w:spacing w:after="0" w:line="240" w:lineRule="auto"/>
        <w:ind w:left="720" w:hanging="720"/>
        <w:jc w:val="both"/>
        <w:rPr>
          <w:rFonts w:ascii="Times New Roman" w:hAnsi="Times New Roman" w:cs="Times New Roman"/>
        </w:rPr>
      </w:pPr>
      <w:r>
        <w:rPr>
          <w:rFonts w:ascii="Times New Roman" w:hAnsi="Times New Roman" w:cs="Times New Roman"/>
        </w:rPr>
        <w:t xml:space="preserve">  The Participating Agency will produce anonymous, aggregate-level reports regarding use of services, identify unfilled service needs and plan for the provision of new services, allocate resources among agencies engaged in the provision of new services and track individual program-level outcomes. </w:t>
      </w:r>
    </w:p>
    <w:p w14:paraId="6667B7B6" w14:textId="77777777" w:rsidR="00853524" w:rsidRDefault="00853524" w:rsidP="00853524">
      <w:pPr>
        <w:tabs>
          <w:tab w:val="left" w:pos="810"/>
        </w:tabs>
        <w:spacing w:after="0"/>
        <w:ind w:left="720" w:hanging="720"/>
        <w:jc w:val="both"/>
        <w:rPr>
          <w:rFonts w:ascii="Times New Roman" w:hAnsi="Times New Roman" w:cs="Times New Roman"/>
        </w:rPr>
      </w:pPr>
      <w:r w:rsidRPr="000E5928">
        <w:rPr>
          <w:rFonts w:ascii="Times New Roman" w:hAnsi="Times New Roman" w:cs="Times New Roman"/>
        </w:rPr>
        <w:t>•</w:t>
      </w:r>
      <w:r w:rsidRPr="000E5928">
        <w:rPr>
          <w:rFonts w:ascii="Times New Roman" w:hAnsi="Times New Roman" w:cs="Times New Roman"/>
        </w:rPr>
        <w:tab/>
      </w:r>
      <w:r>
        <w:rPr>
          <w:rFonts w:ascii="Times New Roman" w:hAnsi="Times New Roman" w:cs="Times New Roman"/>
        </w:rPr>
        <w:t>The Participating Agency w</w:t>
      </w:r>
      <w:r w:rsidRPr="000E5928">
        <w:rPr>
          <w:rFonts w:ascii="Times New Roman" w:hAnsi="Times New Roman" w:cs="Times New Roman"/>
        </w:rPr>
        <w:t xml:space="preserve">ill not access identifying information for any individual who is </w:t>
      </w:r>
      <w:r>
        <w:rPr>
          <w:rFonts w:ascii="Times New Roman" w:hAnsi="Times New Roman" w:cs="Times New Roman"/>
        </w:rPr>
        <w:t xml:space="preserve">(a) </w:t>
      </w:r>
      <w:r w:rsidRPr="000E5928">
        <w:rPr>
          <w:rFonts w:ascii="Times New Roman" w:hAnsi="Times New Roman" w:cs="Times New Roman"/>
        </w:rPr>
        <w:t xml:space="preserve">not a client of the </w:t>
      </w:r>
      <w:r>
        <w:rPr>
          <w:rFonts w:ascii="Times New Roman" w:hAnsi="Times New Roman" w:cs="Times New Roman"/>
        </w:rPr>
        <w:t>Participating A</w:t>
      </w:r>
      <w:r w:rsidRPr="000E5928">
        <w:rPr>
          <w:rFonts w:ascii="Times New Roman" w:hAnsi="Times New Roman" w:cs="Times New Roman"/>
        </w:rPr>
        <w:t>gency</w:t>
      </w:r>
      <w:r>
        <w:rPr>
          <w:rFonts w:ascii="Times New Roman" w:hAnsi="Times New Roman" w:cs="Times New Roman"/>
        </w:rPr>
        <w:t xml:space="preserve"> or (b) who has not consented in writing to share, disclose, or release of that information</w:t>
      </w:r>
      <w:r w:rsidRPr="000E5928">
        <w:rPr>
          <w:rFonts w:ascii="Times New Roman" w:hAnsi="Times New Roman" w:cs="Times New Roman"/>
        </w:rPr>
        <w:t xml:space="preserve">.  The </w:t>
      </w:r>
      <w:r>
        <w:rPr>
          <w:rFonts w:ascii="Times New Roman" w:hAnsi="Times New Roman" w:cs="Times New Roman"/>
        </w:rPr>
        <w:t>Participating A</w:t>
      </w:r>
      <w:r w:rsidRPr="000E5928">
        <w:rPr>
          <w:rFonts w:ascii="Times New Roman" w:hAnsi="Times New Roman" w:cs="Times New Roman"/>
        </w:rPr>
        <w:t xml:space="preserve">gency may access its clients’ identifying information </w:t>
      </w:r>
      <w:r>
        <w:rPr>
          <w:rFonts w:ascii="Times New Roman" w:hAnsi="Times New Roman" w:cs="Times New Roman"/>
        </w:rPr>
        <w:t xml:space="preserve">on an as needed basis </w:t>
      </w:r>
      <w:r w:rsidRPr="000E5928">
        <w:rPr>
          <w:rFonts w:ascii="Times New Roman" w:hAnsi="Times New Roman" w:cs="Times New Roman"/>
        </w:rPr>
        <w:t>and request in writing access to statistical, non-identifying information on clients served by other Participating Agencies.</w:t>
      </w:r>
    </w:p>
    <w:p w14:paraId="33FFB7E1" w14:textId="77777777" w:rsidR="00853524" w:rsidRPr="000E5928" w:rsidRDefault="00853524" w:rsidP="00853524">
      <w:pPr>
        <w:tabs>
          <w:tab w:val="left" w:pos="810"/>
        </w:tabs>
        <w:spacing w:after="0"/>
        <w:ind w:left="720" w:hanging="720"/>
        <w:jc w:val="both"/>
        <w:rPr>
          <w:rFonts w:ascii="Times New Roman" w:hAnsi="Times New Roman" w:cs="Times New Roman"/>
        </w:rPr>
      </w:pPr>
      <w:r w:rsidRPr="000E5928">
        <w:rPr>
          <w:rFonts w:ascii="Times New Roman" w:hAnsi="Times New Roman" w:cs="Times New Roman"/>
        </w:rPr>
        <w:t>•</w:t>
      </w:r>
      <w:r w:rsidRPr="000E5928">
        <w:rPr>
          <w:rFonts w:ascii="Times New Roman" w:hAnsi="Times New Roman" w:cs="Times New Roman"/>
        </w:rPr>
        <w:tab/>
      </w:r>
      <w:r>
        <w:rPr>
          <w:rFonts w:ascii="Times New Roman" w:hAnsi="Times New Roman" w:cs="Times New Roman"/>
        </w:rPr>
        <w:t>The Participating Agency w</w:t>
      </w:r>
      <w:r w:rsidRPr="000E5928">
        <w:rPr>
          <w:rFonts w:ascii="Times New Roman" w:hAnsi="Times New Roman" w:cs="Times New Roman"/>
        </w:rPr>
        <w:t>ill not report on a client’s whereabouts to outside entities that are not a part of this signed Inter-Agency Data Sharing Agreement (e.g., law enforcement, missing person inquiries, and governmental agencies)</w:t>
      </w:r>
      <w:r>
        <w:rPr>
          <w:rFonts w:ascii="Times New Roman" w:hAnsi="Times New Roman" w:cs="Times New Roman"/>
        </w:rPr>
        <w:t>, unless required by law, court order or other requirements, or if life threatening or emergency circumstances warrant.</w:t>
      </w:r>
    </w:p>
    <w:p w14:paraId="743E08C1" w14:textId="77777777" w:rsidR="00853524" w:rsidRPr="000E5928" w:rsidRDefault="00853524" w:rsidP="00853524">
      <w:pPr>
        <w:tabs>
          <w:tab w:val="left" w:pos="720"/>
        </w:tabs>
        <w:ind w:left="720" w:hanging="720"/>
        <w:jc w:val="both"/>
        <w:rPr>
          <w:rFonts w:ascii="Times New Roman" w:hAnsi="Times New Roman" w:cs="Times New Roman"/>
        </w:rPr>
      </w:pPr>
      <w:r w:rsidRPr="000E5928">
        <w:rPr>
          <w:rFonts w:ascii="Times New Roman" w:hAnsi="Times New Roman" w:cs="Times New Roman"/>
        </w:rPr>
        <w:t>•</w:t>
      </w:r>
      <w:r w:rsidRPr="000E5928">
        <w:rPr>
          <w:rFonts w:ascii="Times New Roman" w:hAnsi="Times New Roman" w:cs="Times New Roman"/>
        </w:rPr>
        <w:tab/>
      </w:r>
      <w:r>
        <w:rPr>
          <w:rFonts w:ascii="Times New Roman" w:hAnsi="Times New Roman" w:cs="Times New Roman"/>
        </w:rPr>
        <w:t>The Participating Agency w</w:t>
      </w:r>
      <w:r w:rsidRPr="000E5928">
        <w:rPr>
          <w:rFonts w:ascii="Times New Roman" w:hAnsi="Times New Roman" w:cs="Times New Roman"/>
        </w:rPr>
        <w:t>ill report only non-identifying information from HMIS in response to requests unless otherwise required by law.</w:t>
      </w:r>
    </w:p>
    <w:p w14:paraId="0AE2C209" w14:textId="77777777" w:rsidR="00853524" w:rsidRPr="000E5928" w:rsidRDefault="00853524" w:rsidP="00853524">
      <w:pPr>
        <w:rPr>
          <w:rFonts w:ascii="Times New Roman" w:hAnsi="Times New Roman" w:cs="Times New Roman"/>
          <w:b/>
          <w:u w:val="single"/>
        </w:rPr>
      </w:pPr>
      <w:r w:rsidRPr="000E5928">
        <w:rPr>
          <w:rFonts w:ascii="Times New Roman" w:hAnsi="Times New Roman" w:cs="Times New Roman"/>
          <w:b/>
          <w:u w:val="single"/>
        </w:rPr>
        <w:t>Client Protection:</w:t>
      </w:r>
    </w:p>
    <w:p w14:paraId="383A98BB" w14:textId="7F3DEC3F" w:rsidR="00853524" w:rsidRPr="000E5928" w:rsidRDefault="00853524" w:rsidP="00853524">
      <w:pPr>
        <w:tabs>
          <w:tab w:val="left" w:pos="540"/>
        </w:tabs>
        <w:spacing w:after="0"/>
        <w:ind w:left="540" w:hanging="540"/>
        <w:jc w:val="both"/>
        <w:rPr>
          <w:rFonts w:ascii="Times New Roman" w:hAnsi="Times New Roman" w:cs="Times New Roman"/>
        </w:rPr>
      </w:pPr>
      <w:r w:rsidRPr="000E5928">
        <w:rPr>
          <w:rFonts w:ascii="Times New Roman" w:hAnsi="Times New Roman" w:cs="Times New Roman"/>
        </w:rPr>
        <w:t>•</w:t>
      </w:r>
      <w:r w:rsidRPr="000E5928">
        <w:rPr>
          <w:rFonts w:ascii="Times New Roman" w:hAnsi="Times New Roman" w:cs="Times New Roman"/>
        </w:rPr>
        <w:tab/>
        <w:t>Basic client profile data, which includes client demographic</w:t>
      </w:r>
      <w:r>
        <w:rPr>
          <w:rFonts w:ascii="Times New Roman" w:hAnsi="Times New Roman" w:cs="Times New Roman"/>
        </w:rPr>
        <w:t>s</w:t>
      </w:r>
      <w:r w:rsidRPr="000E5928">
        <w:rPr>
          <w:rFonts w:ascii="Times New Roman" w:hAnsi="Times New Roman" w:cs="Times New Roman"/>
        </w:rPr>
        <w:t xml:space="preserve"> (name, birth date, social security number, gender, ethnicity, veteran status, language</w:t>
      </w:r>
      <w:r>
        <w:rPr>
          <w:rFonts w:ascii="Times New Roman" w:hAnsi="Times New Roman" w:cs="Times New Roman"/>
        </w:rPr>
        <w:t>(s) spoken</w:t>
      </w:r>
      <w:r w:rsidRPr="000E5928">
        <w:rPr>
          <w:rFonts w:ascii="Times New Roman" w:hAnsi="Times New Roman" w:cs="Times New Roman"/>
        </w:rPr>
        <w:t xml:space="preserve">, photo, </w:t>
      </w:r>
      <w:r>
        <w:rPr>
          <w:rFonts w:ascii="Times New Roman" w:hAnsi="Times New Roman" w:cs="Times New Roman"/>
        </w:rPr>
        <w:t xml:space="preserve">other identifying information, </w:t>
      </w:r>
      <w:r w:rsidRPr="000E5928">
        <w:rPr>
          <w:rFonts w:ascii="Times New Roman" w:hAnsi="Times New Roman" w:cs="Times New Roman"/>
        </w:rPr>
        <w:t xml:space="preserve">etc.) will be shared with the </w:t>
      </w:r>
      <w:r>
        <w:rPr>
          <w:rFonts w:ascii="Times New Roman" w:hAnsi="Times New Roman" w:cs="Times New Roman"/>
        </w:rPr>
        <w:t xml:space="preserve">NorCal CoC </w:t>
      </w:r>
      <w:r w:rsidRPr="000E5928">
        <w:rPr>
          <w:rFonts w:ascii="Times New Roman" w:hAnsi="Times New Roman" w:cs="Times New Roman"/>
        </w:rPr>
        <w:t>Participating Agencies participating in HMIS</w:t>
      </w:r>
      <w:r>
        <w:rPr>
          <w:rFonts w:ascii="Times New Roman" w:hAnsi="Times New Roman" w:cs="Times New Roman"/>
        </w:rPr>
        <w:t xml:space="preserve"> provided that the client to whom the data pertains has in place a current, valid written consent, for the obtaining, disclosure, sharing, and release of that information and that the consent has not been withdrawn or revoked.</w:t>
      </w:r>
    </w:p>
    <w:p w14:paraId="3B020005" w14:textId="77777777" w:rsidR="00853524" w:rsidRPr="000E5928" w:rsidRDefault="00853524" w:rsidP="00853524">
      <w:pPr>
        <w:tabs>
          <w:tab w:val="left" w:pos="540"/>
        </w:tabs>
        <w:spacing w:after="0"/>
        <w:ind w:left="540" w:hanging="540"/>
        <w:jc w:val="both"/>
        <w:rPr>
          <w:rFonts w:ascii="Times New Roman" w:hAnsi="Times New Roman" w:cs="Times New Roman"/>
        </w:rPr>
      </w:pPr>
      <w:r w:rsidRPr="000E5928">
        <w:rPr>
          <w:rFonts w:ascii="Times New Roman" w:hAnsi="Times New Roman" w:cs="Times New Roman"/>
        </w:rPr>
        <w:t>•</w:t>
      </w:r>
      <w:r w:rsidRPr="000E5928">
        <w:rPr>
          <w:rFonts w:ascii="Times New Roman" w:hAnsi="Times New Roman" w:cs="Times New Roman"/>
        </w:rPr>
        <w:tab/>
        <w:t xml:space="preserve">The applicable Client Authorization form must be signed by the client in order for the Protected </w:t>
      </w:r>
      <w:r>
        <w:rPr>
          <w:rFonts w:ascii="Times New Roman" w:hAnsi="Times New Roman" w:cs="Times New Roman"/>
        </w:rPr>
        <w:t>Identifying</w:t>
      </w:r>
      <w:r w:rsidRPr="000E5928">
        <w:rPr>
          <w:rFonts w:ascii="Times New Roman" w:hAnsi="Times New Roman" w:cs="Times New Roman"/>
        </w:rPr>
        <w:t xml:space="preserve"> Information (P</w:t>
      </w:r>
      <w:r>
        <w:rPr>
          <w:rFonts w:ascii="Times New Roman" w:hAnsi="Times New Roman" w:cs="Times New Roman"/>
        </w:rPr>
        <w:t>I</w:t>
      </w:r>
      <w:r w:rsidRPr="000E5928">
        <w:rPr>
          <w:rFonts w:ascii="Times New Roman" w:hAnsi="Times New Roman" w:cs="Times New Roman"/>
        </w:rPr>
        <w:t>I) to be entered into HMIS.  Non-identifying client information may be entered in the system for all clients regardless of whether they give their informed consent.</w:t>
      </w:r>
    </w:p>
    <w:p w14:paraId="56C7A199" w14:textId="77777777" w:rsidR="00853524" w:rsidRPr="000E5928" w:rsidRDefault="00853524" w:rsidP="00853524">
      <w:pPr>
        <w:tabs>
          <w:tab w:val="left" w:pos="540"/>
        </w:tabs>
        <w:spacing w:after="0"/>
        <w:ind w:left="540" w:hanging="540"/>
        <w:jc w:val="both"/>
        <w:rPr>
          <w:rFonts w:ascii="Times New Roman" w:hAnsi="Times New Roman" w:cs="Times New Roman"/>
        </w:rPr>
      </w:pPr>
      <w:r w:rsidRPr="000E5928">
        <w:rPr>
          <w:rFonts w:ascii="Times New Roman" w:hAnsi="Times New Roman" w:cs="Times New Roman"/>
        </w:rPr>
        <w:t>•</w:t>
      </w:r>
      <w:r w:rsidRPr="000E5928">
        <w:rPr>
          <w:rFonts w:ascii="Times New Roman" w:hAnsi="Times New Roman" w:cs="Times New Roman"/>
        </w:rPr>
        <w:tab/>
        <w:t>In the event a client doesn’t want to share their information with other agencies, it’s the responsibility of the Participating Agency end-user to make client’s program enrollment, services, file, etc., private in HMIS.</w:t>
      </w:r>
    </w:p>
    <w:p w14:paraId="438F45FF" w14:textId="059D2CA5" w:rsidR="00853524" w:rsidRPr="000E5928" w:rsidRDefault="00853524" w:rsidP="00853524">
      <w:pPr>
        <w:tabs>
          <w:tab w:val="left" w:pos="540"/>
        </w:tabs>
        <w:spacing w:after="0"/>
        <w:ind w:left="540" w:hanging="540"/>
        <w:jc w:val="both"/>
        <w:rPr>
          <w:rFonts w:ascii="Times New Roman" w:hAnsi="Times New Roman" w:cs="Times New Roman"/>
        </w:rPr>
      </w:pPr>
      <w:r w:rsidRPr="000E5928">
        <w:rPr>
          <w:rFonts w:ascii="Times New Roman" w:hAnsi="Times New Roman" w:cs="Times New Roman"/>
        </w:rPr>
        <w:t>•</w:t>
      </w:r>
      <w:r w:rsidRPr="000E5928">
        <w:rPr>
          <w:rFonts w:ascii="Times New Roman" w:hAnsi="Times New Roman" w:cs="Times New Roman"/>
        </w:rPr>
        <w:tab/>
        <w:t xml:space="preserve">Client’s project level information (services, VI-SPDAT assessments, project placement history, forms, documents, and contact information) will only be shared among the agencies that have signed this </w:t>
      </w:r>
      <w:r w:rsidR="00AA6982">
        <w:rPr>
          <w:rFonts w:ascii="Times New Roman" w:hAnsi="Times New Roman" w:cs="Times New Roman"/>
        </w:rPr>
        <w:t>A</w:t>
      </w:r>
      <w:r w:rsidRPr="000E5928">
        <w:rPr>
          <w:rFonts w:ascii="Times New Roman" w:hAnsi="Times New Roman" w:cs="Times New Roman"/>
        </w:rPr>
        <w:t xml:space="preserve">greement.  At the time of informed consent, and at any point after, the client has the right to see a current list of HMIS Participating Agencies and also has the right to revoke consent. </w:t>
      </w:r>
    </w:p>
    <w:p w14:paraId="6A7D1230" w14:textId="77777777" w:rsidR="00853524" w:rsidRDefault="00853524" w:rsidP="00853524">
      <w:pPr>
        <w:tabs>
          <w:tab w:val="left" w:pos="540"/>
        </w:tabs>
        <w:spacing w:after="0"/>
        <w:ind w:left="540" w:hanging="540"/>
        <w:jc w:val="both"/>
        <w:rPr>
          <w:rFonts w:ascii="Times New Roman" w:hAnsi="Times New Roman" w:cs="Times New Roman"/>
        </w:rPr>
      </w:pPr>
      <w:r w:rsidRPr="000E5928">
        <w:rPr>
          <w:rFonts w:ascii="Times New Roman" w:hAnsi="Times New Roman" w:cs="Times New Roman"/>
        </w:rPr>
        <w:t>•</w:t>
      </w:r>
      <w:r w:rsidRPr="000E5928">
        <w:rPr>
          <w:rFonts w:ascii="Times New Roman" w:hAnsi="Times New Roman" w:cs="Times New Roman"/>
        </w:rPr>
        <w:tab/>
        <w:t>HMIS Participating Agency end-users will maintain HMIS data in such a way as to protect against revealing the identity of clients to unauthorized agencies, individuals, or entities (see the Client Informed Consent &amp; Release of Information Authorization and the Notice of Privacy Practices in HMIS Policies and Procedures</w:t>
      </w:r>
      <w:r>
        <w:rPr>
          <w:rFonts w:ascii="Times New Roman" w:hAnsi="Times New Roman" w:cs="Times New Roman"/>
        </w:rPr>
        <w:t>.</w:t>
      </w:r>
    </w:p>
    <w:p w14:paraId="5B2FB160" w14:textId="77777777" w:rsidR="00853524" w:rsidRDefault="00853524" w:rsidP="00AA1512">
      <w:pPr>
        <w:pStyle w:val="ListParagraph"/>
        <w:numPr>
          <w:ilvl w:val="0"/>
          <w:numId w:val="14"/>
        </w:numPr>
        <w:tabs>
          <w:tab w:val="left" w:pos="540"/>
        </w:tabs>
        <w:spacing w:after="0" w:line="240" w:lineRule="auto"/>
        <w:jc w:val="both"/>
        <w:rPr>
          <w:rFonts w:ascii="Times New Roman" w:hAnsi="Times New Roman" w:cs="Times New Roman"/>
        </w:rPr>
      </w:pPr>
      <w:r>
        <w:rPr>
          <w:rFonts w:ascii="Times New Roman" w:hAnsi="Times New Roman" w:cs="Times New Roman"/>
        </w:rPr>
        <w:t xml:space="preserve">   </w:t>
      </w:r>
      <w:r w:rsidRPr="00F82BBE">
        <w:rPr>
          <w:rFonts w:ascii="Times New Roman" w:hAnsi="Times New Roman" w:cs="Times New Roman"/>
        </w:rPr>
        <w:t xml:space="preserve">Clients may NOT be denied services based on their choice to withhold their consent to share their </w:t>
      </w:r>
      <w:r>
        <w:rPr>
          <w:rFonts w:ascii="Times New Roman" w:hAnsi="Times New Roman" w:cs="Times New Roman"/>
        </w:rPr>
        <w:t xml:space="preserve">  </w:t>
      </w:r>
      <w:r>
        <w:rPr>
          <w:rFonts w:ascii="Times New Roman" w:hAnsi="Times New Roman" w:cs="Times New Roman"/>
        </w:rPr>
        <w:tab/>
      </w:r>
      <w:r w:rsidRPr="00F82BBE">
        <w:rPr>
          <w:rFonts w:ascii="Times New Roman" w:hAnsi="Times New Roman" w:cs="Times New Roman"/>
        </w:rPr>
        <w:t>information.</w:t>
      </w:r>
    </w:p>
    <w:p w14:paraId="4FB485F8" w14:textId="77777777" w:rsidR="00853524" w:rsidRPr="00F82BBE" w:rsidRDefault="00853524" w:rsidP="00853524">
      <w:pPr>
        <w:pStyle w:val="ListParagraph"/>
        <w:tabs>
          <w:tab w:val="left" w:pos="540"/>
        </w:tabs>
        <w:spacing w:after="0" w:line="240" w:lineRule="auto"/>
        <w:ind w:left="360"/>
        <w:rPr>
          <w:rFonts w:ascii="Times New Roman" w:hAnsi="Times New Roman" w:cs="Times New Roman"/>
        </w:rPr>
      </w:pPr>
    </w:p>
    <w:p w14:paraId="5B84499E" w14:textId="77777777" w:rsidR="00853524" w:rsidRPr="000E5928" w:rsidRDefault="00853524" w:rsidP="00853524">
      <w:pPr>
        <w:rPr>
          <w:rFonts w:ascii="Times New Roman" w:hAnsi="Times New Roman" w:cs="Times New Roman"/>
          <w:b/>
        </w:rPr>
      </w:pPr>
      <w:r w:rsidRPr="000E5928">
        <w:rPr>
          <w:rFonts w:ascii="Times New Roman" w:hAnsi="Times New Roman" w:cs="Times New Roman"/>
          <w:b/>
        </w:rPr>
        <w:t>Agreed to and signed by the following agency representative:</w:t>
      </w:r>
    </w:p>
    <w:p w14:paraId="7D091A05" w14:textId="77777777" w:rsidR="00853524" w:rsidRPr="000E5928" w:rsidRDefault="00853524" w:rsidP="00853524">
      <w:pPr>
        <w:spacing w:after="0"/>
        <w:rPr>
          <w:rFonts w:ascii="Times New Roman" w:hAnsi="Times New Roman" w:cs="Times New Roman"/>
        </w:rPr>
      </w:pPr>
      <w:r w:rsidRPr="000E5928">
        <w:rPr>
          <w:rFonts w:ascii="Times New Roman" w:hAnsi="Times New Roman" w:cs="Times New Roman"/>
        </w:rPr>
        <w:t>___________________________________</w:t>
      </w:r>
      <w:r w:rsidRPr="000E5928">
        <w:rPr>
          <w:rFonts w:ascii="Times New Roman" w:hAnsi="Times New Roman" w:cs="Times New Roman"/>
        </w:rPr>
        <w:tab/>
        <w:t>____________________________________</w:t>
      </w:r>
    </w:p>
    <w:p w14:paraId="61383A09" w14:textId="77777777" w:rsidR="00853524" w:rsidRPr="000E5928" w:rsidRDefault="00853524" w:rsidP="00853524">
      <w:pPr>
        <w:rPr>
          <w:rFonts w:ascii="Times New Roman" w:hAnsi="Times New Roman" w:cs="Times New Roman"/>
        </w:rPr>
      </w:pPr>
      <w:r w:rsidRPr="000E5928">
        <w:rPr>
          <w:rFonts w:ascii="Times New Roman" w:hAnsi="Times New Roman" w:cs="Times New Roman"/>
        </w:rPr>
        <w:t>Printed Name</w:t>
      </w:r>
      <w:r w:rsidRPr="000E5928">
        <w:rPr>
          <w:rFonts w:ascii="Times New Roman" w:hAnsi="Times New Roman" w:cs="Times New Roman"/>
        </w:rPr>
        <w:tab/>
      </w:r>
      <w:r w:rsidRPr="000E5928">
        <w:rPr>
          <w:rFonts w:ascii="Times New Roman" w:hAnsi="Times New Roman" w:cs="Times New Roman"/>
        </w:rPr>
        <w:tab/>
      </w:r>
      <w:r w:rsidRPr="000E5928">
        <w:rPr>
          <w:rFonts w:ascii="Times New Roman" w:hAnsi="Times New Roman" w:cs="Times New Roman"/>
        </w:rPr>
        <w:tab/>
      </w:r>
      <w:r w:rsidRPr="000E5928">
        <w:rPr>
          <w:rFonts w:ascii="Times New Roman" w:hAnsi="Times New Roman" w:cs="Times New Roman"/>
        </w:rPr>
        <w:tab/>
      </w:r>
      <w:r w:rsidRPr="000E5928">
        <w:rPr>
          <w:rFonts w:ascii="Times New Roman" w:hAnsi="Times New Roman" w:cs="Times New Roman"/>
        </w:rPr>
        <w:tab/>
        <w:t>Agency Name</w:t>
      </w:r>
    </w:p>
    <w:p w14:paraId="45174DCD" w14:textId="77777777" w:rsidR="00853524" w:rsidRPr="000E5928" w:rsidRDefault="00853524" w:rsidP="00853524">
      <w:pPr>
        <w:rPr>
          <w:rFonts w:ascii="Times New Roman" w:hAnsi="Times New Roman" w:cs="Times New Roman"/>
        </w:rPr>
      </w:pPr>
      <w:r w:rsidRPr="000E5928">
        <w:rPr>
          <w:rFonts w:ascii="Times New Roman" w:hAnsi="Times New Roman" w:cs="Times New Roman"/>
        </w:rPr>
        <w:t>___________________________________</w:t>
      </w:r>
      <w:r w:rsidRPr="000E5928">
        <w:rPr>
          <w:rFonts w:ascii="Times New Roman" w:hAnsi="Times New Roman" w:cs="Times New Roman"/>
        </w:rPr>
        <w:tab/>
        <w:t>____________________________________</w:t>
      </w:r>
    </w:p>
    <w:p w14:paraId="2A1085D8" w14:textId="77777777" w:rsidR="00853524" w:rsidRPr="000E5928" w:rsidRDefault="00853524" w:rsidP="00853524">
      <w:pPr>
        <w:rPr>
          <w:rFonts w:ascii="Times New Roman" w:hAnsi="Times New Roman" w:cs="Times New Roman"/>
        </w:rPr>
      </w:pPr>
      <w:r w:rsidRPr="000E5928">
        <w:rPr>
          <w:rFonts w:ascii="Times New Roman" w:hAnsi="Times New Roman" w:cs="Times New Roman"/>
        </w:rPr>
        <w:t>Signature</w:t>
      </w:r>
      <w:r w:rsidRPr="000E5928">
        <w:rPr>
          <w:rFonts w:ascii="Times New Roman" w:hAnsi="Times New Roman" w:cs="Times New Roman"/>
        </w:rPr>
        <w:tab/>
      </w:r>
      <w:r w:rsidRPr="000E5928">
        <w:rPr>
          <w:rFonts w:ascii="Times New Roman" w:hAnsi="Times New Roman" w:cs="Times New Roman"/>
        </w:rPr>
        <w:tab/>
      </w:r>
      <w:r w:rsidRPr="000E5928">
        <w:rPr>
          <w:rFonts w:ascii="Times New Roman" w:hAnsi="Times New Roman" w:cs="Times New Roman"/>
        </w:rPr>
        <w:tab/>
      </w:r>
      <w:r w:rsidRPr="000E5928">
        <w:rPr>
          <w:rFonts w:ascii="Times New Roman" w:hAnsi="Times New Roman" w:cs="Times New Roman"/>
        </w:rPr>
        <w:tab/>
      </w:r>
      <w:r w:rsidRPr="000E5928">
        <w:rPr>
          <w:rFonts w:ascii="Times New Roman" w:hAnsi="Times New Roman" w:cs="Times New Roman"/>
        </w:rPr>
        <w:tab/>
        <w:t>Date</w:t>
      </w:r>
    </w:p>
    <w:sectPr w:rsidR="00853524" w:rsidRPr="000E5928" w:rsidSect="002B1960">
      <w:footerReference w:type="default" r:id="rId8"/>
      <w:pgSz w:w="12240" w:h="15840"/>
      <w:pgMar w:top="630" w:right="1440" w:bottom="5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91601" w14:textId="77777777" w:rsidR="00895305" w:rsidRDefault="00895305" w:rsidP="0027335A">
      <w:pPr>
        <w:spacing w:after="0" w:line="240" w:lineRule="auto"/>
      </w:pPr>
      <w:r>
        <w:separator/>
      </w:r>
    </w:p>
  </w:endnote>
  <w:endnote w:type="continuationSeparator" w:id="0">
    <w:p w14:paraId="7E23ACB4" w14:textId="77777777" w:rsidR="00895305" w:rsidRDefault="00895305" w:rsidP="00273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D646D" w14:textId="77777777" w:rsidR="00895305" w:rsidRPr="00155EA3" w:rsidRDefault="00895305" w:rsidP="008C5CFA">
    <w:pPr>
      <w:spacing w:after="0" w:line="240" w:lineRule="auto"/>
      <w:ind w:left="360"/>
      <w:jc w:val="right"/>
      <w:rPr>
        <w:rFonts w:ascii="Times New Roman" w:hAnsi="Times New Roman" w:cs="Times New Roman"/>
        <w:sz w:val="24"/>
        <w:szCs w:val="24"/>
        <w:u w:val="single"/>
      </w:rPr>
    </w:pPr>
    <w:r>
      <w:rPr>
        <w:rFonts w:ascii="Times New Roman" w:hAnsi="Times New Roman" w:cs="Times New Roman"/>
        <w:sz w:val="24"/>
        <w:szCs w:val="24"/>
      </w:rPr>
      <w:t xml:space="preserve">Subrecipient’s Initials </w:t>
    </w:r>
    <w:r>
      <w:rPr>
        <w:rFonts w:ascii="Times New Roman" w:hAnsi="Times New Roman" w:cs="Times New Roman"/>
        <w:sz w:val="24"/>
        <w:szCs w:val="24"/>
        <w:u w:val="single"/>
      </w:rPr>
      <w:tab/>
      <w:t>___</w:t>
    </w:r>
  </w:p>
  <w:p w14:paraId="00F2AFCC" w14:textId="77777777" w:rsidR="00895305" w:rsidRDefault="00895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E8FE2E" w14:textId="77777777" w:rsidR="00895305" w:rsidRDefault="00895305" w:rsidP="0027335A">
      <w:pPr>
        <w:spacing w:after="0" w:line="240" w:lineRule="auto"/>
      </w:pPr>
      <w:r>
        <w:separator/>
      </w:r>
    </w:p>
  </w:footnote>
  <w:footnote w:type="continuationSeparator" w:id="0">
    <w:p w14:paraId="6C7E554E" w14:textId="77777777" w:rsidR="00895305" w:rsidRDefault="00895305" w:rsidP="002733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D71AA"/>
    <w:multiLevelType w:val="hybridMultilevel"/>
    <w:tmpl w:val="A57281D0"/>
    <w:lvl w:ilvl="0" w:tplc="04090015">
      <w:start w:val="1"/>
      <w:numFmt w:val="upp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0A8591C"/>
    <w:multiLevelType w:val="hybridMultilevel"/>
    <w:tmpl w:val="924AAD24"/>
    <w:lvl w:ilvl="0" w:tplc="0409000F">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C49EC"/>
    <w:multiLevelType w:val="hybridMultilevel"/>
    <w:tmpl w:val="9EEA125A"/>
    <w:lvl w:ilvl="0" w:tplc="04090015">
      <w:start w:val="1"/>
      <w:numFmt w:val="upp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020D4E02"/>
    <w:multiLevelType w:val="hybridMultilevel"/>
    <w:tmpl w:val="AFBA233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36451D8"/>
    <w:multiLevelType w:val="hybridMultilevel"/>
    <w:tmpl w:val="2774138E"/>
    <w:lvl w:ilvl="0" w:tplc="6B947A8E">
      <w:start w:val="1"/>
      <w:numFmt w:val="upperLetter"/>
      <w:lvlText w:val="%1."/>
      <w:lvlJc w:val="left"/>
      <w:pPr>
        <w:ind w:left="180" w:hanging="360"/>
      </w:pPr>
      <w:rPr>
        <w:b w:val="0"/>
        <w:bCs/>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06730DC8"/>
    <w:multiLevelType w:val="hybridMultilevel"/>
    <w:tmpl w:val="EAC2AE6E"/>
    <w:lvl w:ilvl="0" w:tplc="ABE88DC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8837F7"/>
    <w:multiLevelType w:val="hybridMultilevel"/>
    <w:tmpl w:val="56AC70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891F9A"/>
    <w:multiLevelType w:val="hybridMultilevel"/>
    <w:tmpl w:val="2890AAA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A202043"/>
    <w:multiLevelType w:val="hybridMultilevel"/>
    <w:tmpl w:val="B2E0C9C8"/>
    <w:lvl w:ilvl="0" w:tplc="8B70D1BE">
      <w:start w:val="4"/>
      <w:numFmt w:val="decimal"/>
      <w:lvlText w:val="%1."/>
      <w:lvlJc w:val="left"/>
      <w:pPr>
        <w:ind w:left="360" w:hanging="36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0A592D1C"/>
    <w:multiLevelType w:val="hybridMultilevel"/>
    <w:tmpl w:val="76FE4AC6"/>
    <w:lvl w:ilvl="0" w:tplc="89A63F26">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36339F"/>
    <w:multiLevelType w:val="hybridMultilevel"/>
    <w:tmpl w:val="1E46CD3C"/>
    <w:lvl w:ilvl="0" w:tplc="45FE74C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1577170"/>
    <w:multiLevelType w:val="hybridMultilevel"/>
    <w:tmpl w:val="E7902148"/>
    <w:lvl w:ilvl="0" w:tplc="04090015">
      <w:start w:val="1"/>
      <w:numFmt w:val="upperLetter"/>
      <w:lvlText w:val="%1."/>
      <w:lvlJc w:val="left"/>
      <w:pPr>
        <w:ind w:left="1080" w:hanging="360"/>
      </w:pPr>
      <w:rPr>
        <w:rFonts w:hint="default"/>
      </w:rPr>
    </w:lvl>
    <w:lvl w:ilvl="1" w:tplc="7FFC4DC2">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1DD7DBE"/>
    <w:multiLevelType w:val="hybridMultilevel"/>
    <w:tmpl w:val="C49288F2"/>
    <w:lvl w:ilvl="0" w:tplc="2DEC211A">
      <w:start w:val="15"/>
      <w:numFmt w:val="decimal"/>
      <w:lvlText w:val="%1."/>
      <w:lvlJc w:val="left"/>
      <w:pPr>
        <w:ind w:left="720" w:hanging="36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15:restartNumberingAfterBreak="0">
    <w:nsid w:val="12D1014F"/>
    <w:multiLevelType w:val="hybridMultilevel"/>
    <w:tmpl w:val="D83E39E4"/>
    <w:lvl w:ilvl="0" w:tplc="F18E9C2E">
      <w:start w:val="2"/>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3D4E1B"/>
    <w:multiLevelType w:val="hybridMultilevel"/>
    <w:tmpl w:val="278451AE"/>
    <w:lvl w:ilvl="0" w:tplc="6DB4F186">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A645F0"/>
    <w:multiLevelType w:val="hybridMultilevel"/>
    <w:tmpl w:val="80AE318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A031D23"/>
    <w:multiLevelType w:val="hybridMultilevel"/>
    <w:tmpl w:val="FDA07C02"/>
    <w:lvl w:ilvl="0" w:tplc="8A347EAC">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2752D2"/>
    <w:multiLevelType w:val="hybridMultilevel"/>
    <w:tmpl w:val="1898E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A34E5E"/>
    <w:multiLevelType w:val="hybridMultilevel"/>
    <w:tmpl w:val="1A7A082C"/>
    <w:lvl w:ilvl="0" w:tplc="0CFCA1BA">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FA2EB9"/>
    <w:multiLevelType w:val="hybridMultilevel"/>
    <w:tmpl w:val="BA0CE2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7525A"/>
    <w:multiLevelType w:val="hybridMultilevel"/>
    <w:tmpl w:val="39E0A0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B11466"/>
    <w:multiLevelType w:val="hybridMultilevel"/>
    <w:tmpl w:val="56F42F9E"/>
    <w:lvl w:ilvl="0" w:tplc="45FE74C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6951E97"/>
    <w:multiLevelType w:val="hybridMultilevel"/>
    <w:tmpl w:val="8DD22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226C4D"/>
    <w:multiLevelType w:val="hybridMultilevel"/>
    <w:tmpl w:val="0770AC6E"/>
    <w:lvl w:ilvl="0" w:tplc="0CFCA1B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8647E9"/>
    <w:multiLevelType w:val="hybridMultilevel"/>
    <w:tmpl w:val="613CA3FC"/>
    <w:lvl w:ilvl="0" w:tplc="04090015">
      <w:start w:val="1"/>
      <w:numFmt w:val="upperLetter"/>
      <w:lvlText w:val="%1."/>
      <w:lvlJc w:val="left"/>
      <w:pPr>
        <w:ind w:left="1080" w:hanging="360"/>
      </w:pPr>
      <w:rPr>
        <w:rFonts w:hint="default"/>
      </w:rPr>
    </w:lvl>
    <w:lvl w:ilvl="1" w:tplc="7FFC4DC2">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5E938F4"/>
    <w:multiLevelType w:val="hybridMultilevel"/>
    <w:tmpl w:val="3DEE393A"/>
    <w:lvl w:ilvl="0" w:tplc="A4DE6BB8">
      <w:start w:val="1"/>
      <w:numFmt w:val="upperLetter"/>
      <w:lvlText w:val="%1."/>
      <w:lvlJc w:val="left"/>
      <w:pPr>
        <w:ind w:left="1440" w:hanging="72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A6F4432"/>
    <w:multiLevelType w:val="hybridMultilevel"/>
    <w:tmpl w:val="7632F996"/>
    <w:lvl w:ilvl="0" w:tplc="D06EC6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20A7FC6"/>
    <w:multiLevelType w:val="hybridMultilevel"/>
    <w:tmpl w:val="D06EA79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A32AAE"/>
    <w:multiLevelType w:val="hybridMultilevel"/>
    <w:tmpl w:val="48460216"/>
    <w:lvl w:ilvl="0" w:tplc="F3E058D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55A205B"/>
    <w:multiLevelType w:val="hybridMultilevel"/>
    <w:tmpl w:val="DF88E2B0"/>
    <w:lvl w:ilvl="0" w:tplc="45FE74C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2B3A11"/>
    <w:multiLevelType w:val="hybridMultilevel"/>
    <w:tmpl w:val="B9627CE0"/>
    <w:lvl w:ilvl="0" w:tplc="3D5A31D0">
      <w:start w:val="1"/>
      <w:numFmt w:val="decimal"/>
      <w:lvlText w:val="%1."/>
      <w:lvlJc w:val="left"/>
      <w:pPr>
        <w:ind w:left="630" w:hanging="360"/>
      </w:pPr>
      <w:rPr>
        <w:rFonts w:ascii="Times New Roman" w:hAnsi="Times New Roman" w:cs="Times New Roman" w:hint="default"/>
        <w:b/>
        <w:sz w:val="24"/>
        <w:szCs w:val="24"/>
        <w:u w:val="none"/>
      </w:rPr>
    </w:lvl>
    <w:lvl w:ilvl="1" w:tplc="0409000F">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E4F4292"/>
    <w:multiLevelType w:val="hybridMultilevel"/>
    <w:tmpl w:val="9C2CEA2C"/>
    <w:lvl w:ilvl="0" w:tplc="0CFCA1B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AD26D5"/>
    <w:multiLevelType w:val="hybridMultilevel"/>
    <w:tmpl w:val="F226598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7130B52"/>
    <w:multiLevelType w:val="hybridMultilevel"/>
    <w:tmpl w:val="EB769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7A7491"/>
    <w:multiLevelType w:val="hybridMultilevel"/>
    <w:tmpl w:val="334A0A00"/>
    <w:lvl w:ilvl="0" w:tplc="04090015">
      <w:start w:val="1"/>
      <w:numFmt w:val="upperLetter"/>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6A649F"/>
    <w:multiLevelType w:val="hybridMultilevel"/>
    <w:tmpl w:val="2774138E"/>
    <w:lvl w:ilvl="0" w:tplc="6B947A8E">
      <w:start w:val="1"/>
      <w:numFmt w:val="upperLetter"/>
      <w:lvlText w:val="%1."/>
      <w:lvlJc w:val="left"/>
      <w:pPr>
        <w:ind w:left="180" w:hanging="360"/>
      </w:pPr>
      <w:rPr>
        <w:b w:val="0"/>
        <w:bCs/>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6" w15:restartNumberingAfterBreak="0">
    <w:nsid w:val="6ECF38CC"/>
    <w:multiLevelType w:val="hybridMultilevel"/>
    <w:tmpl w:val="4E72C954"/>
    <w:lvl w:ilvl="0" w:tplc="442CE08A">
      <w:start w:val="1"/>
      <w:numFmt w:val="decimal"/>
      <w:lvlText w:val="%1."/>
      <w:lvlJc w:val="left"/>
      <w:pPr>
        <w:ind w:left="-360" w:hanging="360"/>
      </w:pPr>
      <w:rPr>
        <w:rFonts w:hint="default"/>
        <w:b/>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7" w15:restartNumberingAfterBreak="0">
    <w:nsid w:val="6F072442"/>
    <w:multiLevelType w:val="hybridMultilevel"/>
    <w:tmpl w:val="66B25482"/>
    <w:lvl w:ilvl="0" w:tplc="F54AB04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39617F3"/>
    <w:multiLevelType w:val="hybridMultilevel"/>
    <w:tmpl w:val="87007E2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3CA703B"/>
    <w:multiLevelType w:val="hybridMultilevel"/>
    <w:tmpl w:val="56848026"/>
    <w:lvl w:ilvl="0" w:tplc="ABE88DC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5465012"/>
    <w:multiLevelType w:val="hybridMultilevel"/>
    <w:tmpl w:val="1F2660F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75D769C"/>
    <w:multiLevelType w:val="hybridMultilevel"/>
    <w:tmpl w:val="BC103AA0"/>
    <w:lvl w:ilvl="0" w:tplc="9F38CF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80C3014"/>
    <w:multiLevelType w:val="hybridMultilevel"/>
    <w:tmpl w:val="93BE83EC"/>
    <w:lvl w:ilvl="0" w:tplc="04090011">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9045222"/>
    <w:multiLevelType w:val="hybridMultilevel"/>
    <w:tmpl w:val="2774138E"/>
    <w:lvl w:ilvl="0" w:tplc="6B947A8E">
      <w:start w:val="1"/>
      <w:numFmt w:val="upperLetter"/>
      <w:lvlText w:val="%1."/>
      <w:lvlJc w:val="left"/>
      <w:pPr>
        <w:ind w:left="180" w:hanging="360"/>
      </w:pPr>
      <w:rPr>
        <w:b w:val="0"/>
        <w:bCs/>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4" w15:restartNumberingAfterBreak="0">
    <w:nsid w:val="7EEF6851"/>
    <w:multiLevelType w:val="hybridMultilevel"/>
    <w:tmpl w:val="4266981C"/>
    <w:lvl w:ilvl="0" w:tplc="ACCCC28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F7635EB"/>
    <w:multiLevelType w:val="hybridMultilevel"/>
    <w:tmpl w:val="8C0043A0"/>
    <w:lvl w:ilvl="0" w:tplc="0CFCA1B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28"/>
  </w:num>
  <w:num w:numId="3">
    <w:abstractNumId w:val="41"/>
  </w:num>
  <w:num w:numId="4">
    <w:abstractNumId w:val="36"/>
  </w:num>
  <w:num w:numId="5">
    <w:abstractNumId w:val="3"/>
  </w:num>
  <w:num w:numId="6">
    <w:abstractNumId w:val="30"/>
  </w:num>
  <w:num w:numId="7">
    <w:abstractNumId w:val="19"/>
  </w:num>
  <w:num w:numId="8">
    <w:abstractNumId w:val="38"/>
  </w:num>
  <w:num w:numId="9">
    <w:abstractNumId w:val="26"/>
  </w:num>
  <w:num w:numId="10">
    <w:abstractNumId w:val="9"/>
  </w:num>
  <w:num w:numId="11">
    <w:abstractNumId w:val="43"/>
  </w:num>
  <w:num w:numId="12">
    <w:abstractNumId w:val="12"/>
  </w:num>
  <w:num w:numId="13">
    <w:abstractNumId w:val="39"/>
  </w:num>
  <w:num w:numId="14">
    <w:abstractNumId w:val="5"/>
  </w:num>
  <w:num w:numId="15">
    <w:abstractNumId w:val="22"/>
  </w:num>
  <w:num w:numId="16">
    <w:abstractNumId w:val="2"/>
  </w:num>
  <w:num w:numId="17">
    <w:abstractNumId w:val="8"/>
  </w:num>
  <w:num w:numId="18">
    <w:abstractNumId w:val="27"/>
  </w:num>
  <w:num w:numId="19">
    <w:abstractNumId w:val="15"/>
  </w:num>
  <w:num w:numId="20">
    <w:abstractNumId w:val="34"/>
  </w:num>
  <w:num w:numId="21">
    <w:abstractNumId w:val="37"/>
  </w:num>
  <w:num w:numId="22">
    <w:abstractNumId w:val="25"/>
  </w:num>
  <w:num w:numId="23">
    <w:abstractNumId w:val="29"/>
  </w:num>
  <w:num w:numId="24">
    <w:abstractNumId w:val="10"/>
  </w:num>
  <w:num w:numId="25">
    <w:abstractNumId w:val="21"/>
  </w:num>
  <w:num w:numId="26">
    <w:abstractNumId w:val="42"/>
  </w:num>
  <w:num w:numId="27">
    <w:abstractNumId w:val="45"/>
  </w:num>
  <w:num w:numId="28">
    <w:abstractNumId w:val="23"/>
  </w:num>
  <w:num w:numId="29">
    <w:abstractNumId w:val="31"/>
  </w:num>
  <w:num w:numId="30">
    <w:abstractNumId w:val="18"/>
  </w:num>
  <w:num w:numId="31">
    <w:abstractNumId w:val="13"/>
  </w:num>
  <w:num w:numId="32">
    <w:abstractNumId w:val="14"/>
  </w:num>
  <w:num w:numId="33">
    <w:abstractNumId w:val="7"/>
  </w:num>
  <w:num w:numId="34">
    <w:abstractNumId w:val="0"/>
  </w:num>
  <w:num w:numId="35">
    <w:abstractNumId w:val="6"/>
  </w:num>
  <w:num w:numId="36">
    <w:abstractNumId w:val="33"/>
  </w:num>
  <w:num w:numId="37">
    <w:abstractNumId w:val="11"/>
  </w:num>
  <w:num w:numId="38">
    <w:abstractNumId w:val="16"/>
  </w:num>
  <w:num w:numId="39">
    <w:abstractNumId w:val="20"/>
  </w:num>
  <w:num w:numId="40">
    <w:abstractNumId w:val="32"/>
  </w:num>
  <w:num w:numId="41">
    <w:abstractNumId w:val="17"/>
  </w:num>
  <w:num w:numId="42">
    <w:abstractNumId w:val="40"/>
  </w:num>
  <w:num w:numId="43">
    <w:abstractNumId w:val="44"/>
  </w:num>
  <w:num w:numId="44">
    <w:abstractNumId w:val="1"/>
  </w:num>
  <w:num w:numId="45">
    <w:abstractNumId w:val="35"/>
  </w:num>
  <w:num w:numId="46">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7B6"/>
    <w:rsid w:val="0000309A"/>
    <w:rsid w:val="0001030D"/>
    <w:rsid w:val="00011726"/>
    <w:rsid w:val="00011ACB"/>
    <w:rsid w:val="000179D9"/>
    <w:rsid w:val="00025DB9"/>
    <w:rsid w:val="00027CE6"/>
    <w:rsid w:val="00032C07"/>
    <w:rsid w:val="00036DA0"/>
    <w:rsid w:val="000424E9"/>
    <w:rsid w:val="00043D33"/>
    <w:rsid w:val="0004532D"/>
    <w:rsid w:val="00045A43"/>
    <w:rsid w:val="00051222"/>
    <w:rsid w:val="00051F12"/>
    <w:rsid w:val="0005335A"/>
    <w:rsid w:val="0005498B"/>
    <w:rsid w:val="000577D0"/>
    <w:rsid w:val="00061685"/>
    <w:rsid w:val="00061A8E"/>
    <w:rsid w:val="000655C4"/>
    <w:rsid w:val="000671F5"/>
    <w:rsid w:val="0007480A"/>
    <w:rsid w:val="00084B7B"/>
    <w:rsid w:val="00093232"/>
    <w:rsid w:val="00096F8B"/>
    <w:rsid w:val="000A20B1"/>
    <w:rsid w:val="000A2334"/>
    <w:rsid w:val="000A35B4"/>
    <w:rsid w:val="000A3F3B"/>
    <w:rsid w:val="000A718B"/>
    <w:rsid w:val="000A76ED"/>
    <w:rsid w:val="000B4F09"/>
    <w:rsid w:val="000E01B1"/>
    <w:rsid w:val="000E37BB"/>
    <w:rsid w:val="000E5119"/>
    <w:rsid w:val="000F476D"/>
    <w:rsid w:val="00107422"/>
    <w:rsid w:val="001105E7"/>
    <w:rsid w:val="0011121D"/>
    <w:rsid w:val="0011408A"/>
    <w:rsid w:val="001266F4"/>
    <w:rsid w:val="00132072"/>
    <w:rsid w:val="0013606C"/>
    <w:rsid w:val="00136759"/>
    <w:rsid w:val="001406C6"/>
    <w:rsid w:val="00140A12"/>
    <w:rsid w:val="00141423"/>
    <w:rsid w:val="001445E4"/>
    <w:rsid w:val="00146BAF"/>
    <w:rsid w:val="00147B1D"/>
    <w:rsid w:val="00154885"/>
    <w:rsid w:val="00155EA3"/>
    <w:rsid w:val="001565D9"/>
    <w:rsid w:val="00164DA9"/>
    <w:rsid w:val="001658C1"/>
    <w:rsid w:val="00165AEE"/>
    <w:rsid w:val="00170CD3"/>
    <w:rsid w:val="00172739"/>
    <w:rsid w:val="001732CA"/>
    <w:rsid w:val="00173AD3"/>
    <w:rsid w:val="00176210"/>
    <w:rsid w:val="00176E1D"/>
    <w:rsid w:val="00180017"/>
    <w:rsid w:val="00182593"/>
    <w:rsid w:val="00185E94"/>
    <w:rsid w:val="00186420"/>
    <w:rsid w:val="00193495"/>
    <w:rsid w:val="001958CF"/>
    <w:rsid w:val="001961CF"/>
    <w:rsid w:val="00196610"/>
    <w:rsid w:val="001A56A2"/>
    <w:rsid w:val="001B0B65"/>
    <w:rsid w:val="001B2192"/>
    <w:rsid w:val="001B3CD0"/>
    <w:rsid w:val="001B4089"/>
    <w:rsid w:val="001B6DD6"/>
    <w:rsid w:val="001B7878"/>
    <w:rsid w:val="001C1DD1"/>
    <w:rsid w:val="001C39EB"/>
    <w:rsid w:val="001D0B75"/>
    <w:rsid w:val="001D37EC"/>
    <w:rsid w:val="001D751D"/>
    <w:rsid w:val="001D7C15"/>
    <w:rsid w:val="001E22A2"/>
    <w:rsid w:val="001E2647"/>
    <w:rsid w:val="001E433F"/>
    <w:rsid w:val="001E5DD6"/>
    <w:rsid w:val="001E6C36"/>
    <w:rsid w:val="001F15ED"/>
    <w:rsid w:val="001F3DFD"/>
    <w:rsid w:val="001F4FD3"/>
    <w:rsid w:val="001F5633"/>
    <w:rsid w:val="001F5FD8"/>
    <w:rsid w:val="001F7BA9"/>
    <w:rsid w:val="00206F99"/>
    <w:rsid w:val="002114C1"/>
    <w:rsid w:val="002139EA"/>
    <w:rsid w:val="00214B82"/>
    <w:rsid w:val="0021737A"/>
    <w:rsid w:val="00221F7D"/>
    <w:rsid w:val="00232CD0"/>
    <w:rsid w:val="0024008E"/>
    <w:rsid w:val="00243A05"/>
    <w:rsid w:val="00246616"/>
    <w:rsid w:val="0025041F"/>
    <w:rsid w:val="00272DE2"/>
    <w:rsid w:val="0027335A"/>
    <w:rsid w:val="00280D10"/>
    <w:rsid w:val="00280FB9"/>
    <w:rsid w:val="0028799F"/>
    <w:rsid w:val="002904C3"/>
    <w:rsid w:val="00290821"/>
    <w:rsid w:val="00293195"/>
    <w:rsid w:val="00296BCA"/>
    <w:rsid w:val="00297471"/>
    <w:rsid w:val="002A0983"/>
    <w:rsid w:val="002B1960"/>
    <w:rsid w:val="002B19CF"/>
    <w:rsid w:val="002B2253"/>
    <w:rsid w:val="002B5B0D"/>
    <w:rsid w:val="002B6499"/>
    <w:rsid w:val="002B79EB"/>
    <w:rsid w:val="002C3B05"/>
    <w:rsid w:val="002E1482"/>
    <w:rsid w:val="002E19A0"/>
    <w:rsid w:val="002E1F28"/>
    <w:rsid w:val="002E5742"/>
    <w:rsid w:val="002E62DD"/>
    <w:rsid w:val="002F24DE"/>
    <w:rsid w:val="002F42E9"/>
    <w:rsid w:val="00311B33"/>
    <w:rsid w:val="00315FF0"/>
    <w:rsid w:val="00321467"/>
    <w:rsid w:val="0032162D"/>
    <w:rsid w:val="003216A8"/>
    <w:rsid w:val="00321B58"/>
    <w:rsid w:val="00324C0D"/>
    <w:rsid w:val="003261A7"/>
    <w:rsid w:val="00327408"/>
    <w:rsid w:val="00332636"/>
    <w:rsid w:val="003338B8"/>
    <w:rsid w:val="003344F5"/>
    <w:rsid w:val="00334615"/>
    <w:rsid w:val="00341F99"/>
    <w:rsid w:val="00343E68"/>
    <w:rsid w:val="0034629B"/>
    <w:rsid w:val="003468EC"/>
    <w:rsid w:val="00346DCC"/>
    <w:rsid w:val="003509C9"/>
    <w:rsid w:val="00351A43"/>
    <w:rsid w:val="00352013"/>
    <w:rsid w:val="0035410E"/>
    <w:rsid w:val="0035771D"/>
    <w:rsid w:val="00360059"/>
    <w:rsid w:val="003648CE"/>
    <w:rsid w:val="003710F6"/>
    <w:rsid w:val="00376D47"/>
    <w:rsid w:val="00377D56"/>
    <w:rsid w:val="0038516F"/>
    <w:rsid w:val="00385EB0"/>
    <w:rsid w:val="0039117C"/>
    <w:rsid w:val="00391E95"/>
    <w:rsid w:val="003974BC"/>
    <w:rsid w:val="003A34EC"/>
    <w:rsid w:val="003A3A7D"/>
    <w:rsid w:val="003A6387"/>
    <w:rsid w:val="003B1B2A"/>
    <w:rsid w:val="003B1DB6"/>
    <w:rsid w:val="003B4194"/>
    <w:rsid w:val="003C0B8B"/>
    <w:rsid w:val="003C1741"/>
    <w:rsid w:val="003C1E06"/>
    <w:rsid w:val="003C6762"/>
    <w:rsid w:val="003D33A0"/>
    <w:rsid w:val="003D5917"/>
    <w:rsid w:val="003D756F"/>
    <w:rsid w:val="003E7175"/>
    <w:rsid w:val="003F026F"/>
    <w:rsid w:val="00406017"/>
    <w:rsid w:val="004125BF"/>
    <w:rsid w:val="00415467"/>
    <w:rsid w:val="00416A77"/>
    <w:rsid w:val="004219A2"/>
    <w:rsid w:val="0042582F"/>
    <w:rsid w:val="004305E8"/>
    <w:rsid w:val="0043681B"/>
    <w:rsid w:val="00450D70"/>
    <w:rsid w:val="004555D3"/>
    <w:rsid w:val="004557D4"/>
    <w:rsid w:val="004679BA"/>
    <w:rsid w:val="004720B2"/>
    <w:rsid w:val="00472148"/>
    <w:rsid w:val="0048131A"/>
    <w:rsid w:val="0048186B"/>
    <w:rsid w:val="00484D70"/>
    <w:rsid w:val="00485DAA"/>
    <w:rsid w:val="00486215"/>
    <w:rsid w:val="004876B1"/>
    <w:rsid w:val="00490B81"/>
    <w:rsid w:val="00490D35"/>
    <w:rsid w:val="004932FE"/>
    <w:rsid w:val="004962C6"/>
    <w:rsid w:val="00497CBC"/>
    <w:rsid w:val="004A058C"/>
    <w:rsid w:val="004B0D98"/>
    <w:rsid w:val="004B52A2"/>
    <w:rsid w:val="004B57B6"/>
    <w:rsid w:val="004B62A1"/>
    <w:rsid w:val="004B758C"/>
    <w:rsid w:val="004B78B0"/>
    <w:rsid w:val="004C0426"/>
    <w:rsid w:val="004C43E5"/>
    <w:rsid w:val="004C4664"/>
    <w:rsid w:val="004C788B"/>
    <w:rsid w:val="004D0864"/>
    <w:rsid w:val="004D14D0"/>
    <w:rsid w:val="004D34C7"/>
    <w:rsid w:val="004D681B"/>
    <w:rsid w:val="004D7C69"/>
    <w:rsid w:val="004E0AF9"/>
    <w:rsid w:val="004E1721"/>
    <w:rsid w:val="004E1E1C"/>
    <w:rsid w:val="004E321C"/>
    <w:rsid w:val="004E35B3"/>
    <w:rsid w:val="004F28EE"/>
    <w:rsid w:val="004F7F44"/>
    <w:rsid w:val="00504298"/>
    <w:rsid w:val="00505157"/>
    <w:rsid w:val="00505AF3"/>
    <w:rsid w:val="00510F67"/>
    <w:rsid w:val="00523CF0"/>
    <w:rsid w:val="00530A2D"/>
    <w:rsid w:val="00532821"/>
    <w:rsid w:val="005369A6"/>
    <w:rsid w:val="005470F3"/>
    <w:rsid w:val="0055392E"/>
    <w:rsid w:val="00567666"/>
    <w:rsid w:val="005753D3"/>
    <w:rsid w:val="00577BA0"/>
    <w:rsid w:val="00577DA4"/>
    <w:rsid w:val="0058001B"/>
    <w:rsid w:val="00581ADD"/>
    <w:rsid w:val="0058317D"/>
    <w:rsid w:val="005839BE"/>
    <w:rsid w:val="00585627"/>
    <w:rsid w:val="00590777"/>
    <w:rsid w:val="00591F59"/>
    <w:rsid w:val="00594712"/>
    <w:rsid w:val="005A4B46"/>
    <w:rsid w:val="005A7C1E"/>
    <w:rsid w:val="005B0A64"/>
    <w:rsid w:val="005B1B00"/>
    <w:rsid w:val="005B1F12"/>
    <w:rsid w:val="005B7D68"/>
    <w:rsid w:val="005C0DF5"/>
    <w:rsid w:val="005C118F"/>
    <w:rsid w:val="005C339A"/>
    <w:rsid w:val="005C4AFA"/>
    <w:rsid w:val="005D018E"/>
    <w:rsid w:val="005D3517"/>
    <w:rsid w:val="005D3C27"/>
    <w:rsid w:val="005D3CCA"/>
    <w:rsid w:val="005D64A9"/>
    <w:rsid w:val="005D7FC0"/>
    <w:rsid w:val="005E3A8C"/>
    <w:rsid w:val="005E443A"/>
    <w:rsid w:val="005F1585"/>
    <w:rsid w:val="005F72D7"/>
    <w:rsid w:val="0060042C"/>
    <w:rsid w:val="00603FC9"/>
    <w:rsid w:val="00604469"/>
    <w:rsid w:val="006065AC"/>
    <w:rsid w:val="00615DCA"/>
    <w:rsid w:val="00616143"/>
    <w:rsid w:val="00622D53"/>
    <w:rsid w:val="00626578"/>
    <w:rsid w:val="00627070"/>
    <w:rsid w:val="006342E3"/>
    <w:rsid w:val="0064151C"/>
    <w:rsid w:val="00642B7C"/>
    <w:rsid w:val="00647BFB"/>
    <w:rsid w:val="00652CDA"/>
    <w:rsid w:val="006576A1"/>
    <w:rsid w:val="006607FD"/>
    <w:rsid w:val="006614C6"/>
    <w:rsid w:val="00671925"/>
    <w:rsid w:val="00684143"/>
    <w:rsid w:val="00685271"/>
    <w:rsid w:val="006873C6"/>
    <w:rsid w:val="006873CD"/>
    <w:rsid w:val="00693F94"/>
    <w:rsid w:val="0069765F"/>
    <w:rsid w:val="006A2DE4"/>
    <w:rsid w:val="006A52F7"/>
    <w:rsid w:val="006A7B88"/>
    <w:rsid w:val="006B5315"/>
    <w:rsid w:val="006B5B3E"/>
    <w:rsid w:val="006B6AEE"/>
    <w:rsid w:val="006C2DC1"/>
    <w:rsid w:val="006C46F7"/>
    <w:rsid w:val="006C6933"/>
    <w:rsid w:val="006D3428"/>
    <w:rsid w:val="006D4C91"/>
    <w:rsid w:val="006E0965"/>
    <w:rsid w:val="006E21DC"/>
    <w:rsid w:val="006E242B"/>
    <w:rsid w:val="006E4B36"/>
    <w:rsid w:val="006E7178"/>
    <w:rsid w:val="006E75AD"/>
    <w:rsid w:val="00700718"/>
    <w:rsid w:val="007020B0"/>
    <w:rsid w:val="00707CC9"/>
    <w:rsid w:val="00707DED"/>
    <w:rsid w:val="00707F09"/>
    <w:rsid w:val="007100A7"/>
    <w:rsid w:val="007138AD"/>
    <w:rsid w:val="007147DE"/>
    <w:rsid w:val="00715872"/>
    <w:rsid w:val="00732239"/>
    <w:rsid w:val="007345F6"/>
    <w:rsid w:val="0074105C"/>
    <w:rsid w:val="00742078"/>
    <w:rsid w:val="00746F57"/>
    <w:rsid w:val="00750CB5"/>
    <w:rsid w:val="00751873"/>
    <w:rsid w:val="00761947"/>
    <w:rsid w:val="00763A05"/>
    <w:rsid w:val="007706C3"/>
    <w:rsid w:val="00777D33"/>
    <w:rsid w:val="00786323"/>
    <w:rsid w:val="007873F5"/>
    <w:rsid w:val="00790DDB"/>
    <w:rsid w:val="0079647F"/>
    <w:rsid w:val="00796873"/>
    <w:rsid w:val="007A0C00"/>
    <w:rsid w:val="007B14E3"/>
    <w:rsid w:val="007B7BD5"/>
    <w:rsid w:val="007C4A48"/>
    <w:rsid w:val="007C6A28"/>
    <w:rsid w:val="007C6DB3"/>
    <w:rsid w:val="007D005C"/>
    <w:rsid w:val="007D1781"/>
    <w:rsid w:val="007E02D9"/>
    <w:rsid w:val="007E0704"/>
    <w:rsid w:val="007E0E11"/>
    <w:rsid w:val="007E2B54"/>
    <w:rsid w:val="007E393C"/>
    <w:rsid w:val="007E5A97"/>
    <w:rsid w:val="007E684D"/>
    <w:rsid w:val="007E73CB"/>
    <w:rsid w:val="007F4372"/>
    <w:rsid w:val="007F43CA"/>
    <w:rsid w:val="007F4D3F"/>
    <w:rsid w:val="007F73B9"/>
    <w:rsid w:val="00811438"/>
    <w:rsid w:val="00813D51"/>
    <w:rsid w:val="00815082"/>
    <w:rsid w:val="00816D85"/>
    <w:rsid w:val="0082618B"/>
    <w:rsid w:val="00826AB3"/>
    <w:rsid w:val="00826F4B"/>
    <w:rsid w:val="008306D8"/>
    <w:rsid w:val="00834E05"/>
    <w:rsid w:val="00835805"/>
    <w:rsid w:val="008361FF"/>
    <w:rsid w:val="00841A32"/>
    <w:rsid w:val="008421C0"/>
    <w:rsid w:val="008515D1"/>
    <w:rsid w:val="00853524"/>
    <w:rsid w:val="0086333F"/>
    <w:rsid w:val="00866D69"/>
    <w:rsid w:val="00866F92"/>
    <w:rsid w:val="008673EA"/>
    <w:rsid w:val="008708AC"/>
    <w:rsid w:val="00885A07"/>
    <w:rsid w:val="00890A02"/>
    <w:rsid w:val="00893FDA"/>
    <w:rsid w:val="00895305"/>
    <w:rsid w:val="008978FD"/>
    <w:rsid w:val="008A0A4B"/>
    <w:rsid w:val="008A6187"/>
    <w:rsid w:val="008B1189"/>
    <w:rsid w:val="008B129B"/>
    <w:rsid w:val="008B146B"/>
    <w:rsid w:val="008B36F5"/>
    <w:rsid w:val="008B3BEB"/>
    <w:rsid w:val="008B452C"/>
    <w:rsid w:val="008B51C6"/>
    <w:rsid w:val="008C0018"/>
    <w:rsid w:val="008C3026"/>
    <w:rsid w:val="008C50D5"/>
    <w:rsid w:val="008C5CFA"/>
    <w:rsid w:val="008D04F4"/>
    <w:rsid w:val="008E7983"/>
    <w:rsid w:val="008F0901"/>
    <w:rsid w:val="008F2BA7"/>
    <w:rsid w:val="008F46C7"/>
    <w:rsid w:val="008F474C"/>
    <w:rsid w:val="008F699F"/>
    <w:rsid w:val="00906BE5"/>
    <w:rsid w:val="00906DB4"/>
    <w:rsid w:val="00915437"/>
    <w:rsid w:val="009158C4"/>
    <w:rsid w:val="00917BDB"/>
    <w:rsid w:val="00921864"/>
    <w:rsid w:val="009252A4"/>
    <w:rsid w:val="009312AA"/>
    <w:rsid w:val="00931CA4"/>
    <w:rsid w:val="00935D68"/>
    <w:rsid w:val="009371CD"/>
    <w:rsid w:val="00946604"/>
    <w:rsid w:val="009539EB"/>
    <w:rsid w:val="009615E0"/>
    <w:rsid w:val="00962B5B"/>
    <w:rsid w:val="00970237"/>
    <w:rsid w:val="0097343C"/>
    <w:rsid w:val="00974570"/>
    <w:rsid w:val="009750C0"/>
    <w:rsid w:val="0097647D"/>
    <w:rsid w:val="00980CA7"/>
    <w:rsid w:val="009920E2"/>
    <w:rsid w:val="009A21E9"/>
    <w:rsid w:val="009A2648"/>
    <w:rsid w:val="009A6C02"/>
    <w:rsid w:val="009B5B6A"/>
    <w:rsid w:val="009D13C6"/>
    <w:rsid w:val="009D3AF0"/>
    <w:rsid w:val="009D4764"/>
    <w:rsid w:val="009D54CA"/>
    <w:rsid w:val="009D6B33"/>
    <w:rsid w:val="009E4B9E"/>
    <w:rsid w:val="009F4DA5"/>
    <w:rsid w:val="009F4F5E"/>
    <w:rsid w:val="009F6552"/>
    <w:rsid w:val="00A04705"/>
    <w:rsid w:val="00A1453F"/>
    <w:rsid w:val="00A1640B"/>
    <w:rsid w:val="00A245A6"/>
    <w:rsid w:val="00A24E53"/>
    <w:rsid w:val="00A312AA"/>
    <w:rsid w:val="00A32CB0"/>
    <w:rsid w:val="00A342F0"/>
    <w:rsid w:val="00A369C7"/>
    <w:rsid w:val="00A43ED1"/>
    <w:rsid w:val="00A5020F"/>
    <w:rsid w:val="00A55D99"/>
    <w:rsid w:val="00A624DC"/>
    <w:rsid w:val="00A65E4C"/>
    <w:rsid w:val="00A67184"/>
    <w:rsid w:val="00A71DD0"/>
    <w:rsid w:val="00A766FB"/>
    <w:rsid w:val="00A7753E"/>
    <w:rsid w:val="00A82C60"/>
    <w:rsid w:val="00A850E5"/>
    <w:rsid w:val="00A8707C"/>
    <w:rsid w:val="00A87D4E"/>
    <w:rsid w:val="00A92079"/>
    <w:rsid w:val="00A9390F"/>
    <w:rsid w:val="00A942DA"/>
    <w:rsid w:val="00AA1512"/>
    <w:rsid w:val="00AA1713"/>
    <w:rsid w:val="00AA2B5D"/>
    <w:rsid w:val="00AA4A0E"/>
    <w:rsid w:val="00AA4FB9"/>
    <w:rsid w:val="00AA6078"/>
    <w:rsid w:val="00AA6982"/>
    <w:rsid w:val="00AB611E"/>
    <w:rsid w:val="00AC2042"/>
    <w:rsid w:val="00AC264E"/>
    <w:rsid w:val="00AC7347"/>
    <w:rsid w:val="00AD1040"/>
    <w:rsid w:val="00AD7F5F"/>
    <w:rsid w:val="00AE381F"/>
    <w:rsid w:val="00AE41EF"/>
    <w:rsid w:val="00AE4C6F"/>
    <w:rsid w:val="00AE5CFE"/>
    <w:rsid w:val="00AE6A5A"/>
    <w:rsid w:val="00AF1958"/>
    <w:rsid w:val="00AF3EED"/>
    <w:rsid w:val="00AF75EC"/>
    <w:rsid w:val="00B003F5"/>
    <w:rsid w:val="00B00E14"/>
    <w:rsid w:val="00B07BB1"/>
    <w:rsid w:val="00B12084"/>
    <w:rsid w:val="00B13AC1"/>
    <w:rsid w:val="00B21696"/>
    <w:rsid w:val="00B35C56"/>
    <w:rsid w:val="00B4339F"/>
    <w:rsid w:val="00B433A4"/>
    <w:rsid w:val="00B463FF"/>
    <w:rsid w:val="00B47B3A"/>
    <w:rsid w:val="00B500A0"/>
    <w:rsid w:val="00B526E1"/>
    <w:rsid w:val="00B67691"/>
    <w:rsid w:val="00B70728"/>
    <w:rsid w:val="00B717B7"/>
    <w:rsid w:val="00B7214F"/>
    <w:rsid w:val="00B73416"/>
    <w:rsid w:val="00B74C1E"/>
    <w:rsid w:val="00B75B17"/>
    <w:rsid w:val="00B75FB8"/>
    <w:rsid w:val="00B8249D"/>
    <w:rsid w:val="00B90788"/>
    <w:rsid w:val="00B920D4"/>
    <w:rsid w:val="00B92829"/>
    <w:rsid w:val="00B93830"/>
    <w:rsid w:val="00B9408B"/>
    <w:rsid w:val="00B941BB"/>
    <w:rsid w:val="00B96735"/>
    <w:rsid w:val="00B97166"/>
    <w:rsid w:val="00BB23F9"/>
    <w:rsid w:val="00BC0833"/>
    <w:rsid w:val="00BC0AE2"/>
    <w:rsid w:val="00BC36EE"/>
    <w:rsid w:val="00BD4C99"/>
    <w:rsid w:val="00BE47BE"/>
    <w:rsid w:val="00BE5050"/>
    <w:rsid w:val="00BF189C"/>
    <w:rsid w:val="00BF3FE7"/>
    <w:rsid w:val="00BF731B"/>
    <w:rsid w:val="00C043A5"/>
    <w:rsid w:val="00C048AD"/>
    <w:rsid w:val="00C053A3"/>
    <w:rsid w:val="00C05D6C"/>
    <w:rsid w:val="00C07F00"/>
    <w:rsid w:val="00C104AA"/>
    <w:rsid w:val="00C10583"/>
    <w:rsid w:val="00C11D9B"/>
    <w:rsid w:val="00C158E3"/>
    <w:rsid w:val="00C21B43"/>
    <w:rsid w:val="00C23792"/>
    <w:rsid w:val="00C23C21"/>
    <w:rsid w:val="00C26E96"/>
    <w:rsid w:val="00C31C94"/>
    <w:rsid w:val="00C36F28"/>
    <w:rsid w:val="00C370A1"/>
    <w:rsid w:val="00C547A0"/>
    <w:rsid w:val="00C63DE0"/>
    <w:rsid w:val="00C66B2B"/>
    <w:rsid w:val="00C77BF7"/>
    <w:rsid w:val="00C805A7"/>
    <w:rsid w:val="00C81483"/>
    <w:rsid w:val="00C84165"/>
    <w:rsid w:val="00C8574A"/>
    <w:rsid w:val="00C87185"/>
    <w:rsid w:val="00C913BA"/>
    <w:rsid w:val="00CA2AFA"/>
    <w:rsid w:val="00CA3371"/>
    <w:rsid w:val="00CA4581"/>
    <w:rsid w:val="00CA4FE4"/>
    <w:rsid w:val="00CB2C6D"/>
    <w:rsid w:val="00CB2DE4"/>
    <w:rsid w:val="00CB2F8E"/>
    <w:rsid w:val="00CB4307"/>
    <w:rsid w:val="00CB44A5"/>
    <w:rsid w:val="00CB5B11"/>
    <w:rsid w:val="00CC3EDF"/>
    <w:rsid w:val="00CC4588"/>
    <w:rsid w:val="00CC762C"/>
    <w:rsid w:val="00CD2596"/>
    <w:rsid w:val="00CD294E"/>
    <w:rsid w:val="00CD346C"/>
    <w:rsid w:val="00CD377F"/>
    <w:rsid w:val="00CE1A60"/>
    <w:rsid w:val="00CE58BA"/>
    <w:rsid w:val="00CE7E2A"/>
    <w:rsid w:val="00CF18A5"/>
    <w:rsid w:val="00CF5367"/>
    <w:rsid w:val="00CF7BFE"/>
    <w:rsid w:val="00D020D2"/>
    <w:rsid w:val="00D032C8"/>
    <w:rsid w:val="00D06D59"/>
    <w:rsid w:val="00D07D9C"/>
    <w:rsid w:val="00D111D3"/>
    <w:rsid w:val="00D15569"/>
    <w:rsid w:val="00D17BC7"/>
    <w:rsid w:val="00D2097B"/>
    <w:rsid w:val="00D22970"/>
    <w:rsid w:val="00D266DA"/>
    <w:rsid w:val="00D344C9"/>
    <w:rsid w:val="00D35BF8"/>
    <w:rsid w:val="00D35FBA"/>
    <w:rsid w:val="00D41E98"/>
    <w:rsid w:val="00D463D8"/>
    <w:rsid w:val="00D56928"/>
    <w:rsid w:val="00D61E5A"/>
    <w:rsid w:val="00D6627A"/>
    <w:rsid w:val="00D74C6D"/>
    <w:rsid w:val="00D77B91"/>
    <w:rsid w:val="00D77C55"/>
    <w:rsid w:val="00D928ED"/>
    <w:rsid w:val="00D9328F"/>
    <w:rsid w:val="00D93CF8"/>
    <w:rsid w:val="00D95E92"/>
    <w:rsid w:val="00DA16AA"/>
    <w:rsid w:val="00DB01A7"/>
    <w:rsid w:val="00DB0B4E"/>
    <w:rsid w:val="00DB1314"/>
    <w:rsid w:val="00DB43B8"/>
    <w:rsid w:val="00DB74B1"/>
    <w:rsid w:val="00DC1BA0"/>
    <w:rsid w:val="00DC3267"/>
    <w:rsid w:val="00DC6964"/>
    <w:rsid w:val="00DC7523"/>
    <w:rsid w:val="00DC7D7D"/>
    <w:rsid w:val="00DD0B74"/>
    <w:rsid w:val="00DD0CA3"/>
    <w:rsid w:val="00DE3E82"/>
    <w:rsid w:val="00DE6EAE"/>
    <w:rsid w:val="00DE77B2"/>
    <w:rsid w:val="00DF452B"/>
    <w:rsid w:val="00DF5560"/>
    <w:rsid w:val="00E00406"/>
    <w:rsid w:val="00E27674"/>
    <w:rsid w:val="00E31D86"/>
    <w:rsid w:val="00E335B7"/>
    <w:rsid w:val="00E3559C"/>
    <w:rsid w:val="00E370B6"/>
    <w:rsid w:val="00E4679D"/>
    <w:rsid w:val="00E471B6"/>
    <w:rsid w:val="00E5331B"/>
    <w:rsid w:val="00E60DF4"/>
    <w:rsid w:val="00E615E9"/>
    <w:rsid w:val="00E63EA6"/>
    <w:rsid w:val="00E657B3"/>
    <w:rsid w:val="00E66BE2"/>
    <w:rsid w:val="00E72F88"/>
    <w:rsid w:val="00E73EB1"/>
    <w:rsid w:val="00E762CF"/>
    <w:rsid w:val="00E831AA"/>
    <w:rsid w:val="00E84EBD"/>
    <w:rsid w:val="00E90840"/>
    <w:rsid w:val="00E9093B"/>
    <w:rsid w:val="00E90B11"/>
    <w:rsid w:val="00E91C0B"/>
    <w:rsid w:val="00E9236D"/>
    <w:rsid w:val="00E9416B"/>
    <w:rsid w:val="00E9422D"/>
    <w:rsid w:val="00E97675"/>
    <w:rsid w:val="00E97AEA"/>
    <w:rsid w:val="00EA3F46"/>
    <w:rsid w:val="00EA4047"/>
    <w:rsid w:val="00EA5F9B"/>
    <w:rsid w:val="00EA6696"/>
    <w:rsid w:val="00EA71D3"/>
    <w:rsid w:val="00EA78FE"/>
    <w:rsid w:val="00EB4102"/>
    <w:rsid w:val="00ED1470"/>
    <w:rsid w:val="00EE1FA4"/>
    <w:rsid w:val="00EF77D7"/>
    <w:rsid w:val="00F00C6B"/>
    <w:rsid w:val="00F03890"/>
    <w:rsid w:val="00F04F7A"/>
    <w:rsid w:val="00F06CEF"/>
    <w:rsid w:val="00F118A5"/>
    <w:rsid w:val="00F176BA"/>
    <w:rsid w:val="00F25C5E"/>
    <w:rsid w:val="00F336F5"/>
    <w:rsid w:val="00F34727"/>
    <w:rsid w:val="00F35194"/>
    <w:rsid w:val="00F402D2"/>
    <w:rsid w:val="00F432CD"/>
    <w:rsid w:val="00F50D97"/>
    <w:rsid w:val="00F511F1"/>
    <w:rsid w:val="00F568A7"/>
    <w:rsid w:val="00F575BB"/>
    <w:rsid w:val="00F62267"/>
    <w:rsid w:val="00F65FB7"/>
    <w:rsid w:val="00F663E9"/>
    <w:rsid w:val="00F71D83"/>
    <w:rsid w:val="00F72475"/>
    <w:rsid w:val="00F74720"/>
    <w:rsid w:val="00F74E98"/>
    <w:rsid w:val="00F76B1D"/>
    <w:rsid w:val="00F80A59"/>
    <w:rsid w:val="00F818D2"/>
    <w:rsid w:val="00F81DFC"/>
    <w:rsid w:val="00F846F5"/>
    <w:rsid w:val="00F94207"/>
    <w:rsid w:val="00F967FE"/>
    <w:rsid w:val="00F9779A"/>
    <w:rsid w:val="00F97AF8"/>
    <w:rsid w:val="00FA09E7"/>
    <w:rsid w:val="00FA5F43"/>
    <w:rsid w:val="00FA7AE2"/>
    <w:rsid w:val="00FB128C"/>
    <w:rsid w:val="00FB356A"/>
    <w:rsid w:val="00FB56FF"/>
    <w:rsid w:val="00FB7CDD"/>
    <w:rsid w:val="00FC107D"/>
    <w:rsid w:val="00FC2674"/>
    <w:rsid w:val="00FC65E9"/>
    <w:rsid w:val="00FD128F"/>
    <w:rsid w:val="00FD1CED"/>
    <w:rsid w:val="00FD37AB"/>
    <w:rsid w:val="00FE078A"/>
    <w:rsid w:val="00FE07A2"/>
    <w:rsid w:val="00FE1283"/>
    <w:rsid w:val="00FE62EC"/>
    <w:rsid w:val="00FF1A26"/>
    <w:rsid w:val="00FF57A7"/>
    <w:rsid w:val="00FF6158"/>
    <w:rsid w:val="00FF6B23"/>
    <w:rsid w:val="00FF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2CB3DD"/>
  <w15:docId w15:val="{57BE2695-E096-4406-A0F4-7A7456C73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B58"/>
  </w:style>
  <w:style w:type="paragraph" w:styleId="Heading2">
    <w:name w:val="heading 2"/>
    <w:basedOn w:val="Normal"/>
    <w:next w:val="Normal"/>
    <w:link w:val="Heading2Char"/>
    <w:uiPriority w:val="9"/>
    <w:unhideWhenUsed/>
    <w:qFormat/>
    <w:rsid w:val="000424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2">
    <w:name w:val="APA 2"/>
    <w:basedOn w:val="Normal"/>
    <w:link w:val="APA2Char"/>
    <w:qFormat/>
    <w:rsid w:val="00F818D2"/>
    <w:pPr>
      <w:spacing w:after="0" w:line="480" w:lineRule="auto"/>
      <w:ind w:firstLine="720"/>
    </w:pPr>
    <w:rPr>
      <w:rFonts w:ascii="Times New Roman" w:eastAsia="Times New Roman" w:hAnsi="Times New Roman" w:cs="Times New Roman"/>
      <w:sz w:val="24"/>
      <w:szCs w:val="24"/>
    </w:rPr>
  </w:style>
  <w:style w:type="character" w:customStyle="1" w:styleId="APA2Char">
    <w:name w:val="APA 2 Char"/>
    <w:basedOn w:val="DefaultParagraphFont"/>
    <w:link w:val="APA2"/>
    <w:rsid w:val="00F818D2"/>
    <w:rPr>
      <w:rFonts w:ascii="Times New Roman" w:eastAsia="Times New Roman" w:hAnsi="Times New Roman" w:cs="Times New Roman"/>
      <w:sz w:val="24"/>
      <w:szCs w:val="24"/>
    </w:rPr>
  </w:style>
  <w:style w:type="table" w:styleId="TableGrid">
    <w:name w:val="Table Grid"/>
    <w:basedOn w:val="TableNormal"/>
    <w:uiPriority w:val="39"/>
    <w:rsid w:val="00154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2E5742"/>
    <w:pPr>
      <w:ind w:left="720"/>
      <w:contextualSpacing/>
    </w:pPr>
  </w:style>
  <w:style w:type="character" w:styleId="IntenseEmphasis">
    <w:name w:val="Intense Emphasis"/>
    <w:basedOn w:val="DefaultParagraphFont"/>
    <w:uiPriority w:val="21"/>
    <w:qFormat/>
    <w:rsid w:val="000424E9"/>
    <w:rPr>
      <w:i/>
      <w:iCs/>
      <w:color w:val="4472C4" w:themeColor="accent1"/>
    </w:rPr>
  </w:style>
  <w:style w:type="character" w:customStyle="1" w:styleId="Heading2Char">
    <w:name w:val="Heading 2 Char"/>
    <w:basedOn w:val="DefaultParagraphFont"/>
    <w:link w:val="Heading2"/>
    <w:uiPriority w:val="9"/>
    <w:rsid w:val="000424E9"/>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B67691"/>
    <w:pPr>
      <w:spacing w:after="0" w:line="240" w:lineRule="auto"/>
    </w:pPr>
  </w:style>
  <w:style w:type="paragraph" w:customStyle="1" w:styleId="PJ">
    <w:name w:val="PJ"/>
    <w:basedOn w:val="Normal"/>
    <w:link w:val="PJChar"/>
    <w:qFormat/>
    <w:rsid w:val="00B67691"/>
    <w:rPr>
      <w:rFonts w:ascii="Times New Roman" w:hAnsi="Times New Roman" w:cs="Times New Roman"/>
      <w:b/>
      <w:sz w:val="24"/>
      <w:szCs w:val="24"/>
      <w:u w:val="single"/>
    </w:rPr>
  </w:style>
  <w:style w:type="character" w:customStyle="1" w:styleId="PJChar">
    <w:name w:val="PJ Char"/>
    <w:basedOn w:val="DefaultParagraphFont"/>
    <w:link w:val="PJ"/>
    <w:rsid w:val="00B67691"/>
    <w:rPr>
      <w:rFonts w:ascii="Times New Roman" w:hAnsi="Times New Roman" w:cs="Times New Roman"/>
      <w:b/>
      <w:sz w:val="24"/>
      <w:szCs w:val="24"/>
      <w:u w:val="single"/>
    </w:rPr>
  </w:style>
  <w:style w:type="paragraph" w:styleId="BalloonText">
    <w:name w:val="Balloon Text"/>
    <w:basedOn w:val="Normal"/>
    <w:link w:val="BalloonTextChar"/>
    <w:uiPriority w:val="99"/>
    <w:semiHidden/>
    <w:unhideWhenUsed/>
    <w:rsid w:val="004555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5D3"/>
    <w:rPr>
      <w:rFonts w:ascii="Segoe UI" w:hAnsi="Segoe UI" w:cs="Segoe UI"/>
      <w:sz w:val="18"/>
      <w:szCs w:val="18"/>
    </w:rPr>
  </w:style>
  <w:style w:type="paragraph" w:customStyle="1" w:styleId="2Paragraph">
    <w:name w:val="2Paragraph"/>
    <w:uiPriority w:val="99"/>
    <w:rsid w:val="001D37EC"/>
    <w:pPr>
      <w:widowControl w:val="0"/>
      <w:tabs>
        <w:tab w:val="left" w:pos="720"/>
        <w:tab w:val="left" w:pos="1440"/>
      </w:tabs>
      <w:autoSpaceDE w:val="0"/>
      <w:autoSpaceDN w:val="0"/>
      <w:adjustRightInd w:val="0"/>
      <w:spacing w:after="0" w:line="240" w:lineRule="auto"/>
      <w:ind w:left="1440" w:hanging="720"/>
    </w:pPr>
    <w:rPr>
      <w:rFonts w:ascii="Times New Roman" w:eastAsia="Times New Roman" w:hAnsi="Times New Roman" w:cs="Times New Roman"/>
      <w:sz w:val="24"/>
      <w:szCs w:val="24"/>
    </w:rPr>
  </w:style>
  <w:style w:type="paragraph" w:customStyle="1" w:styleId="1Paragraph">
    <w:name w:val="1Paragraph"/>
    <w:uiPriority w:val="99"/>
    <w:rsid w:val="0027335A"/>
    <w:pPr>
      <w:widowControl w:val="0"/>
      <w:tabs>
        <w:tab w:val="left" w:pos="720"/>
      </w:tabs>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paragraph" w:styleId="Header">
    <w:name w:val="header"/>
    <w:basedOn w:val="Normal"/>
    <w:link w:val="HeaderChar"/>
    <w:uiPriority w:val="99"/>
    <w:rsid w:val="0027335A"/>
    <w:pPr>
      <w:tabs>
        <w:tab w:val="center" w:pos="4320"/>
        <w:tab w:val="right" w:pos="8640"/>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7335A"/>
    <w:rPr>
      <w:rFonts w:ascii="Times New Roman" w:eastAsia="Times New Roman" w:hAnsi="Times New Roman" w:cs="Times New Roman"/>
      <w:sz w:val="24"/>
      <w:szCs w:val="24"/>
    </w:rPr>
  </w:style>
  <w:style w:type="paragraph" w:styleId="BlockText">
    <w:name w:val="Block Text"/>
    <w:basedOn w:val="Normal"/>
    <w:uiPriority w:val="99"/>
    <w:rsid w:val="0027335A"/>
    <w:pPr>
      <w:spacing w:after="0" w:line="240" w:lineRule="auto"/>
      <w:ind w:left="1440" w:right="1440"/>
      <w:jc w:val="both"/>
    </w:pPr>
    <w:rPr>
      <w:rFonts w:ascii="Times New Roman" w:eastAsia="Times New Roman" w:hAnsi="Times New Roman" w:cs="Times New Roman"/>
      <w:sz w:val="24"/>
      <w:szCs w:val="24"/>
    </w:rPr>
  </w:style>
  <w:style w:type="paragraph" w:styleId="BodyText">
    <w:name w:val="Body Text"/>
    <w:basedOn w:val="Normal"/>
    <w:link w:val="BodyTextChar"/>
    <w:rsid w:val="0027335A"/>
    <w:pPr>
      <w:keepNext/>
      <w:keepLines/>
      <w:spacing w:after="0" w:line="360" w:lineRule="auto"/>
      <w:jc w:val="both"/>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27335A"/>
    <w:rPr>
      <w:rFonts w:ascii="Times New Roman" w:eastAsia="Times New Roman" w:hAnsi="Times New Roman" w:cs="Times New Roman"/>
      <w:b/>
      <w:bCs/>
      <w:sz w:val="24"/>
      <w:szCs w:val="24"/>
    </w:rPr>
  </w:style>
  <w:style w:type="paragraph" w:styleId="FootnoteText">
    <w:name w:val="footnote text"/>
    <w:basedOn w:val="Normal"/>
    <w:link w:val="FootnoteTextChar"/>
    <w:uiPriority w:val="99"/>
    <w:semiHidden/>
    <w:rsid w:val="0027335A"/>
    <w:pPr>
      <w:spacing w:after="0" w:line="240" w:lineRule="auto"/>
      <w:jc w:val="both"/>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27335A"/>
    <w:rPr>
      <w:rFonts w:ascii="Times New Roman" w:eastAsia="Times New Roman" w:hAnsi="Times New Roman" w:cs="Times New Roman"/>
      <w:sz w:val="24"/>
      <w:szCs w:val="24"/>
    </w:rPr>
  </w:style>
  <w:style w:type="character" w:styleId="FootnoteReference">
    <w:name w:val="footnote reference"/>
    <w:uiPriority w:val="99"/>
    <w:semiHidden/>
    <w:rsid w:val="0027335A"/>
    <w:rPr>
      <w:vertAlign w:val="baseline"/>
    </w:rPr>
  </w:style>
  <w:style w:type="character" w:styleId="CommentReference">
    <w:name w:val="annotation reference"/>
    <w:basedOn w:val="DefaultParagraphFont"/>
    <w:uiPriority w:val="99"/>
    <w:unhideWhenUsed/>
    <w:rsid w:val="00084B7B"/>
    <w:rPr>
      <w:sz w:val="16"/>
      <w:szCs w:val="16"/>
    </w:rPr>
  </w:style>
  <w:style w:type="paragraph" w:styleId="CommentText">
    <w:name w:val="annotation text"/>
    <w:basedOn w:val="Normal"/>
    <w:link w:val="CommentTextChar"/>
    <w:uiPriority w:val="99"/>
    <w:unhideWhenUsed/>
    <w:rsid w:val="00084B7B"/>
    <w:pPr>
      <w:spacing w:line="240" w:lineRule="auto"/>
    </w:pPr>
    <w:rPr>
      <w:sz w:val="20"/>
      <w:szCs w:val="20"/>
    </w:rPr>
  </w:style>
  <w:style w:type="character" w:customStyle="1" w:styleId="CommentTextChar">
    <w:name w:val="Comment Text Char"/>
    <w:basedOn w:val="DefaultParagraphFont"/>
    <w:link w:val="CommentText"/>
    <w:uiPriority w:val="99"/>
    <w:rsid w:val="00084B7B"/>
    <w:rPr>
      <w:sz w:val="20"/>
      <w:szCs w:val="20"/>
    </w:rPr>
  </w:style>
  <w:style w:type="paragraph" w:styleId="CommentSubject">
    <w:name w:val="annotation subject"/>
    <w:basedOn w:val="CommentText"/>
    <w:next w:val="CommentText"/>
    <w:link w:val="CommentSubjectChar"/>
    <w:uiPriority w:val="99"/>
    <w:semiHidden/>
    <w:unhideWhenUsed/>
    <w:rsid w:val="00084B7B"/>
    <w:rPr>
      <w:b/>
      <w:bCs/>
    </w:rPr>
  </w:style>
  <w:style w:type="character" w:customStyle="1" w:styleId="CommentSubjectChar">
    <w:name w:val="Comment Subject Char"/>
    <w:basedOn w:val="CommentTextChar"/>
    <w:link w:val="CommentSubject"/>
    <w:uiPriority w:val="99"/>
    <w:semiHidden/>
    <w:rsid w:val="00084B7B"/>
    <w:rPr>
      <w:b/>
      <w:bCs/>
      <w:sz w:val="20"/>
      <w:szCs w:val="20"/>
    </w:rPr>
  </w:style>
  <w:style w:type="paragraph" w:styleId="Revision">
    <w:name w:val="Revision"/>
    <w:hidden/>
    <w:uiPriority w:val="99"/>
    <w:semiHidden/>
    <w:rsid w:val="00BE5050"/>
    <w:pPr>
      <w:spacing w:after="0" w:line="240" w:lineRule="auto"/>
    </w:pPr>
  </w:style>
  <w:style w:type="paragraph" w:styleId="Footer">
    <w:name w:val="footer"/>
    <w:basedOn w:val="Normal"/>
    <w:link w:val="FooterChar"/>
    <w:uiPriority w:val="99"/>
    <w:unhideWhenUsed/>
    <w:rsid w:val="008C5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CFA"/>
  </w:style>
  <w:style w:type="character" w:styleId="Hyperlink">
    <w:name w:val="Hyperlink"/>
    <w:basedOn w:val="DefaultParagraphFont"/>
    <w:uiPriority w:val="99"/>
    <w:unhideWhenUsed/>
    <w:rsid w:val="00472148"/>
    <w:rPr>
      <w:color w:val="0563C1" w:themeColor="hyperlink"/>
      <w:u w:val="single"/>
    </w:rPr>
  </w:style>
  <w:style w:type="paragraph" w:customStyle="1" w:styleId="Default">
    <w:name w:val="Default"/>
    <w:rsid w:val="00931CA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389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48518-4C9E-4FB6-B5C1-FCCB0CDE7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16069</Words>
  <Characters>91599</Characters>
  <Application>Microsoft Office Word</Application>
  <DocSecurity>4</DocSecurity>
  <Lines>763</Lines>
  <Paragraphs>214</Paragraphs>
  <ScaleCrop>false</ScaleCrop>
  <HeadingPairs>
    <vt:vector size="2" baseType="variant">
      <vt:variant>
        <vt:lpstr>Title</vt:lpstr>
      </vt:variant>
      <vt:variant>
        <vt:i4>1</vt:i4>
      </vt:variant>
    </vt:vector>
  </HeadingPairs>
  <TitlesOfParts>
    <vt:vector size="1" baseType="lpstr">
      <vt:lpstr/>
    </vt:vector>
  </TitlesOfParts>
  <Company>Amador-Tuolumne Community Action Agency</Company>
  <LinksUpToDate>false</LinksUpToDate>
  <CharactersWithSpaces>107454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PJ Davis</dc:creator>
  <cp:lastModifiedBy>Trisha Boss</cp:lastModifiedBy>
  <cp:revision>2</cp:revision>
  <cp:lastPrinted>2021-03-19T23:29:00Z</cp:lastPrinted>
  <dcterms:created xsi:type="dcterms:W3CDTF">2021-07-08T21:55:00Z</dcterms:created>
  <dcterms:modified xsi:type="dcterms:W3CDTF">2021-07-08T21:55:00Z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