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73ED1">
              <w:rPr>
                <w:rFonts w:cs="Arial"/>
                <w:b/>
                <w:sz w:val="20"/>
                <w:szCs w:val="20"/>
              </w:rPr>
            </w:r>
            <w:r w:rsidR="00D73E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4D6672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29F">
              <w:rPr>
                <w:rFonts w:cs="Arial"/>
                <w:b/>
                <w:noProof/>
                <w:sz w:val="20"/>
                <w:szCs w:val="20"/>
              </w:rPr>
              <w:t>8/3/21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8B39C7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D73ED1">
              <w:rPr>
                <w:rFonts w:cs="Arial"/>
                <w:b/>
                <w:sz w:val="20"/>
                <w:szCs w:val="20"/>
              </w:rPr>
            </w:r>
            <w:r w:rsidR="00D73ED1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29F29E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29F">
              <w:rPr>
                <w:rFonts w:cs="Arial"/>
                <w:b/>
                <w:noProof/>
                <w:sz w:val="20"/>
                <w:szCs w:val="20"/>
              </w:rPr>
              <w:t>Courtney Greenley,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3B3F0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29F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1C5DF33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29F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9023603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2729F">
              <w:rPr>
                <w:rFonts w:cs="Arial"/>
                <w:b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1CDE27B" w:rsidR="00877DC5" w:rsidRPr="004E6635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12729F">
              <w:rPr>
                <w:rFonts w:cs="Arial"/>
                <w:noProof/>
                <w:sz w:val="20"/>
                <w:szCs w:val="20"/>
              </w:rPr>
              <w:t>Approve the 1</w:t>
            </w:r>
            <w:r w:rsidR="0012729F" w:rsidRPr="0012729F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 w:rsidR="0012729F">
              <w:rPr>
                <w:rFonts w:cs="Arial"/>
                <w:noProof/>
                <w:sz w:val="20"/>
                <w:szCs w:val="20"/>
              </w:rPr>
              <w:t xml:space="preserve"> addendum to the A&amp;P Helicopters Inc. contract to extend the terms to June 16</w:t>
            </w:r>
            <w:r w:rsidR="0012729F" w:rsidRPr="0012729F">
              <w:rPr>
                <w:rFonts w:cs="Arial"/>
                <w:noProof/>
                <w:sz w:val="20"/>
                <w:szCs w:val="20"/>
                <w:vertAlign w:val="superscript"/>
              </w:rPr>
              <w:t>th</w:t>
            </w:r>
            <w:r w:rsidR="0012729F">
              <w:rPr>
                <w:rFonts w:cs="Arial"/>
                <w:noProof/>
                <w:sz w:val="20"/>
                <w:szCs w:val="20"/>
              </w:rPr>
              <w:t xml:space="preserve"> 2021 from the previous timeframe of July 1</w:t>
            </w:r>
            <w:r w:rsidR="0012729F" w:rsidRPr="0012729F">
              <w:rPr>
                <w:rFonts w:cs="Arial"/>
                <w:noProof/>
                <w:sz w:val="20"/>
                <w:szCs w:val="20"/>
                <w:vertAlign w:val="superscript"/>
              </w:rPr>
              <w:t>st</w:t>
            </w:r>
            <w:r w:rsidR="0012729F">
              <w:rPr>
                <w:rFonts w:cs="Arial"/>
                <w:noProof/>
                <w:sz w:val="20"/>
                <w:szCs w:val="20"/>
              </w:rPr>
              <w:t xml:space="preserve"> 2021 - September 30th 2021. </w:t>
            </w:r>
            <w:r w:rsidR="00D31D41">
              <w:rPr>
                <w:rFonts w:cs="Arial"/>
                <w:noProof/>
                <w:sz w:val="20"/>
                <w:szCs w:val="20"/>
              </w:rPr>
              <w:t xml:space="preserve">The $70,000.00 allotted to the original contract will now be split between FY 20/21 ($7,730.00) and FY 21/22 ($62,270.00). </w:t>
            </w:r>
            <w:r w:rsidR="0012729F">
              <w:rPr>
                <w:rFonts w:cs="Arial"/>
                <w:noProof/>
                <w:sz w:val="20"/>
                <w:szCs w:val="20"/>
              </w:rPr>
              <w:t>Although this addendum does not increase the amount of the contract, it will require a transfer of funds from FY 20/21 which is also uploaded for todays meeting.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3ED1">
              <w:rPr>
                <w:rFonts w:cs="Arial"/>
                <w:sz w:val="18"/>
                <w:szCs w:val="18"/>
              </w:rPr>
            </w:r>
            <w:r w:rsidR="00D73E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A42F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3ED1">
              <w:rPr>
                <w:rFonts w:cs="Arial"/>
                <w:sz w:val="18"/>
                <w:szCs w:val="18"/>
              </w:rPr>
            </w:r>
            <w:r w:rsidR="00D73E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537B94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06C97">
              <w:rPr>
                <w:rFonts w:cs="Arial"/>
                <w:noProof/>
                <w:sz w:val="18"/>
                <w:szCs w:val="18"/>
              </w:rPr>
              <w:t>70,000.00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028217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9F">
              <w:rPr>
                <w:rFonts w:cs="Arial"/>
                <w:noProof/>
                <w:sz w:val="18"/>
                <w:szCs w:val="18"/>
              </w:rPr>
              <w:t>1019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2496BE6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9F">
              <w:rPr>
                <w:rFonts w:cs="Arial"/>
                <w:noProof/>
                <w:sz w:val="18"/>
                <w:szCs w:val="18"/>
              </w:rPr>
              <w:t>DEA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4AD3E7E2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9F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0215A991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9F">
              <w:rPr>
                <w:rFonts w:cs="Arial"/>
                <w:noProof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39C970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9F">
              <w:rPr>
                <w:rFonts w:cs="Arial"/>
                <w:noProof/>
                <w:sz w:val="18"/>
                <w:szCs w:val="18"/>
              </w:rPr>
              <w:t>729300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2212A5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2729F">
              <w:rPr>
                <w:rFonts w:cs="Arial"/>
                <w:noProof/>
                <w:sz w:val="18"/>
                <w:szCs w:val="18"/>
              </w:rPr>
              <w:t>AIR SUPPORT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3ED1">
              <w:rPr>
                <w:rFonts w:cs="Arial"/>
                <w:sz w:val="18"/>
                <w:szCs w:val="18"/>
              </w:rPr>
            </w:r>
            <w:r w:rsidR="00D73E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73ED1">
              <w:rPr>
                <w:rFonts w:cs="Arial"/>
                <w:sz w:val="18"/>
                <w:szCs w:val="18"/>
              </w:rPr>
            </w:r>
            <w:r w:rsidR="00D73ED1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96DD96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12729F">
              <w:rPr>
                <w:rFonts w:cs="Arial"/>
                <w:noProof/>
              </w:rPr>
              <w:t>Approve the 1</w:t>
            </w:r>
            <w:r w:rsidR="0012729F" w:rsidRPr="0012729F">
              <w:rPr>
                <w:rFonts w:cs="Arial"/>
                <w:noProof/>
                <w:vertAlign w:val="superscript"/>
              </w:rPr>
              <w:t>st</w:t>
            </w:r>
            <w:r w:rsidR="0012729F">
              <w:rPr>
                <w:rFonts w:cs="Arial"/>
                <w:noProof/>
              </w:rPr>
              <w:t xml:space="preserve"> addendum to the A&amp;P Helicopters Inc contrac</w:t>
            </w:r>
            <w:r w:rsidR="00D73ED1">
              <w:rPr>
                <w:rFonts w:cs="Arial"/>
                <w:noProof/>
              </w:rPr>
              <w:t>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1198F"/>
    <w:rsid w:val="0007686D"/>
    <w:rsid w:val="00096E88"/>
    <w:rsid w:val="000A484E"/>
    <w:rsid w:val="000D6B91"/>
    <w:rsid w:val="0012729F"/>
    <w:rsid w:val="001F3E19"/>
    <w:rsid w:val="001F4378"/>
    <w:rsid w:val="00212F2B"/>
    <w:rsid w:val="002677F3"/>
    <w:rsid w:val="00270599"/>
    <w:rsid w:val="00280060"/>
    <w:rsid w:val="0029655A"/>
    <w:rsid w:val="002A08C1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5B7E"/>
    <w:rsid w:val="00662F60"/>
    <w:rsid w:val="00677610"/>
    <w:rsid w:val="007F15ED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A06C97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1D41"/>
    <w:rsid w:val="00D33D82"/>
    <w:rsid w:val="00D62338"/>
    <w:rsid w:val="00D7096F"/>
    <w:rsid w:val="00D73ED1"/>
    <w:rsid w:val="00DE216E"/>
    <w:rsid w:val="00DF2C0D"/>
    <w:rsid w:val="00DF4076"/>
    <w:rsid w:val="00DF6B41"/>
    <w:rsid w:val="00E66BAF"/>
    <w:rsid w:val="00EA12EF"/>
    <w:rsid w:val="00EE5C0A"/>
    <w:rsid w:val="00F12BE7"/>
    <w:rsid w:val="00F40862"/>
    <w:rsid w:val="00F664F2"/>
    <w:rsid w:val="00F7332C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purl.org/dc/dcmitype/"/>
    <ds:schemaRef ds:uri="http://schemas.microsoft.com/office/infopath/2007/PartnerControls"/>
    <ds:schemaRef ds:uri="7456464b-af1a-4679-95cd-3928cc01181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FBFBB1-C39F-4646-B6C6-B21793C2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5</cp:revision>
  <cp:lastPrinted>2015-01-16T16:51:00Z</cp:lastPrinted>
  <dcterms:created xsi:type="dcterms:W3CDTF">2021-07-23T23:28:00Z</dcterms:created>
  <dcterms:modified xsi:type="dcterms:W3CDTF">2021-07-26T15:36:00Z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