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19E7" w14:textId="14EFD908" w:rsidR="00F75761" w:rsidRPr="00C51C24" w:rsidRDefault="00B006FE" w:rsidP="001A308C">
      <w:pPr>
        <w:pStyle w:val="paragraph"/>
        <w:spacing w:before="0" w:beforeAutospacing="0" w:after="0" w:afterAutospacing="0"/>
        <w:jc w:val="center"/>
        <w:textAlignment w:val="baseline"/>
        <w:rPr>
          <w:rFonts w:ascii="Arial" w:hAnsi="Arial" w:cs="Arial"/>
        </w:rPr>
      </w:pPr>
      <w:r w:rsidRPr="6AEAA822">
        <w:rPr>
          <w:rStyle w:val="normaltextrun"/>
          <w:rFonts w:ascii="Arial" w:hAnsi="Arial" w:cs="Arial"/>
          <w:b/>
          <w:bCs/>
        </w:rPr>
        <w:t xml:space="preserve">Homeless Housing, Assistance, and Prevention Program </w:t>
      </w:r>
      <w:r w:rsidR="00F75761" w:rsidRPr="6AEAA822">
        <w:rPr>
          <w:rStyle w:val="eop"/>
          <w:rFonts w:ascii="Arial" w:hAnsi="Arial" w:cs="Arial"/>
          <w:b/>
          <w:bCs/>
        </w:rPr>
        <w:t>Round 2</w:t>
      </w:r>
      <w:r w:rsidR="004065BB" w:rsidRPr="6AEAA822">
        <w:rPr>
          <w:rStyle w:val="eop"/>
          <w:rFonts w:ascii="Arial" w:hAnsi="Arial" w:cs="Arial"/>
          <w:b/>
          <w:bCs/>
        </w:rPr>
        <w:t xml:space="preserve"> </w:t>
      </w:r>
      <w:r w:rsidR="004065BB" w:rsidRPr="6AEAA822">
        <w:rPr>
          <w:rStyle w:val="normaltextrun"/>
          <w:rFonts w:ascii="Arial" w:hAnsi="Arial" w:cs="Arial"/>
          <w:b/>
          <w:bCs/>
        </w:rPr>
        <w:t>(HHAP-2)</w:t>
      </w:r>
    </w:p>
    <w:p w14:paraId="23D77D90" w14:textId="5065D202" w:rsidR="00B006FE" w:rsidRDefault="00B006FE" w:rsidP="008F718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Standard Agreement</w:t>
      </w:r>
    </w:p>
    <w:p w14:paraId="7CBA6EBB" w14:textId="77777777" w:rsidR="00F75761" w:rsidRDefault="00F75761" w:rsidP="008F7189">
      <w:pPr>
        <w:pStyle w:val="paragraph"/>
        <w:spacing w:before="0" w:beforeAutospacing="0" w:after="0" w:afterAutospacing="0"/>
        <w:jc w:val="center"/>
        <w:textAlignment w:val="baseline"/>
        <w:rPr>
          <w:rStyle w:val="normaltextrun"/>
          <w:rFonts w:ascii="Arial" w:hAnsi="Arial" w:cs="Arial"/>
          <w:b/>
          <w:bCs/>
        </w:rPr>
      </w:pPr>
    </w:p>
    <w:p w14:paraId="1CF8D043" w14:textId="6D368937" w:rsidR="00B006FE" w:rsidRDefault="00B006FE" w:rsidP="008F718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EXHIBIT A</w:t>
      </w:r>
    </w:p>
    <w:p w14:paraId="105A50BE" w14:textId="603AF1CC" w:rsidR="00B006FE" w:rsidRDefault="00B006FE" w:rsidP="008F7189">
      <w:pPr>
        <w:pStyle w:val="paragraph"/>
        <w:spacing w:before="0" w:beforeAutospacing="0" w:after="0" w:afterAutospacing="0"/>
        <w:jc w:val="center"/>
        <w:textAlignment w:val="baseline"/>
        <w:rPr>
          <w:rFonts w:ascii="Segoe UI" w:hAnsi="Segoe UI" w:cs="Segoe UI"/>
          <w:sz w:val="18"/>
          <w:szCs w:val="18"/>
        </w:rPr>
      </w:pPr>
    </w:p>
    <w:p w14:paraId="0A351F08" w14:textId="505B11D3" w:rsidR="007A3B29" w:rsidRDefault="00B006FE" w:rsidP="008F7189">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b/>
          <w:bCs/>
        </w:rPr>
        <w:t>AUTHORITY, PURPOSE AND SCOPE OF WORK</w:t>
      </w:r>
    </w:p>
    <w:p w14:paraId="5D5455B8" w14:textId="77777777" w:rsidR="007A3B29" w:rsidRDefault="007A3B29" w:rsidP="007A3B29">
      <w:pPr>
        <w:pStyle w:val="paragraph"/>
        <w:spacing w:before="0" w:beforeAutospacing="0" w:after="0" w:afterAutospacing="0"/>
        <w:jc w:val="center"/>
        <w:textAlignment w:val="baseline"/>
        <w:rPr>
          <w:rStyle w:val="eop"/>
          <w:rFonts w:ascii="Arial" w:hAnsi="Arial" w:cs="Arial"/>
        </w:rPr>
      </w:pPr>
    </w:p>
    <w:p w14:paraId="52209D76" w14:textId="30891020" w:rsidR="00B006FE" w:rsidRPr="007A3B29" w:rsidRDefault="00B006FE" w:rsidP="0054064A">
      <w:pPr>
        <w:pStyle w:val="paragraph"/>
        <w:numPr>
          <w:ilvl w:val="0"/>
          <w:numId w:val="1"/>
        </w:numPr>
        <w:spacing w:before="0" w:beforeAutospacing="0" w:after="0" w:afterAutospacing="0"/>
        <w:textAlignment w:val="baseline"/>
        <w:rPr>
          <w:rFonts w:ascii="Segoe UI" w:hAnsi="Segoe UI" w:cs="Segoe UI"/>
          <w:sz w:val="18"/>
          <w:szCs w:val="18"/>
        </w:rPr>
      </w:pPr>
      <w:r w:rsidRPr="00B006FE">
        <w:rPr>
          <w:rFonts w:ascii="Arial" w:hAnsi="Arial" w:cs="Arial"/>
          <w:b/>
          <w:bCs/>
          <w:u w:val="single"/>
        </w:rPr>
        <w:t>Authority</w:t>
      </w:r>
      <w:r w:rsidRPr="00B006FE">
        <w:rPr>
          <w:rFonts w:ascii="Arial" w:hAnsi="Arial" w:cs="Arial"/>
        </w:rPr>
        <w:t> </w:t>
      </w:r>
    </w:p>
    <w:p w14:paraId="48459FB8" w14:textId="77777777" w:rsidR="00B006FE" w:rsidRPr="00B006FE" w:rsidRDefault="00B006FE" w:rsidP="00F62D39">
      <w:pPr>
        <w:spacing w:after="0" w:line="240" w:lineRule="auto"/>
        <w:ind w:left="360"/>
        <w:textAlignment w:val="baseline"/>
        <w:rPr>
          <w:rFonts w:ascii="Segoe UI" w:eastAsia="Times New Roman" w:hAnsi="Segoe UI" w:cs="Segoe UI"/>
          <w:sz w:val="18"/>
          <w:szCs w:val="18"/>
        </w:rPr>
      </w:pPr>
      <w:r w:rsidRPr="00B006FE">
        <w:rPr>
          <w:rFonts w:ascii="Arial" w:eastAsia="Times New Roman" w:hAnsi="Arial" w:cs="Arial"/>
          <w:sz w:val="24"/>
          <w:szCs w:val="24"/>
        </w:rPr>
        <w:t> </w:t>
      </w:r>
    </w:p>
    <w:p w14:paraId="320D263E" w14:textId="1EA81061" w:rsidR="00B006FE" w:rsidRPr="00B006FE" w:rsidRDefault="00B006FE" w:rsidP="00F62D39">
      <w:pPr>
        <w:spacing w:after="0" w:line="240" w:lineRule="auto"/>
        <w:ind w:left="360"/>
        <w:textAlignment w:val="baseline"/>
        <w:rPr>
          <w:rFonts w:ascii="Segoe UI" w:eastAsia="Times New Roman" w:hAnsi="Segoe UI" w:cs="Segoe UI"/>
          <w:sz w:val="18"/>
          <w:szCs w:val="18"/>
        </w:rPr>
      </w:pPr>
      <w:r w:rsidRPr="6AEAA822">
        <w:rPr>
          <w:rFonts w:ascii="Arial" w:eastAsia="Times New Roman" w:hAnsi="Arial" w:cs="Arial"/>
          <w:sz w:val="24"/>
          <w:szCs w:val="24"/>
        </w:rPr>
        <w:t xml:space="preserve">The State of California has established the Homeless Housing, Assistance, and Prevention Program </w:t>
      </w:r>
      <w:r w:rsidR="00DA74A9" w:rsidRPr="6AEAA822">
        <w:rPr>
          <w:rFonts w:ascii="Arial" w:eastAsia="Times New Roman" w:hAnsi="Arial" w:cs="Arial"/>
          <w:sz w:val="24"/>
          <w:szCs w:val="24"/>
        </w:rPr>
        <w:t xml:space="preserve">Round 2 </w:t>
      </w:r>
      <w:r w:rsidRPr="6AEAA822">
        <w:rPr>
          <w:rFonts w:ascii="Arial" w:eastAsia="Times New Roman" w:hAnsi="Arial" w:cs="Arial"/>
          <w:sz w:val="24"/>
          <w:szCs w:val="24"/>
        </w:rPr>
        <w:t>(“</w:t>
      </w:r>
      <w:r w:rsidR="0076568A" w:rsidRPr="6AEAA822">
        <w:rPr>
          <w:rFonts w:ascii="Arial" w:eastAsia="Times New Roman" w:hAnsi="Arial" w:cs="Arial"/>
          <w:sz w:val="24"/>
          <w:szCs w:val="24"/>
        </w:rPr>
        <w:t>HHAP-2</w:t>
      </w:r>
      <w:r w:rsidRPr="6AEAA822">
        <w:rPr>
          <w:rFonts w:ascii="Arial" w:eastAsia="Times New Roman" w:hAnsi="Arial" w:cs="Arial"/>
          <w:sz w:val="24"/>
          <w:szCs w:val="24"/>
        </w:rPr>
        <w:t xml:space="preserve">” or “Program”) pursuant to Chapter </w:t>
      </w:r>
      <w:r w:rsidR="424DF6C1" w:rsidRPr="6AEAA822">
        <w:rPr>
          <w:rFonts w:ascii="Arial" w:eastAsia="Times New Roman" w:hAnsi="Arial" w:cs="Arial"/>
          <w:sz w:val="24"/>
          <w:szCs w:val="24"/>
        </w:rPr>
        <w:t>6</w:t>
      </w:r>
      <w:r w:rsidRPr="6AEAA822">
        <w:rPr>
          <w:rFonts w:ascii="Arial" w:eastAsia="Times New Roman" w:hAnsi="Arial" w:cs="Arial"/>
          <w:sz w:val="24"/>
          <w:szCs w:val="24"/>
        </w:rPr>
        <w:t xml:space="preserve"> (commencing with Section 50216) of Part 1 of Division 31 of the Health and Safety Code. (Added by Stats.</w:t>
      </w:r>
      <w:r w:rsidR="00CE4D72" w:rsidRPr="6AEAA822">
        <w:rPr>
          <w:rFonts w:ascii="Arial" w:eastAsia="Times New Roman" w:hAnsi="Arial" w:cs="Arial"/>
          <w:sz w:val="24"/>
          <w:szCs w:val="24"/>
        </w:rPr>
        <w:t>2020</w:t>
      </w:r>
      <w:r w:rsidRPr="6AEAA822">
        <w:rPr>
          <w:rFonts w:ascii="Arial" w:eastAsia="Times New Roman" w:hAnsi="Arial" w:cs="Arial"/>
          <w:sz w:val="24"/>
          <w:szCs w:val="24"/>
        </w:rPr>
        <w:t xml:space="preserve">, c. 15 (A.B. </w:t>
      </w:r>
      <w:r w:rsidR="009D1B7A" w:rsidRPr="6AEAA822">
        <w:rPr>
          <w:rFonts w:ascii="Arial" w:eastAsia="Times New Roman" w:hAnsi="Arial" w:cs="Arial"/>
          <w:sz w:val="24"/>
          <w:szCs w:val="24"/>
        </w:rPr>
        <w:t>83</w:t>
      </w:r>
      <w:r w:rsidRPr="6AEAA822">
        <w:rPr>
          <w:rFonts w:ascii="Arial" w:eastAsia="Times New Roman" w:hAnsi="Arial" w:cs="Arial"/>
          <w:sz w:val="24"/>
          <w:szCs w:val="24"/>
        </w:rPr>
        <w:t xml:space="preserve">), § </w:t>
      </w:r>
      <w:r w:rsidR="00136B80" w:rsidRPr="6AEAA822">
        <w:rPr>
          <w:rFonts w:ascii="Arial" w:eastAsia="Times New Roman" w:hAnsi="Arial" w:cs="Arial"/>
          <w:sz w:val="24"/>
          <w:szCs w:val="24"/>
        </w:rPr>
        <w:t>7</w:t>
      </w:r>
      <w:r w:rsidRPr="6AEAA822">
        <w:rPr>
          <w:rFonts w:ascii="Arial" w:eastAsia="Times New Roman" w:hAnsi="Arial" w:cs="Arial"/>
          <w:sz w:val="24"/>
          <w:szCs w:val="24"/>
        </w:rPr>
        <w:t xml:space="preserve">, eff. </w:t>
      </w:r>
      <w:r w:rsidR="00AF280B" w:rsidRPr="6AEAA822">
        <w:rPr>
          <w:rFonts w:ascii="Arial" w:eastAsia="Times New Roman" w:hAnsi="Arial" w:cs="Arial"/>
          <w:sz w:val="24"/>
          <w:szCs w:val="24"/>
        </w:rPr>
        <w:t>June 29, 2020</w:t>
      </w:r>
      <w:r w:rsidRPr="6AEAA822">
        <w:rPr>
          <w:rFonts w:ascii="Arial" w:eastAsia="Times New Roman" w:hAnsi="Arial" w:cs="Arial"/>
          <w:sz w:val="24"/>
          <w:szCs w:val="24"/>
        </w:rPr>
        <w:t>.)   </w:t>
      </w:r>
    </w:p>
    <w:p w14:paraId="3D80EE8B" w14:textId="77777777" w:rsidR="00B006FE" w:rsidRPr="00B006FE" w:rsidRDefault="00B006FE" w:rsidP="00F62D39">
      <w:pPr>
        <w:spacing w:after="0" w:line="240" w:lineRule="auto"/>
        <w:ind w:left="360"/>
        <w:textAlignment w:val="baseline"/>
        <w:rPr>
          <w:rFonts w:ascii="Segoe UI" w:eastAsia="Times New Roman" w:hAnsi="Segoe UI" w:cs="Segoe UI"/>
          <w:sz w:val="18"/>
          <w:szCs w:val="18"/>
        </w:rPr>
      </w:pPr>
      <w:r w:rsidRPr="00B006FE">
        <w:rPr>
          <w:rFonts w:ascii="Arial" w:eastAsia="Times New Roman" w:hAnsi="Arial" w:cs="Arial"/>
          <w:sz w:val="24"/>
          <w:szCs w:val="24"/>
        </w:rPr>
        <w:t> </w:t>
      </w:r>
    </w:p>
    <w:p w14:paraId="164C120E" w14:textId="6D621706" w:rsidR="00B006FE" w:rsidRPr="00B006FE" w:rsidRDefault="00B006FE" w:rsidP="00F62D39">
      <w:pPr>
        <w:spacing w:after="0" w:line="240" w:lineRule="auto"/>
        <w:ind w:left="360"/>
        <w:textAlignment w:val="baseline"/>
        <w:rPr>
          <w:rFonts w:ascii="Segoe UI" w:eastAsia="Times New Roman" w:hAnsi="Segoe UI" w:cs="Segoe UI"/>
          <w:sz w:val="18"/>
          <w:szCs w:val="18"/>
        </w:rPr>
      </w:pPr>
      <w:r w:rsidRPr="3AB04553">
        <w:rPr>
          <w:rFonts w:ascii="Arial" w:eastAsia="Times New Roman" w:hAnsi="Arial" w:cs="Arial"/>
          <w:sz w:val="24"/>
          <w:szCs w:val="24"/>
        </w:rPr>
        <w:t>The Program is administered by the California Homeless Coordinating and Financing Council (“</w:t>
      </w:r>
      <w:r w:rsidR="00E90D63">
        <w:rPr>
          <w:rFonts w:ascii="Arial" w:eastAsia="Times New Roman" w:hAnsi="Arial" w:cs="Arial"/>
          <w:sz w:val="24"/>
          <w:szCs w:val="24"/>
        </w:rPr>
        <w:t>HCFC</w:t>
      </w:r>
      <w:r w:rsidRPr="3AB04553">
        <w:rPr>
          <w:rFonts w:ascii="Arial" w:eastAsia="Times New Roman" w:hAnsi="Arial" w:cs="Arial"/>
          <w:sz w:val="24"/>
          <w:szCs w:val="24"/>
        </w:rPr>
        <w:t xml:space="preserve">”) in the Business, Consumer Services and Housing Agency (“Agency”). </w:t>
      </w:r>
      <w:r w:rsidR="0076568A" w:rsidRPr="3AB04553">
        <w:rPr>
          <w:rFonts w:ascii="Arial" w:eastAsia="Times New Roman" w:hAnsi="Arial" w:cs="Arial"/>
          <w:sz w:val="24"/>
          <w:szCs w:val="24"/>
        </w:rPr>
        <w:t>HHAP-2</w:t>
      </w:r>
      <w:r w:rsidRPr="3AB04553">
        <w:rPr>
          <w:rFonts w:ascii="Arial" w:eastAsia="Times New Roman" w:hAnsi="Arial" w:cs="Arial"/>
          <w:sz w:val="24"/>
          <w:szCs w:val="24"/>
        </w:rPr>
        <w:t xml:space="preserve"> provides one-time flexible block grant funds to </w:t>
      </w:r>
      <w:r w:rsidR="00000C6F">
        <w:rPr>
          <w:rFonts w:ascii="Arial" w:eastAsia="Times New Roman" w:hAnsi="Arial" w:cs="Arial"/>
          <w:sz w:val="24"/>
          <w:szCs w:val="24"/>
        </w:rPr>
        <w:t>C</w:t>
      </w:r>
      <w:r w:rsidRPr="3AB04553">
        <w:rPr>
          <w:rFonts w:ascii="Arial" w:eastAsia="Times New Roman" w:hAnsi="Arial" w:cs="Arial"/>
          <w:sz w:val="24"/>
          <w:szCs w:val="24"/>
        </w:rPr>
        <w:t>ontinuums of </w:t>
      </w:r>
      <w:r w:rsidR="00000C6F">
        <w:rPr>
          <w:rFonts w:ascii="Arial" w:eastAsia="Times New Roman" w:hAnsi="Arial" w:cs="Arial"/>
          <w:sz w:val="24"/>
          <w:szCs w:val="24"/>
        </w:rPr>
        <w:t>C</w:t>
      </w:r>
      <w:r w:rsidRPr="3AB04553">
        <w:rPr>
          <w:rFonts w:ascii="Arial" w:eastAsia="Times New Roman" w:hAnsi="Arial" w:cs="Arial"/>
          <w:sz w:val="24"/>
          <w:szCs w:val="24"/>
        </w:rPr>
        <w:t>are, large cities (population of 300,000+) and counties as defined in the </w:t>
      </w:r>
      <w:r w:rsidR="0044526C" w:rsidRPr="3AB04553">
        <w:rPr>
          <w:rFonts w:ascii="Arial" w:eastAsia="Times New Roman" w:hAnsi="Arial" w:cs="Arial"/>
          <w:sz w:val="24"/>
          <w:szCs w:val="24"/>
        </w:rPr>
        <w:t>November 13, 2020</w:t>
      </w:r>
      <w:r w:rsidRPr="3AB04553">
        <w:rPr>
          <w:rFonts w:ascii="Arial" w:eastAsia="Times New Roman" w:hAnsi="Arial" w:cs="Arial"/>
          <w:sz w:val="24"/>
          <w:szCs w:val="24"/>
        </w:rPr>
        <w:t xml:space="preserve"> </w:t>
      </w:r>
      <w:r w:rsidR="0076568A" w:rsidRPr="3AB04553">
        <w:rPr>
          <w:rFonts w:ascii="Arial" w:eastAsia="Times New Roman" w:hAnsi="Arial" w:cs="Arial"/>
          <w:sz w:val="24"/>
          <w:szCs w:val="24"/>
        </w:rPr>
        <w:t>HHAP-2</w:t>
      </w:r>
      <w:r w:rsidRPr="3AB04553">
        <w:rPr>
          <w:rFonts w:ascii="Arial" w:eastAsia="Times New Roman" w:hAnsi="Arial" w:cs="Arial"/>
          <w:sz w:val="24"/>
          <w:szCs w:val="24"/>
        </w:rPr>
        <w:t xml:space="preserve"> Notice of Funding Availability (“NOFA”) to </w:t>
      </w:r>
      <w:r w:rsidR="00896BC0" w:rsidRPr="3AB04553">
        <w:rPr>
          <w:rFonts w:ascii="Arial" w:eastAsia="Times New Roman" w:hAnsi="Arial" w:cs="Arial"/>
          <w:sz w:val="24"/>
          <w:szCs w:val="24"/>
        </w:rPr>
        <w:t xml:space="preserve">build </w:t>
      </w:r>
      <w:r w:rsidR="00FB119E" w:rsidRPr="3AB04553">
        <w:rPr>
          <w:rFonts w:ascii="Arial" w:eastAsia="Times New Roman" w:hAnsi="Arial" w:cs="Arial"/>
          <w:sz w:val="24"/>
          <w:szCs w:val="24"/>
        </w:rPr>
        <w:t>on the regional coordination created through previous HCFC grant funding and support local jurisdictions in their unified regional response</w:t>
      </w:r>
      <w:r w:rsidR="00EF6A2A" w:rsidRPr="3AB04553">
        <w:rPr>
          <w:rFonts w:ascii="Arial" w:eastAsia="Times New Roman" w:hAnsi="Arial" w:cs="Arial"/>
          <w:sz w:val="24"/>
          <w:szCs w:val="24"/>
        </w:rPr>
        <w:t>s to reduce and end homelessness</w:t>
      </w:r>
      <w:r w:rsidRPr="3AB04553">
        <w:rPr>
          <w:rFonts w:ascii="Arial" w:eastAsia="Times New Roman" w:hAnsi="Arial" w:cs="Arial"/>
          <w:sz w:val="24"/>
          <w:szCs w:val="24"/>
        </w:rPr>
        <w:t>.  </w:t>
      </w:r>
    </w:p>
    <w:p w14:paraId="7F5D6877" w14:textId="77777777" w:rsidR="00B006FE" w:rsidRPr="00B006FE" w:rsidRDefault="00B006FE" w:rsidP="00F62D39">
      <w:pPr>
        <w:spacing w:after="0" w:line="240" w:lineRule="auto"/>
        <w:ind w:left="360"/>
        <w:textAlignment w:val="baseline"/>
        <w:rPr>
          <w:rFonts w:ascii="Segoe UI" w:eastAsia="Times New Roman" w:hAnsi="Segoe UI" w:cs="Segoe UI"/>
          <w:sz w:val="18"/>
          <w:szCs w:val="18"/>
        </w:rPr>
      </w:pPr>
      <w:r w:rsidRPr="00B006FE">
        <w:rPr>
          <w:rFonts w:ascii="Arial" w:eastAsia="Times New Roman" w:hAnsi="Arial" w:cs="Arial"/>
          <w:sz w:val="24"/>
          <w:szCs w:val="24"/>
        </w:rPr>
        <w:t> </w:t>
      </w:r>
    </w:p>
    <w:p w14:paraId="556A0CA5" w14:textId="77777777" w:rsidR="007A3B29" w:rsidRDefault="00B006FE" w:rsidP="007A3B29">
      <w:pPr>
        <w:spacing w:after="0" w:line="240" w:lineRule="auto"/>
        <w:ind w:left="360"/>
        <w:textAlignment w:val="baseline"/>
        <w:rPr>
          <w:rFonts w:ascii="Segoe UI" w:eastAsia="Times New Roman" w:hAnsi="Segoe UI" w:cs="Segoe UI"/>
          <w:sz w:val="18"/>
          <w:szCs w:val="18"/>
        </w:rPr>
      </w:pPr>
      <w:r w:rsidRPr="00B006FE">
        <w:rPr>
          <w:rFonts w:ascii="Arial" w:eastAsia="Times New Roman" w:hAnsi="Arial" w:cs="Arial"/>
          <w:sz w:val="24"/>
          <w:szCs w:val="24"/>
        </w:rPr>
        <w:t>This Standard Agreement along with all its exhibits (“Agreement”) is entered into by the Agency and a </w:t>
      </w:r>
      <w:r w:rsidR="009205B3">
        <w:rPr>
          <w:rFonts w:ascii="Arial" w:eastAsia="Times New Roman" w:hAnsi="Arial" w:cs="Arial"/>
          <w:sz w:val="24"/>
          <w:szCs w:val="24"/>
        </w:rPr>
        <w:t>Continuum of Care</w:t>
      </w:r>
      <w:r w:rsidRPr="00B006FE">
        <w:rPr>
          <w:rFonts w:ascii="Arial" w:eastAsia="Times New Roman" w:hAnsi="Arial" w:cs="Arial"/>
          <w:sz w:val="24"/>
          <w:szCs w:val="24"/>
        </w:rPr>
        <w:t>, a city, or a county (“Grantee”) under the authority of, and in furtherance of the purpose of, the Program. In signing this Agreement and thereby accepting this award of funds, the Grantee agrees to comply with the terms and conditions of the Agreement, the NOFA under which the Grantee applied, the representations contained in the Grantee’s application, and the requirements of the authority cited above. </w:t>
      </w:r>
    </w:p>
    <w:p w14:paraId="5E0437D2" w14:textId="77777777" w:rsidR="007A3B29" w:rsidRDefault="007A3B29" w:rsidP="007A3B29">
      <w:pPr>
        <w:spacing w:after="0" w:line="240" w:lineRule="auto"/>
        <w:ind w:left="360"/>
        <w:textAlignment w:val="baseline"/>
        <w:rPr>
          <w:rFonts w:ascii="Segoe UI" w:eastAsia="Times New Roman" w:hAnsi="Segoe UI" w:cs="Segoe UI"/>
          <w:sz w:val="18"/>
          <w:szCs w:val="18"/>
        </w:rPr>
      </w:pPr>
    </w:p>
    <w:p w14:paraId="6B922CBE" w14:textId="62DE6D32" w:rsidR="00B006FE" w:rsidRPr="007A3B29" w:rsidRDefault="00B006FE" w:rsidP="0054064A">
      <w:pPr>
        <w:pStyle w:val="ListParagraph"/>
        <w:numPr>
          <w:ilvl w:val="0"/>
          <w:numId w:val="1"/>
        </w:numPr>
        <w:spacing w:after="0" w:line="240" w:lineRule="auto"/>
        <w:textAlignment w:val="baseline"/>
        <w:rPr>
          <w:rFonts w:ascii="Segoe UI" w:eastAsia="Times New Roman" w:hAnsi="Segoe UI" w:cs="Segoe UI"/>
          <w:sz w:val="18"/>
          <w:szCs w:val="18"/>
        </w:rPr>
      </w:pPr>
      <w:r w:rsidRPr="007A3B29">
        <w:rPr>
          <w:rFonts w:ascii="Arial" w:eastAsia="Times New Roman" w:hAnsi="Arial" w:cs="Arial"/>
          <w:b/>
          <w:bCs/>
          <w:sz w:val="24"/>
          <w:szCs w:val="24"/>
          <w:u w:val="single"/>
        </w:rPr>
        <w:t>Purpose</w:t>
      </w:r>
      <w:r w:rsidRPr="007A3B29">
        <w:rPr>
          <w:rFonts w:ascii="Arial" w:eastAsia="Times New Roman" w:hAnsi="Arial" w:cs="Arial"/>
          <w:sz w:val="24"/>
          <w:szCs w:val="24"/>
        </w:rPr>
        <w:t> </w:t>
      </w:r>
    </w:p>
    <w:p w14:paraId="61CB6557" w14:textId="77777777" w:rsidR="00B006FE" w:rsidRPr="00B006FE" w:rsidRDefault="00B006FE" w:rsidP="00DF3395">
      <w:pPr>
        <w:spacing w:after="0" w:line="240" w:lineRule="auto"/>
        <w:ind w:left="360"/>
        <w:textAlignment w:val="baseline"/>
        <w:rPr>
          <w:rFonts w:ascii="Segoe UI" w:eastAsia="Times New Roman" w:hAnsi="Segoe UI" w:cs="Segoe UI"/>
          <w:sz w:val="18"/>
          <w:szCs w:val="18"/>
        </w:rPr>
      </w:pPr>
      <w:r w:rsidRPr="00B006FE">
        <w:rPr>
          <w:rFonts w:ascii="Arial" w:eastAsia="Times New Roman" w:hAnsi="Arial" w:cs="Arial"/>
          <w:sz w:val="24"/>
          <w:szCs w:val="24"/>
        </w:rPr>
        <w:t> </w:t>
      </w:r>
    </w:p>
    <w:p w14:paraId="6FDC0F22" w14:textId="3D5CA052" w:rsidR="007A3B29" w:rsidRDefault="00B006FE" w:rsidP="007A3B29">
      <w:pPr>
        <w:spacing w:after="0" w:line="240" w:lineRule="auto"/>
        <w:ind w:left="360"/>
        <w:textAlignment w:val="baseline"/>
        <w:rPr>
          <w:rFonts w:ascii="Arial" w:eastAsia="Times New Roman" w:hAnsi="Arial" w:cs="Arial"/>
          <w:sz w:val="24"/>
          <w:szCs w:val="24"/>
        </w:rPr>
      </w:pPr>
      <w:r w:rsidRPr="6AEAA822">
        <w:rPr>
          <w:rFonts w:ascii="Arial" w:eastAsia="Times New Roman" w:hAnsi="Arial" w:cs="Arial"/>
          <w:sz w:val="24"/>
          <w:szCs w:val="24"/>
        </w:rPr>
        <w:t>The general purpose of the Program is to</w:t>
      </w:r>
      <w:r w:rsidR="00AD2109" w:rsidRPr="6AEAA822">
        <w:rPr>
          <w:rFonts w:ascii="Arial" w:eastAsia="Times New Roman" w:hAnsi="Arial" w:cs="Arial"/>
          <w:sz w:val="24"/>
          <w:szCs w:val="24"/>
        </w:rPr>
        <w:t xml:space="preserve"> </w:t>
      </w:r>
      <w:r w:rsidR="00354838" w:rsidRPr="6AEAA822">
        <w:rPr>
          <w:rFonts w:ascii="Arial" w:eastAsia="Times New Roman" w:hAnsi="Arial" w:cs="Arial"/>
          <w:sz w:val="24"/>
          <w:szCs w:val="24"/>
        </w:rPr>
        <w:t xml:space="preserve">continue to </w:t>
      </w:r>
      <w:r w:rsidR="00AD2109" w:rsidRPr="6AEAA822">
        <w:rPr>
          <w:rFonts w:ascii="Arial" w:eastAsia="Times New Roman" w:hAnsi="Arial" w:cs="Arial"/>
          <w:sz w:val="24"/>
          <w:szCs w:val="24"/>
        </w:rPr>
        <w:t xml:space="preserve">build </w:t>
      </w:r>
      <w:r w:rsidR="00DD7CA2">
        <w:rPr>
          <w:rFonts w:ascii="Arial" w:eastAsia="Times New Roman" w:hAnsi="Arial" w:cs="Arial"/>
          <w:sz w:val="24"/>
          <w:szCs w:val="24"/>
        </w:rPr>
        <w:t xml:space="preserve">on regional coordination developed through previous rounds of funding of the Homelessness Emergency Aid Program (Chapter 5 (commencing with Section 50210)), the program established under this chapter, and COVID-19 funding to reduce homelessness. </w:t>
      </w:r>
      <w:r w:rsidR="00426C02">
        <w:rPr>
          <w:rFonts w:ascii="Arial" w:eastAsia="Times New Roman" w:hAnsi="Arial" w:cs="Arial"/>
          <w:sz w:val="24"/>
          <w:szCs w:val="24"/>
        </w:rPr>
        <w:t>This funding shal</w:t>
      </w:r>
      <w:r w:rsidR="00D26215">
        <w:rPr>
          <w:rFonts w:ascii="Arial" w:eastAsia="Times New Roman" w:hAnsi="Arial" w:cs="Arial"/>
          <w:sz w:val="24"/>
          <w:szCs w:val="24"/>
        </w:rPr>
        <w:t>l:</w:t>
      </w:r>
    </w:p>
    <w:p w14:paraId="197936DB" w14:textId="77777777" w:rsidR="007A3B29" w:rsidRDefault="007A3B29" w:rsidP="007A3B29">
      <w:pPr>
        <w:spacing w:after="0" w:line="240" w:lineRule="auto"/>
        <w:ind w:left="360"/>
        <w:textAlignment w:val="baseline"/>
        <w:rPr>
          <w:rFonts w:ascii="Arial" w:eastAsia="Times New Roman" w:hAnsi="Arial" w:cs="Arial"/>
          <w:sz w:val="24"/>
          <w:szCs w:val="24"/>
        </w:rPr>
      </w:pPr>
    </w:p>
    <w:p w14:paraId="7FF4298A" w14:textId="648F9741" w:rsidR="00514066" w:rsidRDefault="00D26215" w:rsidP="0054064A">
      <w:pPr>
        <w:pStyle w:val="ListParagraph"/>
        <w:numPr>
          <w:ilvl w:val="1"/>
          <w:numId w:val="1"/>
        </w:numPr>
        <w:spacing w:after="0" w:line="240" w:lineRule="auto"/>
        <w:textAlignment w:val="baseline"/>
        <w:rPr>
          <w:rFonts w:ascii="Arial" w:eastAsia="Times New Roman" w:hAnsi="Arial" w:cs="Arial"/>
          <w:sz w:val="24"/>
          <w:szCs w:val="24"/>
        </w:rPr>
      </w:pPr>
      <w:r w:rsidRPr="004D06DB">
        <w:rPr>
          <w:rFonts w:ascii="Arial" w:eastAsia="Times New Roman" w:hAnsi="Arial" w:cs="Arial"/>
          <w:sz w:val="24"/>
          <w:szCs w:val="24"/>
        </w:rPr>
        <w:t>C</w:t>
      </w:r>
      <w:r w:rsidR="0018683D" w:rsidRPr="004D06DB">
        <w:rPr>
          <w:rFonts w:ascii="Arial" w:eastAsia="Times New Roman" w:hAnsi="Arial" w:cs="Arial"/>
          <w:sz w:val="24"/>
          <w:szCs w:val="24"/>
        </w:rPr>
        <w:t xml:space="preserve">ontinue to build regional collaboration between continuums of care, counties, and cities in a given region, regardless of population, and ultimately be used to develop a unified </w:t>
      </w:r>
      <w:r w:rsidRPr="004D06DB">
        <w:rPr>
          <w:rFonts w:ascii="Arial" w:eastAsia="Times New Roman" w:hAnsi="Arial" w:cs="Arial"/>
          <w:sz w:val="24"/>
          <w:szCs w:val="24"/>
        </w:rPr>
        <w:t>regional response to homelessness</w:t>
      </w:r>
      <w:r w:rsidR="007A3B29">
        <w:rPr>
          <w:rFonts w:ascii="Arial" w:eastAsia="Times New Roman" w:hAnsi="Arial" w:cs="Arial"/>
          <w:sz w:val="24"/>
          <w:szCs w:val="24"/>
        </w:rPr>
        <w:t xml:space="preserve">. </w:t>
      </w:r>
    </w:p>
    <w:p w14:paraId="74868719" w14:textId="77777777" w:rsidR="00FB6AEA" w:rsidRDefault="00FB6AEA" w:rsidP="00FB6AEA">
      <w:pPr>
        <w:pStyle w:val="ListParagraph"/>
        <w:spacing w:after="0" w:line="240" w:lineRule="auto"/>
        <w:textAlignment w:val="baseline"/>
        <w:rPr>
          <w:rFonts w:ascii="Arial" w:eastAsia="Times New Roman" w:hAnsi="Arial" w:cs="Arial"/>
          <w:sz w:val="24"/>
          <w:szCs w:val="24"/>
        </w:rPr>
      </w:pPr>
    </w:p>
    <w:p w14:paraId="4305053A" w14:textId="324203D7" w:rsidR="00FB6AEA" w:rsidRPr="00FB6AEA" w:rsidRDefault="00AF11D4" w:rsidP="0054064A">
      <w:pPr>
        <w:pStyle w:val="ListParagraph"/>
        <w:numPr>
          <w:ilvl w:val="1"/>
          <w:numId w:val="1"/>
        </w:numPr>
        <w:spacing w:after="0" w:line="240" w:lineRule="auto"/>
        <w:textAlignment w:val="baseline"/>
        <w:rPr>
          <w:rFonts w:ascii="Arial" w:eastAsia="Times New Roman" w:hAnsi="Arial" w:cs="Arial"/>
          <w:sz w:val="24"/>
          <w:szCs w:val="24"/>
        </w:rPr>
      </w:pPr>
      <w:r>
        <w:rPr>
          <w:rFonts w:ascii="Arial" w:hAnsi="Arial" w:cs="Arial"/>
          <w:color w:val="333333"/>
          <w:sz w:val="24"/>
          <w:szCs w:val="24"/>
        </w:rPr>
        <w:t>B</w:t>
      </w:r>
      <w:r w:rsidRPr="0061271D">
        <w:rPr>
          <w:rFonts w:ascii="Arial" w:hAnsi="Arial" w:cs="Arial"/>
          <w:color w:val="333333"/>
          <w:sz w:val="24"/>
          <w:szCs w:val="24"/>
        </w:rPr>
        <w:t>e paired strategically with other local, state, and federal funds provided to address homelessness in order to achieve maximum impact.</w:t>
      </w:r>
      <w:r w:rsidR="00242F48">
        <w:rPr>
          <w:rFonts w:ascii="Arial" w:hAnsi="Arial" w:cs="Arial"/>
          <w:color w:val="333333"/>
          <w:sz w:val="24"/>
          <w:szCs w:val="24"/>
        </w:rPr>
        <w:t xml:space="preserve"> </w:t>
      </w:r>
      <w:hyperlink r:id="rId11" w:history="1">
        <w:r w:rsidR="00D33D43" w:rsidRPr="009603BA">
          <w:rPr>
            <w:rStyle w:val="Hyperlink"/>
            <w:rFonts w:ascii="Arial" w:hAnsi="Arial" w:cs="Arial"/>
            <w:sz w:val="24"/>
            <w:szCs w:val="24"/>
          </w:rPr>
          <w:t xml:space="preserve">Grantees of this </w:t>
        </w:r>
        <w:r w:rsidR="00D33D43" w:rsidRPr="009603BA">
          <w:rPr>
            <w:rStyle w:val="Hyperlink"/>
            <w:rFonts w:ascii="Arial" w:hAnsi="Arial" w:cs="Arial"/>
            <w:sz w:val="24"/>
            <w:szCs w:val="24"/>
          </w:rPr>
          <w:lastRenderedPageBreak/>
          <w:t>funding</w:t>
        </w:r>
        <w:r w:rsidR="004D6F0E" w:rsidRPr="009603BA">
          <w:rPr>
            <w:rStyle w:val="Hyperlink"/>
            <w:rFonts w:ascii="Arial" w:hAnsi="Arial" w:cs="Arial"/>
            <w:sz w:val="24"/>
            <w:szCs w:val="24"/>
          </w:rPr>
          <w:t xml:space="preserve"> are encouraged to </w:t>
        </w:r>
        <w:r w:rsidR="00242F48" w:rsidRPr="009603BA">
          <w:rPr>
            <w:rStyle w:val="Hyperlink"/>
            <w:rFonts w:ascii="Arial" w:hAnsi="Arial" w:cs="Arial"/>
            <w:sz w:val="24"/>
            <w:szCs w:val="24"/>
          </w:rPr>
          <w:t>reference the Guide to Strategic Uses of Key State and Federal Funds to Reduce Homelessness During the COVID-19 Pandemic.</w:t>
        </w:r>
      </w:hyperlink>
      <w:r w:rsidR="00242F48">
        <w:rPr>
          <w:rFonts w:ascii="Arial" w:hAnsi="Arial" w:cs="Arial"/>
          <w:color w:val="333333"/>
          <w:sz w:val="24"/>
          <w:szCs w:val="24"/>
        </w:rPr>
        <w:t xml:space="preserve"> </w:t>
      </w:r>
    </w:p>
    <w:p w14:paraId="65922BDD" w14:textId="77777777" w:rsidR="00FB6AEA" w:rsidRPr="0054064A" w:rsidRDefault="00FB6AEA" w:rsidP="0054064A">
      <w:pPr>
        <w:spacing w:after="0" w:line="240" w:lineRule="auto"/>
        <w:textAlignment w:val="baseline"/>
        <w:rPr>
          <w:rFonts w:ascii="Arial" w:eastAsia="Times New Roman" w:hAnsi="Arial" w:cs="Arial"/>
          <w:sz w:val="24"/>
          <w:szCs w:val="24"/>
        </w:rPr>
      </w:pPr>
    </w:p>
    <w:p w14:paraId="31C4B91B" w14:textId="0DD49B9B" w:rsidR="00AF11D4" w:rsidRPr="00FB6AEA" w:rsidRDefault="00AF11D4" w:rsidP="0054064A">
      <w:pPr>
        <w:pStyle w:val="ListParagraph"/>
        <w:numPr>
          <w:ilvl w:val="1"/>
          <w:numId w:val="1"/>
        </w:numPr>
        <w:spacing w:after="0" w:line="240" w:lineRule="auto"/>
        <w:textAlignment w:val="baseline"/>
        <w:rPr>
          <w:rFonts w:ascii="Arial" w:eastAsia="Times New Roman" w:hAnsi="Arial" w:cs="Arial"/>
          <w:sz w:val="24"/>
          <w:szCs w:val="24"/>
        </w:rPr>
      </w:pPr>
      <w:r w:rsidRPr="00FB6AEA">
        <w:rPr>
          <w:rFonts w:ascii="Arial" w:eastAsia="Times New Roman" w:hAnsi="Arial" w:cs="Arial"/>
          <w:sz w:val="24"/>
          <w:szCs w:val="24"/>
        </w:rPr>
        <w:t xml:space="preserve">Be </w:t>
      </w:r>
      <w:r w:rsidR="004D06DB" w:rsidRPr="00FB6AEA">
        <w:rPr>
          <w:rFonts w:ascii="Arial" w:eastAsia="Times New Roman" w:hAnsi="Arial" w:cs="Arial"/>
          <w:sz w:val="24"/>
          <w:szCs w:val="24"/>
        </w:rPr>
        <w:t>deployed</w:t>
      </w:r>
      <w:r w:rsidRPr="00FB6AEA">
        <w:rPr>
          <w:rFonts w:ascii="Arial" w:eastAsia="Times New Roman" w:hAnsi="Arial" w:cs="Arial"/>
          <w:sz w:val="24"/>
          <w:szCs w:val="24"/>
        </w:rPr>
        <w:t xml:space="preserve"> with the goal of </w:t>
      </w:r>
      <w:r w:rsidR="004D06DB" w:rsidRPr="00FB6AEA">
        <w:rPr>
          <w:rFonts w:ascii="Arial" w:hAnsi="Arial" w:cs="Arial"/>
          <w:color w:val="333333"/>
          <w:sz w:val="24"/>
          <w:szCs w:val="24"/>
        </w:rPr>
        <w:t>reducing the number of homeless individuals in a given region through investing in long-term solutions, such as permanent housing, and that the state be an integral partner through the provision of technical assistance, sharing of best practices, and implementing an accountability framework to guide the structure of current and future state investments.</w:t>
      </w:r>
    </w:p>
    <w:p w14:paraId="45570519" w14:textId="77777777" w:rsidR="00514066" w:rsidRDefault="00514066" w:rsidP="00DF3395">
      <w:pPr>
        <w:spacing w:after="0" w:line="240" w:lineRule="auto"/>
        <w:ind w:left="360"/>
        <w:textAlignment w:val="baseline"/>
        <w:rPr>
          <w:rFonts w:ascii="Arial" w:eastAsia="Times New Roman" w:hAnsi="Arial" w:cs="Arial"/>
          <w:sz w:val="24"/>
          <w:szCs w:val="24"/>
        </w:rPr>
      </w:pPr>
    </w:p>
    <w:p w14:paraId="52FB9F3C" w14:textId="6CEA4D97" w:rsidR="00B006FE" w:rsidRDefault="00B006FE" w:rsidP="00C03BD9">
      <w:pPr>
        <w:spacing w:after="0" w:line="240" w:lineRule="auto"/>
        <w:ind w:left="360"/>
        <w:textAlignment w:val="baseline"/>
        <w:rPr>
          <w:rFonts w:ascii="Arial" w:eastAsia="Times New Roman" w:hAnsi="Arial" w:cs="Arial"/>
          <w:color w:val="000000"/>
          <w:sz w:val="24"/>
          <w:szCs w:val="24"/>
        </w:rPr>
      </w:pPr>
      <w:r w:rsidRPr="00B006FE">
        <w:rPr>
          <w:rFonts w:ascii="Arial" w:eastAsia="Times New Roman" w:hAnsi="Arial" w:cs="Arial"/>
          <w:sz w:val="24"/>
          <w:szCs w:val="24"/>
        </w:rPr>
        <w:t xml:space="preserve">In accordance with the authority cited above, an application was created and submitted by the Grantee for </w:t>
      </w:r>
      <w:r w:rsidR="0076568A">
        <w:rPr>
          <w:rFonts w:ascii="Arial" w:eastAsia="Times New Roman" w:hAnsi="Arial" w:cs="Arial"/>
          <w:sz w:val="24"/>
          <w:szCs w:val="24"/>
        </w:rPr>
        <w:t>HHAP-2</w:t>
      </w:r>
      <w:r w:rsidRPr="00B006FE">
        <w:rPr>
          <w:rFonts w:ascii="Arial" w:eastAsia="Times New Roman" w:hAnsi="Arial" w:cs="Arial"/>
          <w:sz w:val="24"/>
          <w:szCs w:val="24"/>
        </w:rPr>
        <w:t xml:space="preserve"> funds to be allocated for eligible uses </w:t>
      </w:r>
      <w:r w:rsidRPr="00B006FE">
        <w:rPr>
          <w:rFonts w:ascii="Arial" w:eastAsia="Times New Roman" w:hAnsi="Arial" w:cs="Arial"/>
          <w:color w:val="000000"/>
          <w:sz w:val="24"/>
          <w:szCs w:val="24"/>
          <w:shd w:val="clear" w:color="auto" w:fill="FFFFFF"/>
        </w:rPr>
        <w:t xml:space="preserve">as stated in Health and Safety Code section </w:t>
      </w:r>
      <w:r w:rsidR="0054241A">
        <w:rPr>
          <w:rFonts w:ascii="Arial" w:eastAsia="Times New Roman" w:hAnsi="Arial" w:cs="Arial"/>
          <w:color w:val="000000"/>
          <w:sz w:val="24"/>
          <w:szCs w:val="24"/>
          <w:shd w:val="clear" w:color="auto" w:fill="FFFFFF"/>
        </w:rPr>
        <w:t>50220.5</w:t>
      </w:r>
      <w:r w:rsidRPr="00B006FE">
        <w:rPr>
          <w:rFonts w:ascii="Arial" w:eastAsia="Times New Roman" w:hAnsi="Arial" w:cs="Arial"/>
          <w:color w:val="000000"/>
          <w:sz w:val="24"/>
          <w:szCs w:val="24"/>
          <w:shd w:val="clear" w:color="auto" w:fill="FFFFFF"/>
        </w:rPr>
        <w:t>, subdivision (</w:t>
      </w:r>
      <w:r w:rsidR="0054241A">
        <w:rPr>
          <w:rFonts w:ascii="Arial" w:eastAsia="Times New Roman" w:hAnsi="Arial" w:cs="Arial"/>
          <w:color w:val="000000"/>
          <w:sz w:val="24"/>
          <w:szCs w:val="24"/>
          <w:shd w:val="clear" w:color="auto" w:fill="FFFFFF"/>
        </w:rPr>
        <w:t>d</w:t>
      </w:r>
      <w:r w:rsidRPr="00B006FE">
        <w:rPr>
          <w:rFonts w:ascii="Arial" w:eastAsia="Times New Roman" w:hAnsi="Arial" w:cs="Arial"/>
          <w:color w:val="000000"/>
          <w:sz w:val="24"/>
          <w:szCs w:val="24"/>
          <w:shd w:val="clear" w:color="auto" w:fill="FFFFFF"/>
        </w:rPr>
        <w:t>)(1) – (8).  </w:t>
      </w:r>
      <w:r w:rsidRPr="00B006FE">
        <w:rPr>
          <w:rFonts w:ascii="Arial" w:eastAsia="Times New Roman" w:hAnsi="Arial" w:cs="Arial"/>
          <w:color w:val="000000"/>
          <w:sz w:val="24"/>
          <w:szCs w:val="24"/>
        </w:rPr>
        <w:t> </w:t>
      </w:r>
    </w:p>
    <w:p w14:paraId="73AF8BAB" w14:textId="77777777" w:rsidR="003605B8" w:rsidRPr="00662828" w:rsidRDefault="003605B8" w:rsidP="00C03BD9">
      <w:pPr>
        <w:spacing w:after="0" w:line="240" w:lineRule="auto"/>
        <w:ind w:left="360"/>
        <w:textAlignment w:val="baseline"/>
        <w:rPr>
          <w:rFonts w:ascii="Arial" w:eastAsia="Times New Roman" w:hAnsi="Arial" w:cs="Arial"/>
          <w:sz w:val="24"/>
          <w:szCs w:val="24"/>
        </w:rPr>
      </w:pPr>
    </w:p>
    <w:p w14:paraId="0DF34F07" w14:textId="08D5F7F2" w:rsidR="00B006FE" w:rsidRPr="005130FB" w:rsidRDefault="00B006FE" w:rsidP="0054064A">
      <w:pPr>
        <w:pStyle w:val="ListParagraph"/>
        <w:numPr>
          <w:ilvl w:val="0"/>
          <w:numId w:val="1"/>
        </w:numPr>
        <w:spacing w:after="0" w:line="240" w:lineRule="auto"/>
        <w:textAlignment w:val="baseline"/>
        <w:rPr>
          <w:rFonts w:ascii="Arial" w:eastAsia="Times New Roman" w:hAnsi="Arial" w:cs="Arial"/>
          <w:sz w:val="24"/>
          <w:szCs w:val="24"/>
        </w:rPr>
      </w:pPr>
      <w:r w:rsidRPr="00B006FE">
        <w:rPr>
          <w:rFonts w:ascii="Arial" w:eastAsia="Times New Roman" w:hAnsi="Arial" w:cs="Arial"/>
          <w:sz w:val="24"/>
          <w:szCs w:val="24"/>
        </w:rPr>
        <w:t> </w:t>
      </w:r>
      <w:r w:rsidRPr="005130FB">
        <w:rPr>
          <w:rFonts w:ascii="Arial" w:eastAsia="Times New Roman" w:hAnsi="Arial" w:cs="Arial"/>
          <w:b/>
          <w:bCs/>
          <w:sz w:val="24"/>
          <w:szCs w:val="24"/>
          <w:u w:val="single"/>
        </w:rPr>
        <w:t>Definitions</w:t>
      </w:r>
      <w:r w:rsidRPr="005130FB">
        <w:rPr>
          <w:rFonts w:ascii="Arial" w:eastAsia="Times New Roman" w:hAnsi="Arial" w:cs="Arial"/>
          <w:sz w:val="24"/>
          <w:szCs w:val="24"/>
        </w:rPr>
        <w:t> </w:t>
      </w:r>
    </w:p>
    <w:p w14:paraId="4A2B82E7" w14:textId="77777777" w:rsidR="00B006FE" w:rsidRPr="00B006FE" w:rsidRDefault="00B006FE" w:rsidP="00C03BD9">
      <w:pPr>
        <w:spacing w:after="0" w:line="240" w:lineRule="auto"/>
        <w:ind w:firstLine="8250"/>
        <w:textAlignment w:val="baseline"/>
        <w:rPr>
          <w:rFonts w:ascii="Segoe UI" w:eastAsia="Times New Roman" w:hAnsi="Segoe UI" w:cs="Segoe UI"/>
          <w:sz w:val="18"/>
          <w:szCs w:val="18"/>
        </w:rPr>
      </w:pPr>
      <w:r w:rsidRPr="00B006FE">
        <w:rPr>
          <w:rFonts w:ascii="Arial" w:eastAsia="Times New Roman" w:hAnsi="Arial" w:cs="Arial"/>
          <w:sz w:val="24"/>
          <w:szCs w:val="24"/>
        </w:rPr>
        <w:t> </w:t>
      </w:r>
    </w:p>
    <w:p w14:paraId="0249BD13" w14:textId="36FAED71" w:rsidR="00B006FE" w:rsidRPr="00B006FE" w:rsidRDefault="00B006FE" w:rsidP="00C03BD9">
      <w:pPr>
        <w:spacing w:after="0" w:line="240" w:lineRule="auto"/>
        <w:ind w:left="360"/>
        <w:textAlignment w:val="baseline"/>
        <w:rPr>
          <w:rFonts w:ascii="Segoe UI" w:eastAsia="Times New Roman" w:hAnsi="Segoe UI" w:cs="Segoe UI"/>
          <w:sz w:val="18"/>
          <w:szCs w:val="18"/>
        </w:rPr>
      </w:pPr>
      <w:r w:rsidRPr="00B006FE">
        <w:rPr>
          <w:rFonts w:ascii="Arial" w:eastAsia="Times New Roman" w:hAnsi="Arial" w:cs="Arial"/>
          <w:b/>
          <w:bCs/>
          <w:sz w:val="24"/>
          <w:szCs w:val="24"/>
        </w:rPr>
        <w:t xml:space="preserve">The following </w:t>
      </w:r>
      <w:r w:rsidR="0076568A">
        <w:rPr>
          <w:rFonts w:ascii="Arial" w:eastAsia="Times New Roman" w:hAnsi="Arial" w:cs="Arial"/>
          <w:b/>
          <w:bCs/>
          <w:sz w:val="24"/>
          <w:szCs w:val="24"/>
        </w:rPr>
        <w:t>HHAP-2</w:t>
      </w:r>
      <w:r w:rsidRPr="00B006FE">
        <w:rPr>
          <w:rFonts w:ascii="Arial" w:eastAsia="Times New Roman" w:hAnsi="Arial" w:cs="Arial"/>
          <w:b/>
          <w:bCs/>
          <w:sz w:val="24"/>
          <w:szCs w:val="24"/>
        </w:rPr>
        <w:t xml:space="preserve"> program terms are defined in accordance with Health and Safety Code section 50216, subdivisions (a) – (q):</w:t>
      </w:r>
      <w:r w:rsidRPr="00B006FE">
        <w:rPr>
          <w:rFonts w:ascii="Arial" w:eastAsia="Times New Roman" w:hAnsi="Arial" w:cs="Arial"/>
          <w:sz w:val="24"/>
          <w:szCs w:val="24"/>
        </w:rPr>
        <w:t> </w:t>
      </w:r>
    </w:p>
    <w:p w14:paraId="61E73D9E" w14:textId="77777777" w:rsidR="00B006FE" w:rsidRPr="00B006FE" w:rsidRDefault="00B006FE" w:rsidP="00C03BD9">
      <w:pPr>
        <w:spacing w:after="0" w:line="240" w:lineRule="auto"/>
        <w:ind w:left="360"/>
        <w:textAlignment w:val="baseline"/>
        <w:rPr>
          <w:rFonts w:ascii="Segoe UI" w:eastAsia="Times New Roman" w:hAnsi="Segoe UI" w:cs="Segoe UI"/>
          <w:sz w:val="18"/>
          <w:szCs w:val="18"/>
        </w:rPr>
      </w:pPr>
      <w:r w:rsidRPr="00B006FE">
        <w:rPr>
          <w:rFonts w:ascii="Arial" w:eastAsia="Times New Roman" w:hAnsi="Arial" w:cs="Arial"/>
          <w:sz w:val="24"/>
          <w:szCs w:val="24"/>
        </w:rPr>
        <w:t> </w:t>
      </w:r>
    </w:p>
    <w:p w14:paraId="079FF6B3" w14:textId="77777777" w:rsidR="004535F9" w:rsidRPr="004535F9" w:rsidRDefault="004535F9" w:rsidP="00C03BD9">
      <w:pPr>
        <w:shd w:val="clear" w:color="auto" w:fill="FFFFFF"/>
        <w:spacing w:after="0" w:line="240" w:lineRule="auto"/>
        <w:ind w:left="360"/>
        <w:textAlignment w:val="baseline"/>
        <w:rPr>
          <w:rFonts w:ascii="Arial" w:eastAsia="Times New Roman" w:hAnsi="Arial" w:cs="Arial"/>
          <w:sz w:val="24"/>
          <w:szCs w:val="24"/>
        </w:rPr>
      </w:pPr>
      <w:r w:rsidRPr="004535F9">
        <w:rPr>
          <w:rFonts w:ascii="Arial" w:eastAsia="Times New Roman" w:hAnsi="Arial" w:cs="Arial"/>
          <w:sz w:val="24"/>
          <w:szCs w:val="24"/>
        </w:rPr>
        <w:t>(a) “Agency” means the Business, Consumer Services, and Housing Agency.</w:t>
      </w:r>
    </w:p>
    <w:p w14:paraId="57763100" w14:textId="77777777" w:rsidR="004535F9" w:rsidRDefault="004535F9" w:rsidP="00C03BD9">
      <w:pPr>
        <w:shd w:val="clear" w:color="auto" w:fill="FFFFFF"/>
        <w:spacing w:after="0" w:line="240" w:lineRule="auto"/>
        <w:ind w:left="360"/>
        <w:textAlignment w:val="baseline"/>
        <w:rPr>
          <w:rFonts w:ascii="Arial" w:eastAsia="Times New Roman" w:hAnsi="Arial" w:cs="Arial"/>
          <w:sz w:val="24"/>
          <w:szCs w:val="24"/>
        </w:rPr>
      </w:pPr>
    </w:p>
    <w:p w14:paraId="1EC7D645" w14:textId="286FC051" w:rsidR="004535F9" w:rsidRPr="004535F9" w:rsidRDefault="004535F9" w:rsidP="00C03BD9">
      <w:pPr>
        <w:shd w:val="clear" w:color="auto" w:fill="FFFFFF"/>
        <w:spacing w:after="0" w:line="240" w:lineRule="auto"/>
        <w:ind w:left="360"/>
        <w:textAlignment w:val="baseline"/>
        <w:rPr>
          <w:rFonts w:ascii="Arial" w:eastAsia="Times New Roman" w:hAnsi="Arial" w:cs="Arial"/>
          <w:sz w:val="24"/>
          <w:szCs w:val="24"/>
        </w:rPr>
      </w:pPr>
      <w:r w:rsidRPr="004535F9">
        <w:rPr>
          <w:rFonts w:ascii="Arial" w:eastAsia="Times New Roman" w:hAnsi="Arial" w:cs="Arial"/>
          <w:sz w:val="24"/>
          <w:szCs w:val="24"/>
        </w:rPr>
        <w:t xml:space="preserve">(b) “Applicant” means a </w:t>
      </w:r>
      <w:r w:rsidR="009205B3">
        <w:rPr>
          <w:rFonts w:ascii="Arial" w:eastAsia="Times New Roman" w:hAnsi="Arial" w:cs="Arial"/>
          <w:sz w:val="24"/>
          <w:szCs w:val="24"/>
        </w:rPr>
        <w:t>Continuum of Care</w:t>
      </w:r>
      <w:r w:rsidRPr="004535F9">
        <w:rPr>
          <w:rFonts w:ascii="Arial" w:eastAsia="Times New Roman" w:hAnsi="Arial" w:cs="Arial"/>
          <w:sz w:val="24"/>
          <w:szCs w:val="24"/>
        </w:rPr>
        <w:t>, city, or county.</w:t>
      </w:r>
    </w:p>
    <w:p w14:paraId="576E5097" w14:textId="77777777" w:rsidR="004535F9" w:rsidRDefault="004535F9" w:rsidP="00C03BD9">
      <w:pPr>
        <w:shd w:val="clear" w:color="auto" w:fill="FFFFFF"/>
        <w:spacing w:after="0" w:line="240" w:lineRule="auto"/>
        <w:ind w:left="360"/>
        <w:textAlignment w:val="baseline"/>
        <w:rPr>
          <w:rFonts w:ascii="Arial" w:eastAsia="Times New Roman" w:hAnsi="Arial" w:cs="Arial"/>
          <w:sz w:val="24"/>
          <w:szCs w:val="24"/>
        </w:rPr>
      </w:pPr>
    </w:p>
    <w:p w14:paraId="7373D31B" w14:textId="6C42BD8A" w:rsidR="004535F9" w:rsidRPr="004535F9" w:rsidRDefault="004535F9" w:rsidP="00C03BD9">
      <w:pPr>
        <w:shd w:val="clear" w:color="auto" w:fill="FFFFFF"/>
        <w:spacing w:after="0" w:line="240" w:lineRule="auto"/>
        <w:ind w:left="360"/>
        <w:textAlignment w:val="baseline"/>
        <w:rPr>
          <w:rFonts w:ascii="Arial" w:eastAsia="Times New Roman" w:hAnsi="Arial" w:cs="Arial"/>
          <w:sz w:val="24"/>
          <w:szCs w:val="24"/>
        </w:rPr>
      </w:pPr>
      <w:r w:rsidRPr="004535F9">
        <w:rPr>
          <w:rFonts w:ascii="Arial" w:eastAsia="Times New Roman" w:hAnsi="Arial" w:cs="Arial"/>
          <w:sz w:val="24"/>
          <w:szCs w:val="24"/>
        </w:rPr>
        <w:t>(c) “City” means a city or city and county that is legally incorporated to provide local government services to its population. A city can be organized either under the general laws of this state or under a charter adopted by the local voters.</w:t>
      </w:r>
    </w:p>
    <w:p w14:paraId="045D431D" w14:textId="77777777" w:rsidR="004535F9" w:rsidRDefault="004535F9" w:rsidP="004535F9">
      <w:pPr>
        <w:shd w:val="clear" w:color="auto" w:fill="FFFFFF"/>
        <w:spacing w:after="0" w:line="240" w:lineRule="auto"/>
        <w:ind w:left="360"/>
        <w:jc w:val="both"/>
        <w:textAlignment w:val="baseline"/>
        <w:rPr>
          <w:rFonts w:ascii="Arial" w:eastAsia="Times New Roman" w:hAnsi="Arial" w:cs="Arial"/>
          <w:sz w:val="24"/>
          <w:szCs w:val="24"/>
        </w:rPr>
      </w:pPr>
    </w:p>
    <w:p w14:paraId="3D769BEF" w14:textId="29228C48" w:rsidR="004535F9" w:rsidRPr="004535F9" w:rsidRDefault="004535F9" w:rsidP="00C03BD9">
      <w:pPr>
        <w:shd w:val="clear" w:color="auto" w:fill="FFFFFF"/>
        <w:spacing w:after="0" w:line="240" w:lineRule="auto"/>
        <w:ind w:left="360"/>
        <w:textAlignment w:val="baseline"/>
        <w:rPr>
          <w:rFonts w:ascii="Arial" w:eastAsia="Times New Roman" w:hAnsi="Arial" w:cs="Arial"/>
          <w:sz w:val="24"/>
          <w:szCs w:val="24"/>
        </w:rPr>
      </w:pPr>
      <w:r w:rsidRPr="004535F9">
        <w:rPr>
          <w:rFonts w:ascii="Arial" w:eastAsia="Times New Roman" w:hAnsi="Arial" w:cs="Arial"/>
          <w:sz w:val="24"/>
          <w:szCs w:val="24"/>
        </w:rPr>
        <w:t>(d) “</w:t>
      </w:r>
      <w:r w:rsidR="009205B3">
        <w:rPr>
          <w:rFonts w:ascii="Arial" w:eastAsia="Times New Roman" w:hAnsi="Arial" w:cs="Arial"/>
          <w:sz w:val="24"/>
          <w:szCs w:val="24"/>
        </w:rPr>
        <w:t>Continuum of Care</w:t>
      </w:r>
      <w:r w:rsidRPr="004535F9">
        <w:rPr>
          <w:rFonts w:ascii="Arial" w:eastAsia="Times New Roman" w:hAnsi="Arial" w:cs="Arial"/>
          <w:sz w:val="24"/>
          <w:szCs w:val="24"/>
        </w:rPr>
        <w:t>” means the same as defined by the United States Department of Housing and Urban Development at Section 578.3 of Title 24 of the Code of Federal Regulations.</w:t>
      </w:r>
    </w:p>
    <w:p w14:paraId="3B0DCEE7" w14:textId="77777777" w:rsidR="004535F9" w:rsidRDefault="004535F9" w:rsidP="00C03BD9">
      <w:pPr>
        <w:shd w:val="clear" w:color="auto" w:fill="FFFFFF"/>
        <w:spacing w:after="0" w:line="240" w:lineRule="auto"/>
        <w:ind w:left="360"/>
        <w:textAlignment w:val="baseline"/>
        <w:rPr>
          <w:rFonts w:ascii="Arial" w:eastAsia="Times New Roman" w:hAnsi="Arial" w:cs="Arial"/>
          <w:sz w:val="24"/>
          <w:szCs w:val="24"/>
        </w:rPr>
      </w:pPr>
    </w:p>
    <w:p w14:paraId="0A48F3AC" w14:textId="08E457ED" w:rsidR="004535F9" w:rsidRPr="004535F9" w:rsidRDefault="004535F9" w:rsidP="00C03BD9">
      <w:pPr>
        <w:shd w:val="clear" w:color="auto" w:fill="FFFFFF"/>
        <w:spacing w:after="0" w:line="240" w:lineRule="auto"/>
        <w:ind w:left="360"/>
        <w:textAlignment w:val="baseline"/>
        <w:rPr>
          <w:rFonts w:ascii="Arial" w:eastAsia="Times New Roman" w:hAnsi="Arial" w:cs="Arial"/>
          <w:sz w:val="24"/>
          <w:szCs w:val="24"/>
        </w:rPr>
      </w:pPr>
      <w:r w:rsidRPr="004535F9">
        <w:rPr>
          <w:rFonts w:ascii="Arial" w:eastAsia="Times New Roman" w:hAnsi="Arial" w:cs="Arial"/>
          <w:sz w:val="24"/>
          <w:szCs w:val="24"/>
        </w:rPr>
        <w:t>(e) “Coordinated Entry System” means a centralized or coordinated process developed pursuant to Section 578.7 of Title 24 of the Code of Federal Regulations, as that section read on January 10, 2019, designed to coordinate homelessness program participant intake, assessment, and provision of referrals. In order to satisfy this subdivision, a centralized or coordinated assessment system shall cover the geographic area, be easily accessed by individuals and families seeking housing or services, be well advertised, and include a comprehensive and standardized assessment tool.</w:t>
      </w:r>
    </w:p>
    <w:p w14:paraId="475824A6" w14:textId="77777777" w:rsidR="004535F9" w:rsidRDefault="004535F9" w:rsidP="00C03BD9">
      <w:pPr>
        <w:shd w:val="clear" w:color="auto" w:fill="FFFFFF"/>
        <w:spacing w:after="0" w:line="240" w:lineRule="auto"/>
        <w:ind w:left="360"/>
        <w:textAlignment w:val="baseline"/>
        <w:rPr>
          <w:rFonts w:ascii="Arial" w:eastAsia="Times New Roman" w:hAnsi="Arial" w:cs="Arial"/>
          <w:sz w:val="24"/>
          <w:szCs w:val="24"/>
        </w:rPr>
      </w:pPr>
    </w:p>
    <w:p w14:paraId="2BB8CAC7" w14:textId="1BC7496A" w:rsidR="004535F9" w:rsidRPr="004535F9" w:rsidRDefault="004535F9" w:rsidP="00C03BD9">
      <w:pPr>
        <w:shd w:val="clear" w:color="auto" w:fill="FFFFFF"/>
        <w:spacing w:after="0" w:line="240" w:lineRule="auto"/>
        <w:ind w:left="360"/>
        <w:textAlignment w:val="baseline"/>
        <w:rPr>
          <w:rFonts w:ascii="Arial" w:eastAsia="Times New Roman" w:hAnsi="Arial" w:cs="Arial"/>
          <w:sz w:val="24"/>
          <w:szCs w:val="24"/>
        </w:rPr>
      </w:pPr>
      <w:r w:rsidRPr="004535F9">
        <w:rPr>
          <w:rFonts w:ascii="Arial" w:eastAsia="Times New Roman" w:hAnsi="Arial" w:cs="Arial"/>
          <w:sz w:val="24"/>
          <w:szCs w:val="24"/>
        </w:rPr>
        <w:t>(f) “Council” means the Homeless Coordinating and Financing Council created pursuant to Section 8257 of the Welfare and Institutions Code.</w:t>
      </w:r>
    </w:p>
    <w:p w14:paraId="26AA4109" w14:textId="77777777" w:rsidR="004535F9" w:rsidRDefault="004535F9" w:rsidP="00C03BD9">
      <w:pPr>
        <w:shd w:val="clear" w:color="auto" w:fill="FFFFFF"/>
        <w:spacing w:after="0" w:line="240" w:lineRule="auto"/>
        <w:ind w:left="360"/>
        <w:textAlignment w:val="baseline"/>
        <w:rPr>
          <w:rFonts w:ascii="Arial" w:eastAsia="Times New Roman" w:hAnsi="Arial" w:cs="Arial"/>
          <w:sz w:val="24"/>
          <w:szCs w:val="24"/>
        </w:rPr>
      </w:pPr>
    </w:p>
    <w:p w14:paraId="6B47FE18" w14:textId="47230CAE" w:rsidR="004535F9" w:rsidRPr="004535F9" w:rsidRDefault="004535F9" w:rsidP="00C03BD9">
      <w:pPr>
        <w:shd w:val="clear" w:color="auto" w:fill="FFFFFF"/>
        <w:spacing w:after="0" w:line="240" w:lineRule="auto"/>
        <w:ind w:left="360"/>
        <w:textAlignment w:val="baseline"/>
        <w:rPr>
          <w:rFonts w:ascii="Arial" w:eastAsia="Times New Roman" w:hAnsi="Arial" w:cs="Arial"/>
          <w:sz w:val="24"/>
          <w:szCs w:val="24"/>
        </w:rPr>
      </w:pPr>
      <w:r w:rsidRPr="004535F9">
        <w:rPr>
          <w:rFonts w:ascii="Arial" w:eastAsia="Times New Roman" w:hAnsi="Arial" w:cs="Arial"/>
          <w:sz w:val="24"/>
          <w:szCs w:val="24"/>
        </w:rPr>
        <w:t>(g) “Emergency shelter” has the same meaning as defined in subdivision (e) of Section 50801.</w:t>
      </w:r>
    </w:p>
    <w:p w14:paraId="056D24A2" w14:textId="77777777" w:rsidR="004535F9" w:rsidRDefault="004535F9" w:rsidP="00C03BD9">
      <w:pPr>
        <w:shd w:val="clear" w:color="auto" w:fill="FFFFFF"/>
        <w:spacing w:after="0" w:line="240" w:lineRule="auto"/>
        <w:ind w:left="360"/>
        <w:textAlignment w:val="baseline"/>
        <w:rPr>
          <w:rFonts w:ascii="Arial" w:eastAsia="Times New Roman" w:hAnsi="Arial" w:cs="Arial"/>
          <w:sz w:val="24"/>
          <w:szCs w:val="24"/>
        </w:rPr>
      </w:pPr>
    </w:p>
    <w:p w14:paraId="43EBDBB3" w14:textId="1B82D68A" w:rsidR="004535F9" w:rsidRPr="004535F9" w:rsidRDefault="004535F9" w:rsidP="00C03BD9">
      <w:pPr>
        <w:shd w:val="clear" w:color="auto" w:fill="FFFFFF"/>
        <w:spacing w:after="0" w:line="240" w:lineRule="auto"/>
        <w:ind w:left="360"/>
        <w:textAlignment w:val="baseline"/>
        <w:rPr>
          <w:rFonts w:ascii="Arial" w:eastAsia="Times New Roman" w:hAnsi="Arial" w:cs="Arial"/>
          <w:sz w:val="24"/>
          <w:szCs w:val="24"/>
        </w:rPr>
      </w:pPr>
      <w:r w:rsidRPr="004535F9">
        <w:rPr>
          <w:rFonts w:ascii="Arial" w:eastAsia="Times New Roman" w:hAnsi="Arial" w:cs="Arial"/>
          <w:sz w:val="24"/>
          <w:szCs w:val="24"/>
        </w:rPr>
        <w:t>(h) “Homeless” has the same meaning as defined in Section 578.3 of Title 24 of the Code of Federal Regulations, as that section read on January 10, 2019.</w:t>
      </w:r>
    </w:p>
    <w:p w14:paraId="13BB3EC8" w14:textId="77777777" w:rsidR="004535F9" w:rsidRDefault="004535F9" w:rsidP="00C03BD9">
      <w:pPr>
        <w:shd w:val="clear" w:color="auto" w:fill="FFFFFF"/>
        <w:spacing w:after="0" w:line="240" w:lineRule="auto"/>
        <w:ind w:left="360"/>
        <w:textAlignment w:val="baseline"/>
        <w:rPr>
          <w:rFonts w:ascii="Arial" w:eastAsia="Times New Roman" w:hAnsi="Arial" w:cs="Arial"/>
          <w:sz w:val="24"/>
          <w:szCs w:val="24"/>
        </w:rPr>
      </w:pPr>
    </w:p>
    <w:p w14:paraId="4A583AF8" w14:textId="34F8DC83" w:rsidR="004535F9" w:rsidRPr="004535F9" w:rsidRDefault="004535F9" w:rsidP="00C03BD9">
      <w:pPr>
        <w:shd w:val="clear" w:color="auto" w:fill="FFFFFF"/>
        <w:spacing w:after="0" w:line="240" w:lineRule="auto"/>
        <w:ind w:left="360"/>
        <w:textAlignment w:val="baseline"/>
        <w:rPr>
          <w:rFonts w:ascii="Arial" w:eastAsia="Times New Roman" w:hAnsi="Arial" w:cs="Arial"/>
          <w:sz w:val="24"/>
          <w:szCs w:val="24"/>
        </w:rPr>
      </w:pPr>
      <w:r w:rsidRPr="004535F9">
        <w:rPr>
          <w:rFonts w:ascii="Arial" w:eastAsia="Times New Roman" w:hAnsi="Arial" w:cs="Arial"/>
          <w:sz w:val="24"/>
          <w:szCs w:val="24"/>
        </w:rPr>
        <w:t>(</w:t>
      </w:r>
      <w:proofErr w:type="spellStart"/>
      <w:r w:rsidRPr="004535F9">
        <w:rPr>
          <w:rFonts w:ascii="Arial" w:eastAsia="Times New Roman" w:hAnsi="Arial" w:cs="Arial"/>
          <w:sz w:val="24"/>
          <w:szCs w:val="24"/>
        </w:rPr>
        <w:t>i</w:t>
      </w:r>
      <w:proofErr w:type="spellEnd"/>
      <w:r w:rsidRPr="004535F9">
        <w:rPr>
          <w:rFonts w:ascii="Arial" w:eastAsia="Times New Roman" w:hAnsi="Arial" w:cs="Arial"/>
          <w:sz w:val="24"/>
          <w:szCs w:val="24"/>
        </w:rPr>
        <w:t xml:space="preserve">) “Homeless Management Information System” means the information system designated by a </w:t>
      </w:r>
      <w:r w:rsidR="009205B3">
        <w:rPr>
          <w:rFonts w:ascii="Arial" w:eastAsia="Times New Roman" w:hAnsi="Arial" w:cs="Arial"/>
          <w:sz w:val="24"/>
          <w:szCs w:val="24"/>
        </w:rPr>
        <w:t>Continuum of Care</w:t>
      </w:r>
      <w:r w:rsidRPr="004535F9">
        <w:rPr>
          <w:rFonts w:ascii="Arial" w:eastAsia="Times New Roman" w:hAnsi="Arial" w:cs="Arial"/>
          <w:sz w:val="24"/>
          <w:szCs w:val="24"/>
        </w:rPr>
        <w:t xml:space="preserve"> to comply with federal reporting requirements as defined in Section 578.3 of Title 24 of the Code of Federal Regulations. The term “Homeless Management Information System” also includes the use of a comparable database by a victim services provider or legal services provider that is permitted by the federal government under Part 576 of Title 24 of the Code of Federal Regulations.</w:t>
      </w:r>
    </w:p>
    <w:p w14:paraId="4FA9E892" w14:textId="77777777" w:rsidR="004535F9" w:rsidRDefault="004535F9" w:rsidP="00C03BD9">
      <w:pPr>
        <w:shd w:val="clear" w:color="auto" w:fill="FFFFFF"/>
        <w:spacing w:after="0" w:line="240" w:lineRule="auto"/>
        <w:ind w:left="360"/>
        <w:textAlignment w:val="baseline"/>
        <w:rPr>
          <w:rFonts w:ascii="Arial" w:eastAsia="Times New Roman" w:hAnsi="Arial" w:cs="Arial"/>
          <w:sz w:val="24"/>
          <w:szCs w:val="24"/>
        </w:rPr>
      </w:pPr>
    </w:p>
    <w:p w14:paraId="35DB06E0" w14:textId="11644B50" w:rsidR="004535F9" w:rsidRPr="004535F9" w:rsidRDefault="004535F9" w:rsidP="00C03BD9">
      <w:pPr>
        <w:shd w:val="clear" w:color="auto" w:fill="FFFFFF"/>
        <w:spacing w:after="0" w:line="240" w:lineRule="auto"/>
        <w:ind w:left="360"/>
        <w:textAlignment w:val="baseline"/>
        <w:rPr>
          <w:rFonts w:ascii="Arial" w:eastAsia="Times New Roman" w:hAnsi="Arial" w:cs="Arial"/>
          <w:sz w:val="24"/>
          <w:szCs w:val="24"/>
        </w:rPr>
      </w:pPr>
      <w:r w:rsidRPr="004535F9">
        <w:rPr>
          <w:rFonts w:ascii="Arial" w:eastAsia="Times New Roman" w:hAnsi="Arial" w:cs="Arial"/>
          <w:sz w:val="24"/>
          <w:szCs w:val="24"/>
        </w:rPr>
        <w:t>(j) “Homeless point-in-time count” means the 2019 homeless point-in-time count pursuant to Section 578.3 of Title 24 of the Code of Federal Regulations. A jurisdiction may elect to instead use their 2017 point-in-time count if they can demonstrate that a significant methodology change occurred between the 2017 and 2019 point-in-time counts that was based on an attempt to more closely align the count with HUD best practices and undertaken in consultation with HUD representatives. A jurisdiction shall submit documentation of this to the agency by the date by which HUD’s certification of the 2019 homeless point-in-time count is finalized. The agency shall review and approve or deny a request described in the previous sentence along with a jurisdiction’s application for homeless funding.</w:t>
      </w:r>
    </w:p>
    <w:p w14:paraId="327C0A65" w14:textId="77777777" w:rsidR="004535F9" w:rsidRDefault="004535F9" w:rsidP="00C03BD9">
      <w:pPr>
        <w:shd w:val="clear" w:color="auto" w:fill="FFFFFF"/>
        <w:spacing w:after="0" w:line="240" w:lineRule="auto"/>
        <w:ind w:left="360"/>
        <w:textAlignment w:val="baseline"/>
        <w:rPr>
          <w:rFonts w:ascii="Arial" w:eastAsia="Times New Roman" w:hAnsi="Arial" w:cs="Arial"/>
          <w:sz w:val="24"/>
          <w:szCs w:val="24"/>
        </w:rPr>
      </w:pPr>
    </w:p>
    <w:p w14:paraId="2EA37D7E" w14:textId="444BFED5" w:rsidR="004535F9" w:rsidRPr="004535F9" w:rsidRDefault="004535F9" w:rsidP="00C03BD9">
      <w:pPr>
        <w:shd w:val="clear" w:color="auto" w:fill="FFFFFF"/>
        <w:spacing w:after="0" w:line="240" w:lineRule="auto"/>
        <w:ind w:left="360"/>
        <w:textAlignment w:val="baseline"/>
        <w:rPr>
          <w:rFonts w:ascii="Arial" w:eastAsia="Times New Roman" w:hAnsi="Arial" w:cs="Arial"/>
          <w:sz w:val="24"/>
          <w:szCs w:val="24"/>
        </w:rPr>
      </w:pPr>
      <w:r w:rsidRPr="004535F9">
        <w:rPr>
          <w:rFonts w:ascii="Arial" w:eastAsia="Times New Roman" w:hAnsi="Arial" w:cs="Arial"/>
          <w:sz w:val="24"/>
          <w:szCs w:val="24"/>
        </w:rPr>
        <w:t>(k) “Homeless youth” means an unaccompanied youth between 12 and 24 years of age, inclusive, who is experiencing homelessness, as defined in subsection (2) of Section 725 of the federal McKinney-Vento Homeless Assistance Act (42 U.S.C. Sec. 11434a(2)). “Homeless youth” includes unaccompanied youth who are pregnant or parenting.</w:t>
      </w:r>
    </w:p>
    <w:p w14:paraId="4743270C" w14:textId="77777777" w:rsidR="004535F9" w:rsidRDefault="004535F9" w:rsidP="00C03BD9">
      <w:pPr>
        <w:shd w:val="clear" w:color="auto" w:fill="FFFFFF"/>
        <w:spacing w:after="0" w:line="240" w:lineRule="auto"/>
        <w:ind w:left="360"/>
        <w:textAlignment w:val="baseline"/>
        <w:rPr>
          <w:rFonts w:ascii="Arial" w:eastAsia="Times New Roman" w:hAnsi="Arial" w:cs="Arial"/>
          <w:sz w:val="24"/>
          <w:szCs w:val="24"/>
        </w:rPr>
      </w:pPr>
    </w:p>
    <w:p w14:paraId="51121481" w14:textId="5BA79670" w:rsidR="004535F9" w:rsidRPr="004535F9" w:rsidRDefault="004535F9" w:rsidP="00C03BD9">
      <w:pPr>
        <w:shd w:val="clear" w:color="auto" w:fill="FFFFFF"/>
        <w:spacing w:after="0" w:line="240" w:lineRule="auto"/>
        <w:ind w:left="360"/>
        <w:textAlignment w:val="baseline"/>
        <w:rPr>
          <w:rFonts w:ascii="Arial" w:eastAsia="Times New Roman" w:hAnsi="Arial" w:cs="Arial"/>
          <w:sz w:val="24"/>
          <w:szCs w:val="24"/>
        </w:rPr>
      </w:pPr>
      <w:r w:rsidRPr="004535F9">
        <w:rPr>
          <w:rFonts w:ascii="Arial" w:eastAsia="Times New Roman" w:hAnsi="Arial" w:cs="Arial"/>
          <w:sz w:val="24"/>
          <w:szCs w:val="24"/>
        </w:rPr>
        <w:t>(l) “Housing First” has the same meaning as in Section 8255 of the Welfare and Institutions Code, including all of the core components listed therein.</w:t>
      </w:r>
    </w:p>
    <w:p w14:paraId="3A33BE5C" w14:textId="77777777" w:rsidR="004535F9" w:rsidRDefault="004535F9" w:rsidP="00C03BD9">
      <w:pPr>
        <w:shd w:val="clear" w:color="auto" w:fill="FFFFFF"/>
        <w:spacing w:after="0" w:line="240" w:lineRule="auto"/>
        <w:ind w:left="360"/>
        <w:textAlignment w:val="baseline"/>
        <w:rPr>
          <w:rFonts w:ascii="Arial" w:eastAsia="Times New Roman" w:hAnsi="Arial" w:cs="Arial"/>
          <w:sz w:val="24"/>
          <w:szCs w:val="24"/>
        </w:rPr>
      </w:pPr>
    </w:p>
    <w:p w14:paraId="3DA96883" w14:textId="39D2489D" w:rsidR="004535F9" w:rsidRPr="004535F9" w:rsidRDefault="004535F9" w:rsidP="00C03BD9">
      <w:pPr>
        <w:shd w:val="clear" w:color="auto" w:fill="FFFFFF"/>
        <w:spacing w:after="0" w:line="240" w:lineRule="auto"/>
        <w:ind w:left="360"/>
        <w:textAlignment w:val="baseline"/>
        <w:rPr>
          <w:rFonts w:ascii="Arial" w:eastAsia="Times New Roman" w:hAnsi="Arial" w:cs="Arial"/>
          <w:sz w:val="24"/>
          <w:szCs w:val="24"/>
        </w:rPr>
      </w:pPr>
      <w:r w:rsidRPr="004535F9">
        <w:rPr>
          <w:rFonts w:ascii="Arial" w:eastAsia="Times New Roman" w:hAnsi="Arial" w:cs="Arial"/>
          <w:sz w:val="24"/>
          <w:szCs w:val="24"/>
        </w:rPr>
        <w:t xml:space="preserve">(m) “Jurisdiction” means a city, city that is also a county, county, or </w:t>
      </w:r>
      <w:r w:rsidR="009205B3">
        <w:rPr>
          <w:rFonts w:ascii="Arial" w:eastAsia="Times New Roman" w:hAnsi="Arial" w:cs="Arial"/>
          <w:sz w:val="24"/>
          <w:szCs w:val="24"/>
        </w:rPr>
        <w:t>Continuum of Care</w:t>
      </w:r>
      <w:r w:rsidRPr="004535F9">
        <w:rPr>
          <w:rFonts w:ascii="Arial" w:eastAsia="Times New Roman" w:hAnsi="Arial" w:cs="Arial"/>
          <w:sz w:val="24"/>
          <w:szCs w:val="24"/>
        </w:rPr>
        <w:t>, as defined in this section.</w:t>
      </w:r>
    </w:p>
    <w:p w14:paraId="0D415F05" w14:textId="77777777" w:rsidR="004535F9" w:rsidRDefault="004535F9" w:rsidP="00C03BD9">
      <w:pPr>
        <w:shd w:val="clear" w:color="auto" w:fill="FFFFFF"/>
        <w:spacing w:after="0" w:line="240" w:lineRule="auto"/>
        <w:ind w:left="360"/>
        <w:textAlignment w:val="baseline"/>
        <w:rPr>
          <w:rFonts w:ascii="Arial" w:eastAsia="Times New Roman" w:hAnsi="Arial" w:cs="Arial"/>
          <w:sz w:val="24"/>
          <w:szCs w:val="24"/>
        </w:rPr>
      </w:pPr>
    </w:p>
    <w:p w14:paraId="271B46A7" w14:textId="6E1A97E0" w:rsidR="004535F9" w:rsidRPr="004535F9" w:rsidRDefault="004535F9" w:rsidP="00C03BD9">
      <w:pPr>
        <w:shd w:val="clear" w:color="auto" w:fill="FFFFFF"/>
        <w:spacing w:after="0" w:line="240" w:lineRule="auto"/>
        <w:ind w:left="360"/>
        <w:textAlignment w:val="baseline"/>
        <w:rPr>
          <w:rFonts w:ascii="Arial" w:eastAsia="Times New Roman" w:hAnsi="Arial" w:cs="Arial"/>
          <w:sz w:val="24"/>
          <w:szCs w:val="24"/>
        </w:rPr>
      </w:pPr>
      <w:r w:rsidRPr="004535F9">
        <w:rPr>
          <w:rFonts w:ascii="Arial" w:eastAsia="Times New Roman" w:hAnsi="Arial" w:cs="Arial"/>
          <w:sz w:val="24"/>
          <w:szCs w:val="24"/>
        </w:rPr>
        <w:t>(n) “Navigation center” means a Housing First, low-barrier, service-enriched shelter focused on moving homeless individuals and families into permanent housing that provides temporary living facilities while case managers connect individuals experiencing homelessness to income, public benefits, health services, shelter, and housing.</w:t>
      </w:r>
    </w:p>
    <w:p w14:paraId="7A04F29B" w14:textId="77777777" w:rsidR="004535F9" w:rsidRDefault="004535F9" w:rsidP="00C03BD9">
      <w:pPr>
        <w:shd w:val="clear" w:color="auto" w:fill="FFFFFF"/>
        <w:spacing w:after="0" w:line="240" w:lineRule="auto"/>
        <w:ind w:left="360"/>
        <w:textAlignment w:val="baseline"/>
        <w:rPr>
          <w:rFonts w:ascii="Arial" w:eastAsia="Times New Roman" w:hAnsi="Arial" w:cs="Arial"/>
          <w:sz w:val="24"/>
          <w:szCs w:val="24"/>
        </w:rPr>
      </w:pPr>
    </w:p>
    <w:p w14:paraId="5C723F12" w14:textId="1FD908D3" w:rsidR="004535F9" w:rsidRDefault="004535F9" w:rsidP="00C03BD9">
      <w:pPr>
        <w:shd w:val="clear" w:color="auto" w:fill="FFFFFF"/>
        <w:spacing w:after="0" w:line="240" w:lineRule="auto"/>
        <w:ind w:left="360"/>
        <w:textAlignment w:val="baseline"/>
        <w:rPr>
          <w:rFonts w:ascii="Arial" w:eastAsia="Times New Roman" w:hAnsi="Arial" w:cs="Arial"/>
          <w:sz w:val="24"/>
          <w:szCs w:val="24"/>
        </w:rPr>
      </w:pPr>
      <w:r w:rsidRPr="004535F9">
        <w:rPr>
          <w:rFonts w:ascii="Arial" w:eastAsia="Times New Roman" w:hAnsi="Arial" w:cs="Arial"/>
          <w:sz w:val="24"/>
          <w:szCs w:val="24"/>
        </w:rPr>
        <w:t>(o) “Program” means the Homeless Housing, Assistance, and Prevention program established pursuant to this chapter.</w:t>
      </w:r>
    </w:p>
    <w:p w14:paraId="6434534D" w14:textId="77777777" w:rsidR="00E5277A" w:rsidRPr="004535F9" w:rsidRDefault="00E5277A" w:rsidP="00C03BD9">
      <w:pPr>
        <w:shd w:val="clear" w:color="auto" w:fill="FFFFFF"/>
        <w:spacing w:after="0" w:line="240" w:lineRule="auto"/>
        <w:ind w:left="360"/>
        <w:textAlignment w:val="baseline"/>
        <w:rPr>
          <w:rFonts w:ascii="Arial" w:eastAsia="Times New Roman" w:hAnsi="Arial" w:cs="Arial"/>
          <w:sz w:val="24"/>
          <w:szCs w:val="24"/>
        </w:rPr>
      </w:pPr>
    </w:p>
    <w:p w14:paraId="25EA7D8B" w14:textId="77777777" w:rsidR="004535F9" w:rsidRPr="004535F9" w:rsidRDefault="004535F9" w:rsidP="00C03BD9">
      <w:pPr>
        <w:shd w:val="clear" w:color="auto" w:fill="FFFFFF"/>
        <w:spacing w:after="0" w:line="240" w:lineRule="auto"/>
        <w:ind w:left="720"/>
        <w:textAlignment w:val="baseline"/>
        <w:rPr>
          <w:rFonts w:ascii="Arial" w:eastAsia="Times New Roman" w:hAnsi="Arial" w:cs="Arial"/>
          <w:sz w:val="24"/>
          <w:szCs w:val="24"/>
        </w:rPr>
      </w:pPr>
      <w:r w:rsidRPr="004535F9">
        <w:rPr>
          <w:rFonts w:ascii="Arial" w:eastAsia="Times New Roman" w:hAnsi="Arial" w:cs="Arial"/>
          <w:sz w:val="24"/>
          <w:szCs w:val="24"/>
        </w:rPr>
        <w:lastRenderedPageBreak/>
        <w:t>(1) “Round 1” of the program means the funding allocated under the program with moneys appropriated during the fiscal year beginning on July 1, 2019.</w:t>
      </w:r>
    </w:p>
    <w:p w14:paraId="1FC9AE87" w14:textId="77777777" w:rsidR="00E5277A" w:rsidRDefault="00E5277A" w:rsidP="00C03BD9">
      <w:pPr>
        <w:shd w:val="clear" w:color="auto" w:fill="FFFFFF"/>
        <w:spacing w:after="0" w:line="240" w:lineRule="auto"/>
        <w:ind w:left="720"/>
        <w:textAlignment w:val="baseline"/>
        <w:rPr>
          <w:rFonts w:ascii="Arial" w:eastAsia="Times New Roman" w:hAnsi="Arial" w:cs="Arial"/>
          <w:sz w:val="24"/>
          <w:szCs w:val="24"/>
        </w:rPr>
      </w:pPr>
    </w:p>
    <w:p w14:paraId="2FDEF578" w14:textId="3255C740" w:rsidR="004535F9" w:rsidRPr="004535F9" w:rsidRDefault="004535F9" w:rsidP="00C03BD9">
      <w:pPr>
        <w:shd w:val="clear" w:color="auto" w:fill="FFFFFF"/>
        <w:spacing w:after="0" w:line="240" w:lineRule="auto"/>
        <w:ind w:left="720"/>
        <w:textAlignment w:val="baseline"/>
        <w:rPr>
          <w:rFonts w:ascii="Arial" w:eastAsia="Times New Roman" w:hAnsi="Arial" w:cs="Arial"/>
          <w:sz w:val="24"/>
          <w:szCs w:val="24"/>
        </w:rPr>
      </w:pPr>
      <w:r w:rsidRPr="004535F9">
        <w:rPr>
          <w:rFonts w:ascii="Arial" w:eastAsia="Times New Roman" w:hAnsi="Arial" w:cs="Arial"/>
          <w:sz w:val="24"/>
          <w:szCs w:val="24"/>
        </w:rPr>
        <w:t>(2) “Round 2” of the program means the funding allocated under the program with moneys appropriated during the fiscal year beginning on July 1, 2020.</w:t>
      </w:r>
    </w:p>
    <w:p w14:paraId="58CDDA38" w14:textId="77777777" w:rsidR="004535F9" w:rsidRDefault="004535F9" w:rsidP="00C03BD9">
      <w:pPr>
        <w:shd w:val="clear" w:color="auto" w:fill="FFFFFF"/>
        <w:spacing w:after="0" w:line="240" w:lineRule="auto"/>
        <w:ind w:left="360"/>
        <w:textAlignment w:val="baseline"/>
        <w:rPr>
          <w:rFonts w:ascii="Arial" w:eastAsia="Times New Roman" w:hAnsi="Arial" w:cs="Arial"/>
          <w:sz w:val="24"/>
          <w:szCs w:val="24"/>
        </w:rPr>
      </w:pPr>
    </w:p>
    <w:p w14:paraId="177BCA5F" w14:textId="2ADC1993" w:rsidR="004535F9" w:rsidRPr="004535F9" w:rsidRDefault="004535F9" w:rsidP="00C03BD9">
      <w:pPr>
        <w:shd w:val="clear" w:color="auto" w:fill="FFFFFF"/>
        <w:spacing w:after="0" w:line="240" w:lineRule="auto"/>
        <w:ind w:left="360"/>
        <w:textAlignment w:val="baseline"/>
        <w:rPr>
          <w:rFonts w:ascii="Arial" w:eastAsia="Times New Roman" w:hAnsi="Arial" w:cs="Arial"/>
          <w:sz w:val="24"/>
          <w:szCs w:val="24"/>
        </w:rPr>
      </w:pPr>
      <w:r w:rsidRPr="004535F9">
        <w:rPr>
          <w:rFonts w:ascii="Arial" w:eastAsia="Times New Roman" w:hAnsi="Arial" w:cs="Arial"/>
          <w:sz w:val="24"/>
          <w:szCs w:val="24"/>
        </w:rPr>
        <w:t>(p) “Program allocation” means the portion of program funds available to expand or develop local capacity to address immediate homelessness challenges.</w:t>
      </w:r>
    </w:p>
    <w:p w14:paraId="71B9F671" w14:textId="77777777" w:rsidR="004535F9" w:rsidRDefault="004535F9" w:rsidP="00C03BD9">
      <w:pPr>
        <w:shd w:val="clear" w:color="auto" w:fill="FFFFFF"/>
        <w:spacing w:after="0" w:line="240" w:lineRule="auto"/>
        <w:ind w:left="360"/>
        <w:textAlignment w:val="baseline"/>
        <w:rPr>
          <w:rFonts w:ascii="Arial" w:eastAsia="Times New Roman" w:hAnsi="Arial" w:cs="Arial"/>
          <w:sz w:val="24"/>
          <w:szCs w:val="24"/>
        </w:rPr>
      </w:pPr>
    </w:p>
    <w:p w14:paraId="699DB31F" w14:textId="6C396A90" w:rsidR="004535F9" w:rsidRDefault="004535F9" w:rsidP="00C03BD9">
      <w:pPr>
        <w:shd w:val="clear" w:color="auto" w:fill="FFFFFF"/>
        <w:spacing w:after="0" w:line="240" w:lineRule="auto"/>
        <w:ind w:left="360"/>
        <w:textAlignment w:val="baseline"/>
        <w:rPr>
          <w:rFonts w:ascii="Arial" w:eastAsia="Times New Roman" w:hAnsi="Arial" w:cs="Arial"/>
          <w:sz w:val="24"/>
          <w:szCs w:val="24"/>
        </w:rPr>
      </w:pPr>
      <w:r w:rsidRPr="004535F9">
        <w:rPr>
          <w:rFonts w:ascii="Arial" w:eastAsia="Times New Roman" w:hAnsi="Arial" w:cs="Arial"/>
          <w:sz w:val="24"/>
          <w:szCs w:val="24"/>
        </w:rPr>
        <w:t>(q) “Recipient” means a jurisdiction that receives funds from the agency for the purposes of the program.</w:t>
      </w:r>
    </w:p>
    <w:p w14:paraId="760F28A7" w14:textId="77777777" w:rsidR="004535F9" w:rsidRDefault="004535F9" w:rsidP="004535F9">
      <w:pPr>
        <w:shd w:val="clear" w:color="auto" w:fill="FFFFFF"/>
        <w:spacing w:after="0" w:line="240" w:lineRule="auto"/>
        <w:ind w:left="360"/>
        <w:jc w:val="both"/>
        <w:textAlignment w:val="baseline"/>
        <w:rPr>
          <w:rFonts w:ascii="Arial" w:eastAsia="Times New Roman" w:hAnsi="Arial" w:cs="Arial"/>
          <w:sz w:val="24"/>
          <w:szCs w:val="24"/>
        </w:rPr>
      </w:pPr>
    </w:p>
    <w:p w14:paraId="5AB29EE4" w14:textId="77777777" w:rsidR="00B006FE" w:rsidRPr="00B006FE" w:rsidRDefault="00B006FE" w:rsidP="00B006FE">
      <w:pPr>
        <w:spacing w:after="0" w:line="240" w:lineRule="auto"/>
        <w:textAlignment w:val="baseline"/>
        <w:rPr>
          <w:rFonts w:ascii="Segoe UI" w:eastAsia="Times New Roman" w:hAnsi="Segoe UI" w:cs="Segoe UI"/>
          <w:sz w:val="18"/>
          <w:szCs w:val="18"/>
        </w:rPr>
      </w:pPr>
      <w:r w:rsidRPr="00B006FE">
        <w:rPr>
          <w:rFonts w:ascii="Arial" w:eastAsia="Times New Roman" w:hAnsi="Arial" w:cs="Arial"/>
          <w:sz w:val="24"/>
          <w:szCs w:val="24"/>
        </w:rPr>
        <w:t> </w:t>
      </w:r>
    </w:p>
    <w:p w14:paraId="118669C5" w14:textId="7E5688F5" w:rsidR="00B006FE" w:rsidRPr="00B006FE" w:rsidRDefault="00B006FE" w:rsidP="0067250C">
      <w:pPr>
        <w:spacing w:after="0" w:line="240" w:lineRule="auto"/>
        <w:ind w:firstLine="360"/>
        <w:textAlignment w:val="baseline"/>
        <w:rPr>
          <w:rFonts w:ascii="Segoe UI" w:eastAsia="Times New Roman" w:hAnsi="Segoe UI" w:cs="Segoe UI"/>
          <w:sz w:val="18"/>
          <w:szCs w:val="18"/>
        </w:rPr>
      </w:pPr>
      <w:r w:rsidRPr="00B006FE">
        <w:rPr>
          <w:rFonts w:ascii="Arial" w:eastAsia="Times New Roman" w:hAnsi="Arial" w:cs="Arial"/>
          <w:b/>
          <w:bCs/>
          <w:sz w:val="24"/>
          <w:szCs w:val="24"/>
        </w:rPr>
        <w:t xml:space="preserve">Additional definitions for the purposes of the </w:t>
      </w:r>
      <w:r w:rsidR="0076568A">
        <w:rPr>
          <w:rFonts w:ascii="Arial" w:eastAsia="Times New Roman" w:hAnsi="Arial" w:cs="Arial"/>
          <w:b/>
          <w:bCs/>
          <w:sz w:val="24"/>
          <w:szCs w:val="24"/>
        </w:rPr>
        <w:t>HHAP-2</w:t>
      </w:r>
      <w:r w:rsidRPr="00B006FE">
        <w:rPr>
          <w:rFonts w:ascii="Arial" w:eastAsia="Times New Roman" w:hAnsi="Arial" w:cs="Arial"/>
          <w:b/>
          <w:bCs/>
          <w:sz w:val="24"/>
          <w:szCs w:val="24"/>
        </w:rPr>
        <w:t xml:space="preserve"> program:</w:t>
      </w:r>
      <w:r w:rsidRPr="00B006FE">
        <w:rPr>
          <w:rFonts w:ascii="Arial" w:eastAsia="Times New Roman" w:hAnsi="Arial" w:cs="Arial"/>
          <w:sz w:val="24"/>
          <w:szCs w:val="24"/>
        </w:rPr>
        <w:t> </w:t>
      </w:r>
    </w:p>
    <w:p w14:paraId="6C947558" w14:textId="77777777" w:rsidR="00B006FE" w:rsidRPr="00B006FE" w:rsidRDefault="00B006FE" w:rsidP="0067250C">
      <w:pPr>
        <w:spacing w:after="0" w:line="240" w:lineRule="auto"/>
        <w:textAlignment w:val="baseline"/>
        <w:rPr>
          <w:rFonts w:ascii="Segoe UI" w:eastAsia="Times New Roman" w:hAnsi="Segoe UI" w:cs="Segoe UI"/>
          <w:sz w:val="18"/>
          <w:szCs w:val="18"/>
        </w:rPr>
      </w:pPr>
      <w:r w:rsidRPr="00B006FE">
        <w:rPr>
          <w:rFonts w:ascii="Arial" w:eastAsia="Times New Roman" w:hAnsi="Arial" w:cs="Arial"/>
          <w:sz w:val="24"/>
          <w:szCs w:val="24"/>
        </w:rPr>
        <w:t> </w:t>
      </w:r>
    </w:p>
    <w:p w14:paraId="16669573" w14:textId="0A5F5EAA" w:rsidR="00B006FE" w:rsidRPr="00B006FE" w:rsidRDefault="00B006FE" w:rsidP="0067250C">
      <w:pPr>
        <w:spacing w:after="0" w:line="240" w:lineRule="auto"/>
        <w:ind w:left="360"/>
        <w:textAlignment w:val="baseline"/>
        <w:rPr>
          <w:rFonts w:ascii="Segoe UI" w:eastAsia="Times New Roman" w:hAnsi="Segoe UI" w:cs="Segoe UI"/>
          <w:sz w:val="18"/>
          <w:szCs w:val="18"/>
        </w:rPr>
      </w:pPr>
      <w:r w:rsidRPr="00B006FE">
        <w:rPr>
          <w:rFonts w:ascii="Arial" w:eastAsia="Times New Roman" w:hAnsi="Arial" w:cs="Arial"/>
          <w:color w:val="000000"/>
          <w:sz w:val="24"/>
          <w:szCs w:val="24"/>
        </w:rPr>
        <w:t xml:space="preserve">“Obligate” means that the Grantee has placed orders, awarded contracts, received services, or entered into similar transactions that require payment using </w:t>
      </w:r>
      <w:r w:rsidR="0076568A">
        <w:rPr>
          <w:rFonts w:ascii="Arial" w:eastAsia="Times New Roman" w:hAnsi="Arial" w:cs="Arial"/>
          <w:color w:val="000000"/>
          <w:sz w:val="24"/>
          <w:szCs w:val="24"/>
        </w:rPr>
        <w:t>HHAP-2</w:t>
      </w:r>
      <w:r w:rsidRPr="00B006FE">
        <w:rPr>
          <w:rFonts w:ascii="Arial" w:eastAsia="Times New Roman" w:hAnsi="Arial" w:cs="Arial"/>
          <w:color w:val="000000"/>
          <w:sz w:val="24"/>
          <w:szCs w:val="24"/>
        </w:rPr>
        <w:t xml:space="preserve"> funding. Grantees,</w:t>
      </w:r>
      <w:r w:rsidR="009618DC">
        <w:rPr>
          <w:rFonts w:ascii="Arial" w:eastAsia="Times New Roman" w:hAnsi="Arial" w:cs="Arial"/>
          <w:color w:val="000000"/>
          <w:sz w:val="24"/>
          <w:szCs w:val="24"/>
        </w:rPr>
        <w:t xml:space="preserve"> </w:t>
      </w:r>
      <w:r w:rsidRPr="00B006FE">
        <w:rPr>
          <w:rFonts w:ascii="Arial" w:eastAsia="Times New Roman" w:hAnsi="Arial" w:cs="Arial"/>
          <w:color w:val="000000"/>
          <w:sz w:val="24"/>
          <w:szCs w:val="24"/>
        </w:rPr>
        <w:t>and the subrecipients</w:t>
      </w:r>
      <w:r w:rsidR="009618DC">
        <w:rPr>
          <w:rFonts w:ascii="Arial" w:eastAsia="Times New Roman" w:hAnsi="Arial" w:cs="Arial"/>
          <w:color w:val="000000"/>
          <w:sz w:val="24"/>
          <w:szCs w:val="24"/>
        </w:rPr>
        <w:t xml:space="preserve"> </w:t>
      </w:r>
      <w:r w:rsidRPr="00B006FE">
        <w:rPr>
          <w:rFonts w:ascii="Arial" w:eastAsia="Times New Roman" w:hAnsi="Arial" w:cs="Arial"/>
          <w:color w:val="000000"/>
          <w:sz w:val="24"/>
          <w:szCs w:val="24"/>
        </w:rPr>
        <w:t>who receive awards from those Grantees, must obligate the funds by the statutory deadlines set forth in this Exhibit A.</w:t>
      </w:r>
    </w:p>
    <w:p w14:paraId="78802694" w14:textId="77777777" w:rsidR="00B006FE" w:rsidRPr="00B006FE" w:rsidRDefault="00B006FE" w:rsidP="0067250C">
      <w:pPr>
        <w:spacing w:after="0" w:line="240" w:lineRule="auto"/>
        <w:ind w:left="360"/>
        <w:textAlignment w:val="baseline"/>
        <w:rPr>
          <w:rFonts w:ascii="Segoe UI" w:eastAsia="Times New Roman" w:hAnsi="Segoe UI" w:cs="Segoe UI"/>
          <w:sz w:val="18"/>
          <w:szCs w:val="18"/>
        </w:rPr>
      </w:pPr>
      <w:r w:rsidRPr="00B006FE">
        <w:rPr>
          <w:rFonts w:ascii="Arial" w:eastAsia="Times New Roman" w:hAnsi="Arial" w:cs="Arial"/>
          <w:color w:val="000000"/>
          <w:sz w:val="24"/>
          <w:szCs w:val="24"/>
        </w:rPr>
        <w:t> </w:t>
      </w:r>
    </w:p>
    <w:p w14:paraId="6754F8BE" w14:textId="2FA29CE5" w:rsidR="00B006FE" w:rsidRDefault="00B006FE" w:rsidP="0067250C">
      <w:pPr>
        <w:spacing w:after="0" w:line="240" w:lineRule="auto"/>
        <w:ind w:left="360"/>
        <w:textAlignment w:val="baseline"/>
        <w:rPr>
          <w:rFonts w:ascii="Arial" w:eastAsia="Times New Roman" w:hAnsi="Arial" w:cs="Arial"/>
          <w:color w:val="000000"/>
          <w:sz w:val="24"/>
          <w:szCs w:val="24"/>
        </w:rPr>
      </w:pPr>
      <w:r w:rsidRPr="6AEAA822">
        <w:rPr>
          <w:rFonts w:ascii="Arial" w:eastAsia="Times New Roman" w:hAnsi="Arial" w:cs="Arial"/>
          <w:color w:val="000000" w:themeColor="text1"/>
          <w:sz w:val="24"/>
          <w:szCs w:val="24"/>
        </w:rPr>
        <w:t xml:space="preserve">“Expended” means all </w:t>
      </w:r>
      <w:r w:rsidR="0076568A" w:rsidRPr="6AEAA822">
        <w:rPr>
          <w:rFonts w:ascii="Arial" w:eastAsia="Times New Roman" w:hAnsi="Arial" w:cs="Arial"/>
          <w:color w:val="000000" w:themeColor="text1"/>
          <w:sz w:val="24"/>
          <w:szCs w:val="24"/>
        </w:rPr>
        <w:t>HHAP-2</w:t>
      </w:r>
      <w:r w:rsidRPr="6AEAA822">
        <w:rPr>
          <w:rFonts w:ascii="Arial" w:eastAsia="Times New Roman" w:hAnsi="Arial" w:cs="Arial"/>
          <w:color w:val="000000" w:themeColor="text1"/>
          <w:sz w:val="24"/>
          <w:szCs w:val="24"/>
        </w:rPr>
        <w:t xml:space="preserve"> funds obligated under contract or subcontract have been fully paid and receipted, and no invoices remain outstanding. In the case of an award made through subcontracting, subcontractors are required to </w:t>
      </w:r>
      <w:r w:rsidR="00063489">
        <w:rPr>
          <w:rFonts w:ascii="Arial" w:eastAsia="Times New Roman" w:hAnsi="Arial" w:cs="Arial"/>
          <w:color w:val="000000" w:themeColor="text1"/>
          <w:sz w:val="24"/>
          <w:szCs w:val="24"/>
        </w:rPr>
        <w:t xml:space="preserve">expend </w:t>
      </w:r>
      <w:r w:rsidRPr="6AEAA822">
        <w:rPr>
          <w:rFonts w:ascii="Arial" w:eastAsia="Times New Roman" w:hAnsi="Arial" w:cs="Arial"/>
          <w:color w:val="000000" w:themeColor="text1"/>
          <w:sz w:val="24"/>
          <w:szCs w:val="24"/>
        </w:rPr>
        <w:t>the funds by the same statutory deadlines. </w:t>
      </w:r>
    </w:p>
    <w:p w14:paraId="0402E836" w14:textId="77777777" w:rsidR="0067250C" w:rsidRDefault="0067250C" w:rsidP="0067250C">
      <w:pPr>
        <w:spacing w:after="0" w:line="240" w:lineRule="auto"/>
        <w:ind w:left="360"/>
        <w:textAlignment w:val="baseline"/>
        <w:rPr>
          <w:rFonts w:ascii="Arial" w:eastAsia="Times New Roman" w:hAnsi="Arial" w:cs="Arial"/>
          <w:color w:val="000000"/>
          <w:sz w:val="24"/>
          <w:szCs w:val="24"/>
        </w:rPr>
      </w:pPr>
    </w:p>
    <w:p w14:paraId="4C129F4D" w14:textId="77777777" w:rsidR="00B006FE" w:rsidRPr="00E531BB" w:rsidRDefault="00B006FE" w:rsidP="0054064A">
      <w:pPr>
        <w:pStyle w:val="ListParagraph"/>
        <w:numPr>
          <w:ilvl w:val="0"/>
          <w:numId w:val="1"/>
        </w:numPr>
        <w:spacing w:after="0" w:line="240" w:lineRule="auto"/>
        <w:textAlignment w:val="baseline"/>
        <w:rPr>
          <w:rFonts w:ascii="Arial" w:eastAsia="Times New Roman" w:hAnsi="Arial" w:cs="Arial"/>
          <w:sz w:val="24"/>
          <w:szCs w:val="24"/>
        </w:rPr>
      </w:pPr>
      <w:r w:rsidRPr="00E531BB">
        <w:rPr>
          <w:rFonts w:ascii="Arial" w:eastAsia="Times New Roman" w:hAnsi="Arial" w:cs="Arial"/>
          <w:b/>
          <w:bCs/>
          <w:sz w:val="24"/>
          <w:szCs w:val="24"/>
          <w:u w:val="single"/>
        </w:rPr>
        <w:t>Scope of Work</w:t>
      </w:r>
      <w:r w:rsidRPr="00E531BB">
        <w:rPr>
          <w:rFonts w:ascii="Arial" w:eastAsia="Times New Roman" w:hAnsi="Arial" w:cs="Arial"/>
          <w:sz w:val="24"/>
          <w:szCs w:val="24"/>
        </w:rPr>
        <w:t> </w:t>
      </w:r>
    </w:p>
    <w:p w14:paraId="01761CA0" w14:textId="77777777" w:rsidR="00B006FE" w:rsidRPr="00B006FE" w:rsidRDefault="00B006FE" w:rsidP="0067250C">
      <w:pPr>
        <w:spacing w:after="0" w:line="240" w:lineRule="auto"/>
        <w:ind w:left="720"/>
        <w:textAlignment w:val="baseline"/>
        <w:rPr>
          <w:rFonts w:ascii="Segoe UI" w:eastAsia="Times New Roman" w:hAnsi="Segoe UI" w:cs="Segoe UI"/>
          <w:sz w:val="18"/>
          <w:szCs w:val="18"/>
        </w:rPr>
      </w:pPr>
      <w:r w:rsidRPr="00B006FE">
        <w:rPr>
          <w:rFonts w:ascii="Arial" w:eastAsia="Times New Roman" w:hAnsi="Arial" w:cs="Arial"/>
          <w:sz w:val="24"/>
          <w:szCs w:val="24"/>
        </w:rPr>
        <w:t> </w:t>
      </w:r>
    </w:p>
    <w:p w14:paraId="3713AF1F" w14:textId="77777777" w:rsidR="00613B0B" w:rsidRDefault="00B006FE" w:rsidP="00613B0B">
      <w:pPr>
        <w:spacing w:after="0" w:line="240" w:lineRule="auto"/>
        <w:ind w:left="360"/>
        <w:textAlignment w:val="baseline"/>
        <w:rPr>
          <w:rFonts w:ascii="Arial" w:eastAsia="Times New Roman" w:hAnsi="Arial" w:cs="Arial"/>
          <w:sz w:val="24"/>
          <w:szCs w:val="24"/>
        </w:rPr>
      </w:pPr>
      <w:r w:rsidRPr="6AEAA822">
        <w:rPr>
          <w:rFonts w:ascii="Arial" w:eastAsia="Times New Roman" w:hAnsi="Arial" w:cs="Arial"/>
          <w:sz w:val="24"/>
          <w:szCs w:val="24"/>
        </w:rPr>
        <w:t>The Scope of Work (“Work”) for this Agreement shall include uses that are consistent with Health and Safety Code section </w:t>
      </w:r>
      <w:r w:rsidR="00D52325" w:rsidRPr="6AEAA822">
        <w:rPr>
          <w:rFonts w:ascii="Arial" w:eastAsia="Times New Roman" w:hAnsi="Arial" w:cs="Arial"/>
          <w:sz w:val="24"/>
          <w:szCs w:val="24"/>
        </w:rPr>
        <w:t>50220.5</w:t>
      </w:r>
      <w:r w:rsidRPr="6AEAA822">
        <w:rPr>
          <w:rFonts w:ascii="Arial" w:eastAsia="Times New Roman" w:hAnsi="Arial" w:cs="Arial"/>
          <w:sz w:val="24"/>
          <w:szCs w:val="24"/>
        </w:rPr>
        <w:t>, subdivision (</w:t>
      </w:r>
      <w:r w:rsidR="00D52325" w:rsidRPr="6AEAA822">
        <w:rPr>
          <w:rFonts w:ascii="Arial" w:eastAsia="Times New Roman" w:hAnsi="Arial" w:cs="Arial"/>
          <w:sz w:val="24"/>
          <w:szCs w:val="24"/>
        </w:rPr>
        <w:t>d</w:t>
      </w:r>
      <w:r w:rsidRPr="6AEAA822">
        <w:rPr>
          <w:rFonts w:ascii="Arial" w:eastAsia="Times New Roman" w:hAnsi="Arial" w:cs="Arial"/>
          <w:sz w:val="24"/>
          <w:szCs w:val="24"/>
        </w:rPr>
        <w:t>)–</w:t>
      </w:r>
      <w:r w:rsidR="700D30D9" w:rsidRPr="6AEAA822">
        <w:rPr>
          <w:rFonts w:ascii="Arial" w:eastAsia="Times New Roman" w:hAnsi="Arial" w:cs="Arial"/>
          <w:sz w:val="24"/>
          <w:szCs w:val="24"/>
        </w:rPr>
        <w:t>(f)</w:t>
      </w:r>
      <w:r w:rsidRPr="6AEAA822">
        <w:rPr>
          <w:rFonts w:ascii="Arial" w:eastAsia="Times New Roman" w:hAnsi="Arial" w:cs="Arial"/>
          <w:sz w:val="24"/>
          <w:szCs w:val="24"/>
        </w:rPr>
        <w:t xml:space="preserve">, and any other applicable laws. </w:t>
      </w:r>
      <w:r w:rsidR="7A4D8989" w:rsidRPr="6AEAA822">
        <w:rPr>
          <w:rFonts w:ascii="Arial" w:eastAsia="Times New Roman" w:hAnsi="Arial" w:cs="Arial"/>
          <w:sz w:val="24"/>
          <w:szCs w:val="24"/>
        </w:rPr>
        <w:t xml:space="preserve"> The grantee shall expend funds on evidence-based solutions that address and prevent homelessness among eligible populations including any of the following:</w:t>
      </w:r>
    </w:p>
    <w:p w14:paraId="368B1969" w14:textId="77777777" w:rsidR="00613B0B" w:rsidRDefault="00613B0B" w:rsidP="00613B0B">
      <w:pPr>
        <w:spacing w:after="0" w:line="240" w:lineRule="auto"/>
        <w:ind w:left="360"/>
        <w:textAlignment w:val="baseline"/>
        <w:rPr>
          <w:rFonts w:ascii="Arial" w:eastAsia="Times New Roman" w:hAnsi="Arial" w:cs="Arial"/>
          <w:sz w:val="24"/>
          <w:szCs w:val="24"/>
        </w:rPr>
      </w:pPr>
    </w:p>
    <w:p w14:paraId="0D4176B0" w14:textId="77777777" w:rsidR="0011369B" w:rsidRDefault="001C3C39" w:rsidP="0054064A">
      <w:pPr>
        <w:pStyle w:val="ListParagraph"/>
        <w:numPr>
          <w:ilvl w:val="1"/>
          <w:numId w:val="1"/>
        </w:numPr>
        <w:spacing w:after="0" w:line="240" w:lineRule="auto"/>
        <w:textAlignment w:val="baseline"/>
        <w:rPr>
          <w:rFonts w:ascii="Arial" w:eastAsia="Times New Roman" w:hAnsi="Arial" w:cs="Arial"/>
          <w:sz w:val="24"/>
          <w:szCs w:val="24"/>
        </w:rPr>
      </w:pPr>
      <w:r w:rsidRPr="00613B0B">
        <w:rPr>
          <w:rFonts w:ascii="Arial" w:eastAsia="Times New Roman" w:hAnsi="Arial" w:cs="Arial"/>
          <w:sz w:val="24"/>
          <w:szCs w:val="24"/>
        </w:rPr>
        <w:t>Rapid rehousing, including rental subsidies and incentives to landlords, such as security deposits and holding fees.</w:t>
      </w:r>
    </w:p>
    <w:p w14:paraId="2CA278F5" w14:textId="77777777" w:rsidR="0011369B" w:rsidRDefault="0011369B" w:rsidP="0011369B">
      <w:pPr>
        <w:pStyle w:val="ListParagraph"/>
        <w:spacing w:after="0" w:line="240" w:lineRule="auto"/>
        <w:textAlignment w:val="baseline"/>
        <w:rPr>
          <w:rFonts w:ascii="Arial" w:eastAsia="Times New Roman" w:hAnsi="Arial" w:cs="Arial"/>
          <w:sz w:val="24"/>
          <w:szCs w:val="24"/>
        </w:rPr>
      </w:pPr>
    </w:p>
    <w:p w14:paraId="07B58EAD" w14:textId="77777777" w:rsidR="0011369B" w:rsidRDefault="001C3C39" w:rsidP="0054064A">
      <w:pPr>
        <w:pStyle w:val="ListParagraph"/>
        <w:numPr>
          <w:ilvl w:val="1"/>
          <w:numId w:val="1"/>
        </w:numPr>
        <w:spacing w:after="0" w:line="240" w:lineRule="auto"/>
        <w:textAlignment w:val="baseline"/>
        <w:rPr>
          <w:rFonts w:ascii="Arial" w:eastAsia="Times New Roman" w:hAnsi="Arial" w:cs="Arial"/>
          <w:sz w:val="24"/>
          <w:szCs w:val="24"/>
        </w:rPr>
      </w:pPr>
      <w:r w:rsidRPr="0011369B">
        <w:rPr>
          <w:rFonts w:ascii="Arial" w:eastAsia="Times New Roman" w:hAnsi="Arial" w:cs="Arial"/>
          <w:sz w:val="24"/>
          <w:szCs w:val="24"/>
        </w:rPr>
        <w:t>Operating subsidies in new and existing affordable or supportive housing units, emergency shelters, and navigation centers. Operating subsidies may include operating reserves.</w:t>
      </w:r>
    </w:p>
    <w:p w14:paraId="5B2F359C" w14:textId="77777777" w:rsidR="0011369B" w:rsidRPr="0011369B" w:rsidRDefault="0011369B" w:rsidP="0011369B">
      <w:pPr>
        <w:pStyle w:val="ListParagraph"/>
        <w:rPr>
          <w:rFonts w:ascii="Arial" w:eastAsia="Times New Roman" w:hAnsi="Arial" w:cs="Arial"/>
          <w:sz w:val="24"/>
          <w:szCs w:val="24"/>
        </w:rPr>
      </w:pPr>
    </w:p>
    <w:p w14:paraId="2897E0BD" w14:textId="77777777" w:rsidR="0011369B" w:rsidRDefault="001C3C39" w:rsidP="0054064A">
      <w:pPr>
        <w:pStyle w:val="ListParagraph"/>
        <w:numPr>
          <w:ilvl w:val="1"/>
          <w:numId w:val="1"/>
        </w:numPr>
        <w:spacing w:after="0" w:line="240" w:lineRule="auto"/>
        <w:textAlignment w:val="baseline"/>
        <w:rPr>
          <w:rFonts w:ascii="Arial" w:eastAsia="Times New Roman" w:hAnsi="Arial" w:cs="Arial"/>
          <w:sz w:val="24"/>
          <w:szCs w:val="24"/>
        </w:rPr>
      </w:pPr>
      <w:r w:rsidRPr="0011369B">
        <w:rPr>
          <w:rFonts w:ascii="Arial" w:eastAsia="Times New Roman" w:hAnsi="Arial" w:cs="Arial"/>
          <w:sz w:val="24"/>
          <w:szCs w:val="24"/>
        </w:rPr>
        <w:t>Street outreach to assist persons experiencing homelessness to access permanent housing and services.</w:t>
      </w:r>
    </w:p>
    <w:p w14:paraId="65957F29" w14:textId="77777777" w:rsidR="0011369B" w:rsidRPr="0011369B" w:rsidRDefault="0011369B" w:rsidP="0011369B">
      <w:pPr>
        <w:pStyle w:val="ListParagraph"/>
        <w:rPr>
          <w:rFonts w:ascii="Arial" w:eastAsia="Times New Roman" w:hAnsi="Arial" w:cs="Arial"/>
          <w:sz w:val="24"/>
          <w:szCs w:val="24"/>
        </w:rPr>
      </w:pPr>
    </w:p>
    <w:p w14:paraId="7D2B3FE1" w14:textId="77777777" w:rsidR="0011369B" w:rsidRDefault="001C3C39" w:rsidP="0054064A">
      <w:pPr>
        <w:pStyle w:val="ListParagraph"/>
        <w:numPr>
          <w:ilvl w:val="1"/>
          <w:numId w:val="1"/>
        </w:numPr>
        <w:spacing w:after="0" w:line="240" w:lineRule="auto"/>
        <w:textAlignment w:val="baseline"/>
        <w:rPr>
          <w:rFonts w:ascii="Arial" w:eastAsia="Times New Roman" w:hAnsi="Arial" w:cs="Arial"/>
          <w:sz w:val="24"/>
          <w:szCs w:val="24"/>
        </w:rPr>
      </w:pPr>
      <w:r w:rsidRPr="0011369B">
        <w:rPr>
          <w:rFonts w:ascii="Arial" w:eastAsia="Times New Roman" w:hAnsi="Arial" w:cs="Arial"/>
          <w:sz w:val="24"/>
          <w:szCs w:val="24"/>
        </w:rPr>
        <w:lastRenderedPageBreak/>
        <w:t>Services coordination, which may include access to workforce, education, and training programs, or other services needed to promote housing stability in supportive housing.</w:t>
      </w:r>
    </w:p>
    <w:p w14:paraId="7F3EA56D" w14:textId="77777777" w:rsidR="0011369B" w:rsidRPr="0011369B" w:rsidRDefault="0011369B" w:rsidP="0011369B">
      <w:pPr>
        <w:pStyle w:val="ListParagraph"/>
        <w:rPr>
          <w:rFonts w:ascii="Arial" w:eastAsia="Times New Roman" w:hAnsi="Arial" w:cs="Arial"/>
          <w:sz w:val="24"/>
          <w:szCs w:val="24"/>
        </w:rPr>
      </w:pPr>
    </w:p>
    <w:p w14:paraId="4CCDF670" w14:textId="77777777" w:rsidR="0011369B" w:rsidRDefault="001C3C39" w:rsidP="0054064A">
      <w:pPr>
        <w:pStyle w:val="ListParagraph"/>
        <w:numPr>
          <w:ilvl w:val="1"/>
          <w:numId w:val="1"/>
        </w:numPr>
        <w:spacing w:after="0" w:line="240" w:lineRule="auto"/>
        <w:textAlignment w:val="baseline"/>
        <w:rPr>
          <w:rFonts w:ascii="Arial" w:eastAsia="Times New Roman" w:hAnsi="Arial" w:cs="Arial"/>
          <w:sz w:val="24"/>
          <w:szCs w:val="24"/>
        </w:rPr>
      </w:pPr>
      <w:r w:rsidRPr="0011369B">
        <w:rPr>
          <w:rFonts w:ascii="Arial" w:eastAsia="Times New Roman" w:hAnsi="Arial" w:cs="Arial"/>
          <w:sz w:val="24"/>
          <w:szCs w:val="24"/>
        </w:rPr>
        <w:t>Systems support for activities necessary to create regional partnerships and maintain a homeless services and housing delivery system, particularly for vulnerable populations including families and homeless youth.</w:t>
      </w:r>
    </w:p>
    <w:p w14:paraId="147401E1" w14:textId="77777777" w:rsidR="0011369B" w:rsidRPr="0011369B" w:rsidRDefault="0011369B" w:rsidP="0011369B">
      <w:pPr>
        <w:pStyle w:val="ListParagraph"/>
        <w:rPr>
          <w:rFonts w:ascii="Arial" w:eastAsia="Times New Roman" w:hAnsi="Arial" w:cs="Arial"/>
          <w:sz w:val="24"/>
          <w:szCs w:val="24"/>
        </w:rPr>
      </w:pPr>
    </w:p>
    <w:p w14:paraId="7275985E" w14:textId="77777777" w:rsidR="0011369B" w:rsidRDefault="001C3C39" w:rsidP="0054064A">
      <w:pPr>
        <w:pStyle w:val="ListParagraph"/>
        <w:numPr>
          <w:ilvl w:val="1"/>
          <w:numId w:val="1"/>
        </w:numPr>
        <w:spacing w:after="0" w:line="240" w:lineRule="auto"/>
        <w:textAlignment w:val="baseline"/>
        <w:rPr>
          <w:rFonts w:ascii="Arial" w:eastAsia="Times New Roman" w:hAnsi="Arial" w:cs="Arial"/>
          <w:sz w:val="24"/>
          <w:szCs w:val="24"/>
        </w:rPr>
      </w:pPr>
      <w:r w:rsidRPr="0011369B">
        <w:rPr>
          <w:rFonts w:ascii="Arial" w:eastAsia="Times New Roman" w:hAnsi="Arial" w:cs="Arial"/>
          <w:sz w:val="24"/>
          <w:szCs w:val="24"/>
        </w:rPr>
        <w:t>Delivery of permanent housing and innovative housing solutions, such as hotel and motel conversions.</w:t>
      </w:r>
    </w:p>
    <w:p w14:paraId="24634E21" w14:textId="77777777" w:rsidR="0011369B" w:rsidRPr="0011369B" w:rsidRDefault="0011369B" w:rsidP="0011369B">
      <w:pPr>
        <w:pStyle w:val="ListParagraph"/>
        <w:rPr>
          <w:rFonts w:ascii="Arial" w:eastAsia="Times New Roman" w:hAnsi="Arial" w:cs="Arial"/>
          <w:sz w:val="24"/>
          <w:szCs w:val="24"/>
        </w:rPr>
      </w:pPr>
    </w:p>
    <w:p w14:paraId="3D5E2ED5" w14:textId="77777777" w:rsidR="0011369B" w:rsidRDefault="001C3C39" w:rsidP="0054064A">
      <w:pPr>
        <w:pStyle w:val="ListParagraph"/>
        <w:numPr>
          <w:ilvl w:val="1"/>
          <w:numId w:val="1"/>
        </w:numPr>
        <w:spacing w:after="0" w:line="240" w:lineRule="auto"/>
        <w:textAlignment w:val="baseline"/>
        <w:rPr>
          <w:rFonts w:ascii="Arial" w:eastAsia="Times New Roman" w:hAnsi="Arial" w:cs="Arial"/>
          <w:sz w:val="24"/>
          <w:szCs w:val="24"/>
        </w:rPr>
      </w:pPr>
      <w:r w:rsidRPr="0011369B">
        <w:rPr>
          <w:rFonts w:ascii="Arial" w:eastAsia="Times New Roman" w:hAnsi="Arial" w:cs="Arial"/>
          <w:sz w:val="24"/>
          <w:szCs w:val="24"/>
        </w:rPr>
        <w:t>Prevention and shelter diversion to permanent housing, including rental subsidies.</w:t>
      </w:r>
    </w:p>
    <w:p w14:paraId="6137893A" w14:textId="77777777" w:rsidR="0011369B" w:rsidRPr="0011369B" w:rsidRDefault="0011369B" w:rsidP="0011369B">
      <w:pPr>
        <w:pStyle w:val="ListParagraph"/>
        <w:rPr>
          <w:rFonts w:ascii="Arial" w:eastAsia="Times New Roman" w:hAnsi="Arial" w:cs="Arial"/>
          <w:sz w:val="24"/>
          <w:szCs w:val="24"/>
        </w:rPr>
      </w:pPr>
    </w:p>
    <w:p w14:paraId="1F3B1F38" w14:textId="43F23168" w:rsidR="001C3C39" w:rsidRPr="0011369B" w:rsidRDefault="001C3C39" w:rsidP="0054064A">
      <w:pPr>
        <w:pStyle w:val="ListParagraph"/>
        <w:numPr>
          <w:ilvl w:val="1"/>
          <w:numId w:val="1"/>
        </w:numPr>
        <w:spacing w:after="0" w:line="240" w:lineRule="auto"/>
        <w:textAlignment w:val="baseline"/>
        <w:rPr>
          <w:rFonts w:ascii="Arial" w:eastAsia="Times New Roman" w:hAnsi="Arial" w:cs="Arial"/>
          <w:sz w:val="24"/>
          <w:szCs w:val="24"/>
        </w:rPr>
      </w:pPr>
      <w:r w:rsidRPr="0011369B">
        <w:rPr>
          <w:rFonts w:ascii="Arial" w:eastAsia="Times New Roman" w:hAnsi="Arial" w:cs="Arial"/>
          <w:sz w:val="24"/>
          <w:szCs w:val="24"/>
        </w:rPr>
        <w:t>New navigation centers and emergency shelters based on demonstrated need. Demonstrated need for purposes of this paragraph shall be based on the following:</w:t>
      </w:r>
    </w:p>
    <w:p w14:paraId="3A29623D" w14:textId="77777777" w:rsidR="001C3C39" w:rsidRPr="00FA616F" w:rsidRDefault="001C3C39" w:rsidP="0067250C">
      <w:pPr>
        <w:spacing w:after="0" w:line="240" w:lineRule="auto"/>
        <w:ind w:left="360"/>
        <w:textAlignment w:val="baseline"/>
        <w:rPr>
          <w:rFonts w:ascii="Arial" w:eastAsia="Times New Roman" w:hAnsi="Arial" w:cs="Arial"/>
          <w:sz w:val="24"/>
          <w:szCs w:val="24"/>
        </w:rPr>
      </w:pPr>
    </w:p>
    <w:p w14:paraId="60AA8F28" w14:textId="39FEF586" w:rsidR="001C3C39" w:rsidRPr="00FA616F" w:rsidRDefault="001C3C39" w:rsidP="0067250C">
      <w:pPr>
        <w:spacing w:after="0" w:line="240" w:lineRule="auto"/>
        <w:ind w:left="720"/>
        <w:textAlignment w:val="baseline"/>
        <w:rPr>
          <w:rFonts w:ascii="Arial" w:eastAsia="Times New Roman" w:hAnsi="Arial" w:cs="Arial"/>
          <w:sz w:val="24"/>
          <w:szCs w:val="24"/>
        </w:rPr>
      </w:pPr>
      <w:r w:rsidRPr="00FA616F">
        <w:rPr>
          <w:rFonts w:ascii="Arial" w:eastAsia="Times New Roman" w:hAnsi="Arial" w:cs="Arial"/>
          <w:sz w:val="24"/>
          <w:szCs w:val="24"/>
        </w:rPr>
        <w:t>(</w:t>
      </w:r>
      <w:proofErr w:type="spellStart"/>
      <w:r w:rsidRPr="00FA616F">
        <w:rPr>
          <w:rFonts w:ascii="Arial" w:eastAsia="Times New Roman" w:hAnsi="Arial" w:cs="Arial"/>
          <w:sz w:val="24"/>
          <w:szCs w:val="24"/>
        </w:rPr>
        <w:t>i</w:t>
      </w:r>
      <w:proofErr w:type="spellEnd"/>
      <w:r w:rsidRPr="00FA616F">
        <w:rPr>
          <w:rFonts w:ascii="Arial" w:eastAsia="Times New Roman" w:hAnsi="Arial" w:cs="Arial"/>
          <w:sz w:val="24"/>
          <w:szCs w:val="24"/>
        </w:rPr>
        <w:t xml:space="preserve">) The number of available shelter beds in the city, county, or region served by a </w:t>
      </w:r>
      <w:r w:rsidR="009205B3">
        <w:rPr>
          <w:rFonts w:ascii="Arial" w:eastAsia="Times New Roman" w:hAnsi="Arial" w:cs="Arial"/>
          <w:sz w:val="24"/>
          <w:szCs w:val="24"/>
        </w:rPr>
        <w:t>Continuum of Care</w:t>
      </w:r>
      <w:r w:rsidRPr="00FA616F">
        <w:rPr>
          <w:rFonts w:ascii="Arial" w:eastAsia="Times New Roman" w:hAnsi="Arial" w:cs="Arial"/>
          <w:sz w:val="24"/>
          <w:szCs w:val="24"/>
        </w:rPr>
        <w:t>.</w:t>
      </w:r>
    </w:p>
    <w:p w14:paraId="0A42D8F0" w14:textId="77777777" w:rsidR="001C3C39" w:rsidRPr="00FA616F" w:rsidRDefault="001C3C39" w:rsidP="0067250C">
      <w:pPr>
        <w:spacing w:after="0" w:line="240" w:lineRule="auto"/>
        <w:ind w:left="720"/>
        <w:textAlignment w:val="baseline"/>
        <w:rPr>
          <w:rFonts w:ascii="Arial" w:eastAsia="Times New Roman" w:hAnsi="Arial" w:cs="Arial"/>
          <w:sz w:val="24"/>
          <w:szCs w:val="24"/>
        </w:rPr>
      </w:pPr>
    </w:p>
    <w:p w14:paraId="418915C7" w14:textId="77777777" w:rsidR="001C3C39" w:rsidRPr="00FA616F" w:rsidRDefault="001C3C39" w:rsidP="0067250C">
      <w:pPr>
        <w:spacing w:after="0" w:line="240" w:lineRule="auto"/>
        <w:ind w:left="720"/>
        <w:textAlignment w:val="baseline"/>
        <w:rPr>
          <w:rFonts w:ascii="Arial" w:eastAsia="Times New Roman" w:hAnsi="Arial" w:cs="Arial"/>
          <w:sz w:val="24"/>
          <w:szCs w:val="24"/>
        </w:rPr>
      </w:pPr>
      <w:r w:rsidRPr="00FA616F">
        <w:rPr>
          <w:rFonts w:ascii="Arial" w:eastAsia="Times New Roman" w:hAnsi="Arial" w:cs="Arial"/>
          <w:sz w:val="24"/>
          <w:szCs w:val="24"/>
        </w:rPr>
        <w:t>(ii) The number of people experiencing unsheltered homelessness in the homeless point-in-time count.</w:t>
      </w:r>
    </w:p>
    <w:p w14:paraId="43153BAD" w14:textId="77777777" w:rsidR="001C3C39" w:rsidRPr="00FA616F" w:rsidRDefault="001C3C39" w:rsidP="0067250C">
      <w:pPr>
        <w:spacing w:after="0" w:line="240" w:lineRule="auto"/>
        <w:ind w:left="720"/>
        <w:textAlignment w:val="baseline"/>
        <w:rPr>
          <w:rFonts w:ascii="Arial" w:eastAsia="Times New Roman" w:hAnsi="Arial" w:cs="Arial"/>
          <w:sz w:val="24"/>
          <w:szCs w:val="24"/>
        </w:rPr>
      </w:pPr>
    </w:p>
    <w:p w14:paraId="209F2129" w14:textId="77777777" w:rsidR="001C3C39" w:rsidRPr="00FA616F" w:rsidRDefault="001C3C39" w:rsidP="0067250C">
      <w:pPr>
        <w:spacing w:after="0" w:line="240" w:lineRule="auto"/>
        <w:ind w:left="720"/>
        <w:textAlignment w:val="baseline"/>
        <w:rPr>
          <w:rFonts w:ascii="Arial" w:eastAsia="Times New Roman" w:hAnsi="Arial" w:cs="Arial"/>
          <w:sz w:val="24"/>
          <w:szCs w:val="24"/>
        </w:rPr>
      </w:pPr>
      <w:r w:rsidRPr="00FA616F">
        <w:rPr>
          <w:rFonts w:ascii="Arial" w:eastAsia="Times New Roman" w:hAnsi="Arial" w:cs="Arial"/>
          <w:sz w:val="24"/>
          <w:szCs w:val="24"/>
        </w:rPr>
        <w:t>(iii) Shelter vacancy rate in the summer and winter months.</w:t>
      </w:r>
    </w:p>
    <w:p w14:paraId="13C7D60C" w14:textId="77777777" w:rsidR="001C3C39" w:rsidRPr="00FA616F" w:rsidRDefault="001C3C39" w:rsidP="0067250C">
      <w:pPr>
        <w:spacing w:after="0" w:line="240" w:lineRule="auto"/>
        <w:ind w:left="720"/>
        <w:textAlignment w:val="baseline"/>
        <w:rPr>
          <w:rFonts w:ascii="Arial" w:eastAsia="Times New Roman" w:hAnsi="Arial" w:cs="Arial"/>
          <w:sz w:val="24"/>
          <w:szCs w:val="24"/>
        </w:rPr>
      </w:pPr>
    </w:p>
    <w:p w14:paraId="746B4E04" w14:textId="77777777" w:rsidR="001C3C39" w:rsidRPr="00FA616F" w:rsidRDefault="001C3C39" w:rsidP="0067250C">
      <w:pPr>
        <w:spacing w:after="0" w:line="240" w:lineRule="auto"/>
        <w:ind w:left="720"/>
        <w:textAlignment w:val="baseline"/>
        <w:rPr>
          <w:rFonts w:ascii="Arial" w:eastAsia="Times New Roman" w:hAnsi="Arial" w:cs="Arial"/>
          <w:sz w:val="24"/>
          <w:szCs w:val="24"/>
        </w:rPr>
      </w:pPr>
      <w:r w:rsidRPr="00FA616F">
        <w:rPr>
          <w:rFonts w:ascii="Arial" w:eastAsia="Times New Roman" w:hAnsi="Arial" w:cs="Arial"/>
          <w:sz w:val="24"/>
          <w:szCs w:val="24"/>
        </w:rPr>
        <w:t>(iv) Percentage of exits from emergency shelters to permanent housing solutions.</w:t>
      </w:r>
    </w:p>
    <w:p w14:paraId="539CF07B" w14:textId="77777777" w:rsidR="001C3C39" w:rsidRPr="00FA616F" w:rsidRDefault="001C3C39" w:rsidP="0067250C">
      <w:pPr>
        <w:spacing w:after="0" w:line="240" w:lineRule="auto"/>
        <w:ind w:left="720"/>
        <w:textAlignment w:val="baseline"/>
        <w:rPr>
          <w:rFonts w:ascii="Arial" w:eastAsia="Times New Roman" w:hAnsi="Arial" w:cs="Arial"/>
          <w:sz w:val="24"/>
          <w:szCs w:val="24"/>
        </w:rPr>
      </w:pPr>
    </w:p>
    <w:p w14:paraId="641D053D" w14:textId="559DF3CD" w:rsidR="009C6F29" w:rsidRDefault="001C3C39" w:rsidP="009C6F29">
      <w:pPr>
        <w:spacing w:after="0" w:line="240" w:lineRule="auto"/>
        <w:ind w:left="720"/>
        <w:textAlignment w:val="baseline"/>
        <w:rPr>
          <w:rFonts w:ascii="Arial" w:eastAsia="Times New Roman" w:hAnsi="Arial" w:cs="Arial"/>
          <w:sz w:val="24"/>
          <w:szCs w:val="24"/>
        </w:rPr>
      </w:pPr>
      <w:r w:rsidRPr="00FA616F">
        <w:rPr>
          <w:rFonts w:ascii="Arial" w:eastAsia="Times New Roman" w:hAnsi="Arial" w:cs="Arial"/>
          <w:sz w:val="24"/>
          <w:szCs w:val="24"/>
        </w:rPr>
        <w:t>(v) A plan to connect residents to permanent housing.</w:t>
      </w:r>
    </w:p>
    <w:p w14:paraId="582AD35C" w14:textId="77777777" w:rsidR="009C6F29" w:rsidRDefault="009C6F29" w:rsidP="009C6F29">
      <w:pPr>
        <w:spacing w:after="0" w:line="240" w:lineRule="auto"/>
        <w:ind w:left="720"/>
        <w:textAlignment w:val="baseline"/>
        <w:rPr>
          <w:rFonts w:ascii="Arial" w:eastAsia="Times New Roman" w:hAnsi="Arial" w:cs="Arial"/>
          <w:sz w:val="24"/>
          <w:szCs w:val="24"/>
        </w:rPr>
      </w:pPr>
    </w:p>
    <w:p w14:paraId="4B41DFAE" w14:textId="45047C8C" w:rsidR="00B006FE" w:rsidRPr="009C6F29" w:rsidRDefault="00B006FE" w:rsidP="0054064A">
      <w:pPr>
        <w:pStyle w:val="ListParagraph"/>
        <w:numPr>
          <w:ilvl w:val="0"/>
          <w:numId w:val="4"/>
        </w:numPr>
        <w:spacing w:after="0" w:line="240" w:lineRule="auto"/>
        <w:textAlignment w:val="baseline"/>
        <w:rPr>
          <w:rFonts w:ascii="Arial" w:eastAsia="Times New Roman" w:hAnsi="Arial" w:cs="Arial"/>
          <w:sz w:val="24"/>
          <w:szCs w:val="24"/>
        </w:rPr>
      </w:pPr>
      <w:r w:rsidRPr="009C6F29">
        <w:rPr>
          <w:rFonts w:ascii="Arial" w:eastAsia="Times New Roman" w:hAnsi="Arial" w:cs="Arial"/>
          <w:b/>
          <w:bCs/>
          <w:sz w:val="24"/>
          <w:szCs w:val="24"/>
          <w:u w:val="single"/>
        </w:rPr>
        <w:t>Agency Contract Coordinator</w:t>
      </w:r>
      <w:r w:rsidRPr="009C6F29">
        <w:rPr>
          <w:rFonts w:ascii="Arial" w:eastAsia="Times New Roman" w:hAnsi="Arial" w:cs="Arial"/>
          <w:sz w:val="24"/>
          <w:szCs w:val="24"/>
        </w:rPr>
        <w:t> </w:t>
      </w:r>
    </w:p>
    <w:p w14:paraId="392EE8A2" w14:textId="77777777" w:rsidR="00B006FE" w:rsidRPr="00B006FE" w:rsidRDefault="00B006FE" w:rsidP="0067250C">
      <w:pPr>
        <w:spacing w:after="0" w:line="240" w:lineRule="auto"/>
        <w:ind w:left="360"/>
        <w:textAlignment w:val="baseline"/>
        <w:rPr>
          <w:rFonts w:ascii="Segoe UI" w:eastAsia="Times New Roman" w:hAnsi="Segoe UI" w:cs="Segoe UI"/>
          <w:sz w:val="18"/>
          <w:szCs w:val="18"/>
        </w:rPr>
      </w:pPr>
      <w:r w:rsidRPr="00B006FE">
        <w:rPr>
          <w:rFonts w:ascii="Arial" w:eastAsia="Times New Roman" w:hAnsi="Arial" w:cs="Arial"/>
          <w:sz w:val="24"/>
          <w:szCs w:val="24"/>
        </w:rPr>
        <w:t> </w:t>
      </w:r>
    </w:p>
    <w:p w14:paraId="579F6132" w14:textId="7550034F" w:rsidR="00B006FE" w:rsidRDefault="00B006FE" w:rsidP="0067250C">
      <w:pPr>
        <w:spacing w:after="0" w:line="240" w:lineRule="auto"/>
        <w:ind w:left="360"/>
        <w:textAlignment w:val="baseline"/>
        <w:rPr>
          <w:rFonts w:ascii="Arial" w:eastAsia="Times New Roman" w:hAnsi="Arial" w:cs="Arial"/>
          <w:sz w:val="24"/>
          <w:szCs w:val="24"/>
        </w:rPr>
      </w:pPr>
      <w:r w:rsidRPr="00B006FE">
        <w:rPr>
          <w:rFonts w:ascii="Arial" w:eastAsia="Times New Roman" w:hAnsi="Arial" w:cs="Arial"/>
          <w:sz w:val="24"/>
          <w:szCs w:val="24"/>
        </w:rPr>
        <w:t xml:space="preserve">The Agency’s Contract Coordinator for this Agreement is the Council’s </w:t>
      </w:r>
      <w:r w:rsidR="0076568A">
        <w:rPr>
          <w:rFonts w:ascii="Arial" w:eastAsia="Times New Roman" w:hAnsi="Arial" w:cs="Arial"/>
          <w:sz w:val="24"/>
          <w:szCs w:val="24"/>
        </w:rPr>
        <w:t>HHAP</w:t>
      </w:r>
      <w:r w:rsidRPr="00B006FE">
        <w:rPr>
          <w:rFonts w:ascii="Arial" w:eastAsia="Times New Roman" w:hAnsi="Arial" w:cs="Arial"/>
          <w:sz w:val="24"/>
          <w:szCs w:val="24"/>
        </w:rPr>
        <w:t xml:space="preserve"> Grant Manager or the Grant Manager’s designee. Unless otherwise instructed, any notice, report, or other communication requiring an original Grantee signature for this Agreement shall be mailed to the Agency Contract Coordinator. If there are opportunities to send information electronically, Grantee will be notified via email by the </w:t>
      </w:r>
      <w:r w:rsidR="0076568A">
        <w:rPr>
          <w:rFonts w:ascii="Arial" w:eastAsia="Times New Roman" w:hAnsi="Arial" w:cs="Arial"/>
          <w:sz w:val="24"/>
          <w:szCs w:val="24"/>
        </w:rPr>
        <w:t>HHAP</w:t>
      </w:r>
      <w:r w:rsidRPr="00B006FE">
        <w:rPr>
          <w:rFonts w:ascii="Arial" w:eastAsia="Times New Roman" w:hAnsi="Arial" w:cs="Arial"/>
          <w:sz w:val="24"/>
          <w:szCs w:val="24"/>
        </w:rPr>
        <w:t xml:space="preserve"> Grant Manager or the Grant Manager’s designee.   </w:t>
      </w:r>
    </w:p>
    <w:p w14:paraId="69D66482" w14:textId="77777777" w:rsidR="009C6F29" w:rsidRDefault="009C6F29" w:rsidP="0067250C">
      <w:pPr>
        <w:spacing w:after="0" w:line="240" w:lineRule="auto"/>
        <w:ind w:left="360"/>
        <w:textAlignment w:val="baseline"/>
        <w:rPr>
          <w:rFonts w:ascii="Arial" w:eastAsia="Times New Roman" w:hAnsi="Arial" w:cs="Arial"/>
          <w:sz w:val="24"/>
          <w:szCs w:val="24"/>
        </w:rPr>
      </w:pPr>
    </w:p>
    <w:p w14:paraId="4FD60FC8" w14:textId="70391D2C" w:rsidR="00B006FE" w:rsidRDefault="00B006FE" w:rsidP="00B006FE">
      <w:pPr>
        <w:spacing w:after="0" w:line="240" w:lineRule="auto"/>
        <w:ind w:left="360"/>
        <w:jc w:val="both"/>
        <w:textAlignment w:val="baseline"/>
        <w:rPr>
          <w:rFonts w:ascii="Arial" w:eastAsia="Times New Roman" w:hAnsi="Arial" w:cs="Arial"/>
          <w:color w:val="000000"/>
          <w:sz w:val="24"/>
          <w:szCs w:val="24"/>
        </w:rPr>
      </w:pPr>
      <w:r w:rsidRPr="00B006FE">
        <w:rPr>
          <w:rFonts w:ascii="Arial" w:eastAsia="Times New Roman" w:hAnsi="Arial" w:cs="Arial"/>
          <w:color w:val="000000"/>
          <w:sz w:val="24"/>
          <w:szCs w:val="24"/>
        </w:rPr>
        <w:t>The Representatives during the term of this Agreement will be: </w:t>
      </w:r>
    </w:p>
    <w:p w14:paraId="7BE9DB05" w14:textId="77777777" w:rsidR="00C02FA6" w:rsidRDefault="00C02FA6" w:rsidP="00B006FE">
      <w:pPr>
        <w:spacing w:after="0" w:line="240" w:lineRule="auto"/>
        <w:ind w:left="360"/>
        <w:jc w:val="both"/>
        <w:textAlignment w:val="baseline"/>
        <w:rPr>
          <w:rFonts w:ascii="Arial" w:eastAsia="Times New Roman" w:hAnsi="Arial" w:cs="Arial"/>
          <w:color w:val="000000"/>
          <w:sz w:val="24"/>
          <w:szCs w:val="24"/>
        </w:rPr>
      </w:pPr>
    </w:p>
    <w:p w14:paraId="181FAC0F" w14:textId="77777777" w:rsidR="00C02FA6" w:rsidRDefault="00C02FA6" w:rsidP="00B006FE">
      <w:pPr>
        <w:spacing w:after="0" w:line="240" w:lineRule="auto"/>
        <w:ind w:left="360"/>
        <w:jc w:val="both"/>
        <w:textAlignment w:val="baseline"/>
        <w:rPr>
          <w:rFonts w:ascii="Arial" w:eastAsia="Times New Roman" w:hAnsi="Arial" w:cs="Arial"/>
          <w:color w:val="000000"/>
          <w:sz w:val="24"/>
          <w:szCs w:val="24"/>
        </w:rPr>
      </w:pPr>
    </w:p>
    <w:p w14:paraId="385CD3BD" w14:textId="77777777" w:rsidR="00C02FA6" w:rsidRDefault="00C02FA6" w:rsidP="00B006FE">
      <w:pPr>
        <w:spacing w:after="0" w:line="240" w:lineRule="auto"/>
        <w:ind w:left="360"/>
        <w:jc w:val="both"/>
        <w:textAlignment w:val="baseline"/>
        <w:rPr>
          <w:rFonts w:ascii="Arial" w:eastAsia="Times New Roman" w:hAnsi="Arial" w:cs="Arial"/>
          <w:color w:val="000000"/>
          <w:sz w:val="24"/>
          <w:szCs w:val="24"/>
        </w:rPr>
      </w:pPr>
    </w:p>
    <w:p w14:paraId="0DCE8705" w14:textId="77777777" w:rsidR="00C02FA6" w:rsidRDefault="00C02FA6" w:rsidP="00B006FE">
      <w:pPr>
        <w:spacing w:after="0" w:line="240" w:lineRule="auto"/>
        <w:ind w:left="360"/>
        <w:jc w:val="both"/>
        <w:textAlignment w:val="baseline"/>
        <w:rPr>
          <w:rFonts w:ascii="Arial" w:eastAsia="Times New Roman" w:hAnsi="Arial" w:cs="Arial"/>
          <w:color w:val="000000"/>
          <w:sz w:val="24"/>
          <w:szCs w:val="24"/>
        </w:rPr>
      </w:pPr>
    </w:p>
    <w:p w14:paraId="5A2119C4" w14:textId="77777777" w:rsidR="00551D3F" w:rsidRPr="00B006FE" w:rsidRDefault="00551D3F" w:rsidP="00B006FE">
      <w:pPr>
        <w:spacing w:after="0" w:line="240" w:lineRule="auto"/>
        <w:ind w:left="360"/>
        <w:jc w:val="both"/>
        <w:textAlignment w:val="baseline"/>
        <w:rPr>
          <w:rFonts w:ascii="Segoe UI" w:eastAsia="Times New Roman" w:hAnsi="Segoe UI" w:cs="Segoe UI"/>
          <w:sz w:val="18"/>
          <w:szCs w:val="18"/>
        </w:rPr>
      </w:pPr>
    </w:p>
    <w:tbl>
      <w:tblPr>
        <w:tblW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8"/>
        <w:gridCol w:w="3136"/>
        <w:gridCol w:w="3295"/>
      </w:tblGrid>
      <w:tr w:rsidR="00EF46BD" w:rsidRPr="00B006FE" w14:paraId="1B4E0216" w14:textId="77777777" w:rsidTr="00B006FE">
        <w:trPr>
          <w:trHeight w:val="570"/>
        </w:trPr>
        <w:tc>
          <w:tcPr>
            <w:tcW w:w="2700" w:type="dxa"/>
            <w:tcBorders>
              <w:top w:val="single" w:sz="6" w:space="0" w:color="auto"/>
              <w:left w:val="single" w:sz="6" w:space="0" w:color="auto"/>
              <w:bottom w:val="nil"/>
              <w:right w:val="nil"/>
            </w:tcBorders>
            <w:shd w:val="clear" w:color="auto" w:fill="FFFFFF"/>
            <w:vAlign w:val="center"/>
            <w:hideMark/>
          </w:tcPr>
          <w:p w14:paraId="62283AC7" w14:textId="77777777" w:rsidR="00B006FE" w:rsidRPr="00B006FE" w:rsidRDefault="00B006FE" w:rsidP="00B006FE">
            <w:pPr>
              <w:spacing w:after="0" w:line="240" w:lineRule="auto"/>
              <w:ind w:left="1380" w:hanging="1020"/>
              <w:jc w:val="center"/>
              <w:textAlignment w:val="baseline"/>
              <w:rPr>
                <w:rFonts w:ascii="Times New Roman" w:eastAsia="Times New Roman" w:hAnsi="Times New Roman" w:cs="Times New Roman"/>
                <w:sz w:val="24"/>
                <w:szCs w:val="24"/>
              </w:rPr>
            </w:pPr>
            <w:r w:rsidRPr="00B006FE">
              <w:rPr>
                <w:rFonts w:ascii="Arial" w:eastAsia="Times New Roman" w:hAnsi="Arial" w:cs="Arial"/>
                <w:color w:val="000000"/>
              </w:rPr>
              <w:lastRenderedPageBreak/>
              <w:t> </w:t>
            </w:r>
          </w:p>
        </w:tc>
        <w:tc>
          <w:tcPr>
            <w:tcW w:w="3240" w:type="dxa"/>
            <w:tcBorders>
              <w:top w:val="single" w:sz="6" w:space="0" w:color="auto"/>
              <w:left w:val="single" w:sz="6" w:space="0" w:color="auto"/>
              <w:bottom w:val="nil"/>
              <w:right w:val="nil"/>
            </w:tcBorders>
            <w:shd w:val="clear" w:color="auto" w:fill="FFFFFF"/>
            <w:vAlign w:val="center"/>
            <w:hideMark/>
          </w:tcPr>
          <w:p w14:paraId="3C63DD4D" w14:textId="77777777" w:rsidR="00B006FE" w:rsidRPr="00B006FE" w:rsidRDefault="00B006FE" w:rsidP="00B006FE">
            <w:pPr>
              <w:spacing w:after="0" w:line="240" w:lineRule="auto"/>
              <w:jc w:val="center"/>
              <w:textAlignment w:val="baseline"/>
              <w:rPr>
                <w:rFonts w:ascii="Times New Roman" w:eastAsia="Times New Roman" w:hAnsi="Times New Roman" w:cs="Times New Roman"/>
                <w:sz w:val="24"/>
                <w:szCs w:val="24"/>
              </w:rPr>
            </w:pPr>
            <w:r w:rsidRPr="00B006FE">
              <w:rPr>
                <w:rFonts w:ascii="Arial" w:eastAsia="Times New Roman" w:hAnsi="Arial" w:cs="Arial"/>
                <w:b/>
                <w:bCs/>
                <w:color w:val="000000"/>
              </w:rPr>
              <w:t>PROGRAM</w:t>
            </w:r>
            <w:r w:rsidRPr="00B006FE">
              <w:rPr>
                <w:rFonts w:ascii="Arial" w:eastAsia="Times New Roman" w:hAnsi="Arial" w:cs="Arial"/>
                <w:color w:val="000000"/>
              </w:rPr>
              <w:t> </w:t>
            </w:r>
          </w:p>
        </w:tc>
        <w:tc>
          <w:tcPr>
            <w:tcW w:w="3420" w:type="dxa"/>
            <w:tcBorders>
              <w:top w:val="single" w:sz="6" w:space="0" w:color="auto"/>
              <w:left w:val="single" w:sz="6" w:space="0" w:color="auto"/>
              <w:bottom w:val="nil"/>
              <w:right w:val="single" w:sz="6" w:space="0" w:color="auto"/>
            </w:tcBorders>
            <w:shd w:val="clear" w:color="auto" w:fill="FFFFFF"/>
            <w:vAlign w:val="center"/>
            <w:hideMark/>
          </w:tcPr>
          <w:p w14:paraId="5E2DBA39" w14:textId="77777777" w:rsidR="00B006FE" w:rsidRPr="00B006FE" w:rsidRDefault="00B006FE" w:rsidP="00B006FE">
            <w:pPr>
              <w:spacing w:after="0" w:line="240" w:lineRule="auto"/>
              <w:jc w:val="center"/>
              <w:textAlignment w:val="baseline"/>
              <w:rPr>
                <w:rFonts w:ascii="Times New Roman" w:eastAsia="Times New Roman" w:hAnsi="Times New Roman" w:cs="Times New Roman"/>
                <w:sz w:val="24"/>
                <w:szCs w:val="24"/>
              </w:rPr>
            </w:pPr>
            <w:r w:rsidRPr="00B006FE">
              <w:rPr>
                <w:rFonts w:ascii="Arial" w:eastAsia="Times New Roman" w:hAnsi="Arial" w:cs="Arial"/>
                <w:b/>
                <w:bCs/>
                <w:color w:val="000000"/>
              </w:rPr>
              <w:t>GRANTEE</w:t>
            </w:r>
            <w:r w:rsidRPr="00B006FE">
              <w:rPr>
                <w:rFonts w:ascii="Arial" w:eastAsia="Times New Roman" w:hAnsi="Arial" w:cs="Arial"/>
                <w:color w:val="000000"/>
              </w:rPr>
              <w:t> </w:t>
            </w:r>
          </w:p>
        </w:tc>
      </w:tr>
      <w:tr w:rsidR="00EF46BD" w:rsidRPr="00B006FE" w14:paraId="7D6E79D1" w14:textId="77777777" w:rsidTr="00B006FE">
        <w:trPr>
          <w:trHeight w:val="645"/>
        </w:trPr>
        <w:tc>
          <w:tcPr>
            <w:tcW w:w="2700" w:type="dxa"/>
            <w:tcBorders>
              <w:top w:val="single" w:sz="6" w:space="0" w:color="auto"/>
              <w:left w:val="single" w:sz="6" w:space="0" w:color="auto"/>
              <w:bottom w:val="nil"/>
              <w:right w:val="nil"/>
            </w:tcBorders>
            <w:shd w:val="clear" w:color="auto" w:fill="FFFFFF"/>
            <w:vAlign w:val="center"/>
            <w:hideMark/>
          </w:tcPr>
          <w:p w14:paraId="1AB2D69E" w14:textId="77777777" w:rsidR="00B006FE" w:rsidRPr="00B006FE" w:rsidRDefault="00B006FE" w:rsidP="00B006FE">
            <w:pPr>
              <w:spacing w:after="0" w:line="240" w:lineRule="auto"/>
              <w:textAlignment w:val="baseline"/>
              <w:rPr>
                <w:rFonts w:ascii="Times New Roman" w:eastAsia="Times New Roman" w:hAnsi="Times New Roman" w:cs="Times New Roman"/>
                <w:sz w:val="24"/>
                <w:szCs w:val="24"/>
              </w:rPr>
            </w:pPr>
            <w:r w:rsidRPr="00B006FE">
              <w:rPr>
                <w:rFonts w:ascii="Arial" w:eastAsia="Times New Roman" w:hAnsi="Arial" w:cs="Arial"/>
                <w:b/>
                <w:bCs/>
                <w:color w:val="000000"/>
              </w:rPr>
              <w:t>ENTITY:</w:t>
            </w:r>
            <w:r w:rsidRPr="00B006FE">
              <w:rPr>
                <w:rFonts w:ascii="Arial" w:eastAsia="Times New Roman" w:hAnsi="Arial" w:cs="Arial"/>
                <w:color w:val="000000"/>
              </w:rPr>
              <w:t> </w:t>
            </w:r>
          </w:p>
        </w:tc>
        <w:tc>
          <w:tcPr>
            <w:tcW w:w="3240" w:type="dxa"/>
            <w:tcBorders>
              <w:top w:val="single" w:sz="6" w:space="0" w:color="auto"/>
              <w:left w:val="single" w:sz="6" w:space="0" w:color="auto"/>
              <w:bottom w:val="nil"/>
              <w:right w:val="nil"/>
            </w:tcBorders>
            <w:shd w:val="clear" w:color="auto" w:fill="FFFFFF"/>
            <w:vAlign w:val="center"/>
            <w:hideMark/>
          </w:tcPr>
          <w:p w14:paraId="59E02FF5" w14:textId="77777777" w:rsidR="00B006FE" w:rsidRPr="00B006FE" w:rsidRDefault="00B006FE" w:rsidP="00B006FE">
            <w:pPr>
              <w:spacing w:after="0" w:line="240" w:lineRule="auto"/>
              <w:jc w:val="center"/>
              <w:textAlignment w:val="baseline"/>
              <w:rPr>
                <w:rFonts w:ascii="Times New Roman" w:eastAsia="Times New Roman" w:hAnsi="Times New Roman" w:cs="Times New Roman"/>
                <w:sz w:val="24"/>
                <w:szCs w:val="24"/>
              </w:rPr>
            </w:pPr>
            <w:r w:rsidRPr="00B006FE">
              <w:rPr>
                <w:rFonts w:ascii="Arial" w:eastAsia="Times New Roman" w:hAnsi="Arial" w:cs="Arial"/>
                <w:color w:val="000000"/>
                <w:sz w:val="20"/>
                <w:szCs w:val="20"/>
              </w:rPr>
              <w:t>Business Consumer Services and Housing Agency </w:t>
            </w:r>
          </w:p>
        </w:tc>
        <w:tc>
          <w:tcPr>
            <w:tcW w:w="3420" w:type="dxa"/>
            <w:tcBorders>
              <w:top w:val="single" w:sz="6" w:space="0" w:color="auto"/>
              <w:left w:val="single" w:sz="6" w:space="0" w:color="auto"/>
              <w:bottom w:val="nil"/>
              <w:right w:val="single" w:sz="6" w:space="0" w:color="auto"/>
            </w:tcBorders>
            <w:shd w:val="clear" w:color="auto" w:fill="FFFFFF"/>
            <w:vAlign w:val="center"/>
            <w:hideMark/>
          </w:tcPr>
          <w:p w14:paraId="089CAB90" w14:textId="796B60C6" w:rsidR="00B006FE" w:rsidRPr="00B006FE" w:rsidRDefault="00117390" w:rsidP="00B006FE">
            <w:pPr>
              <w:spacing w:after="0" w:line="240" w:lineRule="auto"/>
              <w:jc w:val="center"/>
              <w:textAlignment w:val="baseline"/>
              <w:rPr>
                <w:rFonts w:ascii="Times New Roman" w:eastAsia="Times New Roman" w:hAnsi="Times New Roman" w:cs="Times New Roman"/>
                <w:sz w:val="24"/>
                <w:szCs w:val="24"/>
              </w:rPr>
            </w:pPr>
            <w:r w:rsidRPr="00117390">
              <w:rPr>
                <w:rFonts w:ascii="Arial" w:eastAsia="Times New Roman" w:hAnsi="Arial" w:cs="Arial"/>
                <w:color w:val="000000"/>
                <w:sz w:val="20"/>
                <w:szCs w:val="20"/>
              </w:rPr>
              <w:t>Siskiyou County Health and Human Services</w:t>
            </w:r>
            <w:r w:rsidR="00B006FE" w:rsidRPr="00B006FE">
              <w:rPr>
                <w:rFonts w:ascii="Arial" w:eastAsia="Times New Roman" w:hAnsi="Arial" w:cs="Arial"/>
                <w:color w:val="000000"/>
                <w:sz w:val="20"/>
                <w:szCs w:val="20"/>
              </w:rPr>
              <w:t> </w:t>
            </w:r>
          </w:p>
        </w:tc>
      </w:tr>
      <w:tr w:rsidR="00EF46BD" w:rsidRPr="00B006FE" w14:paraId="34A72F56" w14:textId="77777777" w:rsidTr="00B006FE">
        <w:trPr>
          <w:trHeight w:val="660"/>
        </w:trPr>
        <w:tc>
          <w:tcPr>
            <w:tcW w:w="2700" w:type="dxa"/>
            <w:tcBorders>
              <w:top w:val="single" w:sz="6" w:space="0" w:color="auto"/>
              <w:left w:val="single" w:sz="6" w:space="0" w:color="auto"/>
              <w:bottom w:val="nil"/>
              <w:right w:val="nil"/>
            </w:tcBorders>
            <w:shd w:val="clear" w:color="auto" w:fill="FFFFFF"/>
            <w:vAlign w:val="center"/>
            <w:hideMark/>
          </w:tcPr>
          <w:p w14:paraId="12444436" w14:textId="77777777" w:rsidR="00B006FE" w:rsidRPr="00B006FE" w:rsidRDefault="00B006FE" w:rsidP="00B006FE">
            <w:pPr>
              <w:spacing w:after="0" w:line="240" w:lineRule="auto"/>
              <w:textAlignment w:val="baseline"/>
              <w:rPr>
                <w:rFonts w:ascii="Times New Roman" w:eastAsia="Times New Roman" w:hAnsi="Times New Roman" w:cs="Times New Roman"/>
                <w:sz w:val="24"/>
                <w:szCs w:val="24"/>
              </w:rPr>
            </w:pPr>
            <w:r w:rsidRPr="00B006FE">
              <w:rPr>
                <w:rFonts w:ascii="Arial" w:eastAsia="Times New Roman" w:hAnsi="Arial" w:cs="Arial"/>
                <w:b/>
                <w:bCs/>
                <w:color w:val="000000"/>
              </w:rPr>
              <w:t>SECTION/UNIT:</w:t>
            </w:r>
            <w:r w:rsidRPr="00B006FE">
              <w:rPr>
                <w:rFonts w:ascii="Arial" w:eastAsia="Times New Roman" w:hAnsi="Arial" w:cs="Arial"/>
                <w:color w:val="000000"/>
              </w:rPr>
              <w:t> </w:t>
            </w:r>
          </w:p>
        </w:tc>
        <w:tc>
          <w:tcPr>
            <w:tcW w:w="3240" w:type="dxa"/>
            <w:tcBorders>
              <w:top w:val="single" w:sz="6" w:space="0" w:color="auto"/>
              <w:left w:val="single" w:sz="6" w:space="0" w:color="auto"/>
              <w:bottom w:val="nil"/>
              <w:right w:val="nil"/>
            </w:tcBorders>
            <w:shd w:val="clear" w:color="auto" w:fill="FFFFFF"/>
            <w:vAlign w:val="center"/>
            <w:hideMark/>
          </w:tcPr>
          <w:p w14:paraId="5FF973B4" w14:textId="77777777" w:rsidR="00B006FE" w:rsidRPr="00B006FE" w:rsidRDefault="00B006FE" w:rsidP="00B006FE">
            <w:pPr>
              <w:spacing w:after="0" w:line="240" w:lineRule="auto"/>
              <w:jc w:val="center"/>
              <w:textAlignment w:val="baseline"/>
              <w:rPr>
                <w:rFonts w:ascii="Times New Roman" w:eastAsia="Times New Roman" w:hAnsi="Times New Roman" w:cs="Times New Roman"/>
                <w:sz w:val="24"/>
                <w:szCs w:val="24"/>
              </w:rPr>
            </w:pPr>
            <w:r w:rsidRPr="00B006FE">
              <w:rPr>
                <w:rFonts w:ascii="Arial" w:eastAsia="Times New Roman" w:hAnsi="Arial" w:cs="Arial"/>
                <w:color w:val="000000"/>
                <w:sz w:val="20"/>
                <w:szCs w:val="20"/>
              </w:rPr>
              <w:t>Homeless Coordinating and Financing Council (HCFC) </w:t>
            </w:r>
          </w:p>
        </w:tc>
        <w:tc>
          <w:tcPr>
            <w:tcW w:w="3420" w:type="dxa"/>
            <w:tcBorders>
              <w:top w:val="single" w:sz="6" w:space="0" w:color="auto"/>
              <w:left w:val="single" w:sz="6" w:space="0" w:color="auto"/>
              <w:bottom w:val="nil"/>
              <w:right w:val="single" w:sz="6" w:space="0" w:color="auto"/>
            </w:tcBorders>
            <w:shd w:val="clear" w:color="auto" w:fill="FFFFFF"/>
            <w:vAlign w:val="center"/>
            <w:hideMark/>
          </w:tcPr>
          <w:p w14:paraId="7FD8A10B" w14:textId="77777777" w:rsidR="00B006FE" w:rsidRPr="00B006FE" w:rsidRDefault="00B006FE" w:rsidP="00B006FE">
            <w:pPr>
              <w:spacing w:after="0" w:line="240" w:lineRule="auto"/>
              <w:jc w:val="center"/>
              <w:textAlignment w:val="baseline"/>
              <w:rPr>
                <w:rFonts w:ascii="Times New Roman" w:eastAsia="Times New Roman" w:hAnsi="Times New Roman" w:cs="Times New Roman"/>
                <w:sz w:val="24"/>
                <w:szCs w:val="24"/>
              </w:rPr>
            </w:pPr>
            <w:r w:rsidRPr="00B006FE">
              <w:rPr>
                <w:rFonts w:ascii="Arial" w:eastAsia="Times New Roman" w:hAnsi="Arial" w:cs="Arial"/>
                <w:color w:val="000000"/>
                <w:sz w:val="20"/>
                <w:szCs w:val="20"/>
              </w:rPr>
              <w:t> </w:t>
            </w:r>
          </w:p>
        </w:tc>
      </w:tr>
      <w:tr w:rsidR="00EF46BD" w:rsidRPr="00B006FE" w14:paraId="58E62A50" w14:textId="77777777" w:rsidTr="00B006FE">
        <w:trPr>
          <w:trHeight w:val="675"/>
        </w:trPr>
        <w:tc>
          <w:tcPr>
            <w:tcW w:w="2700" w:type="dxa"/>
            <w:tcBorders>
              <w:top w:val="single" w:sz="6" w:space="0" w:color="auto"/>
              <w:left w:val="single" w:sz="6" w:space="0" w:color="auto"/>
              <w:bottom w:val="nil"/>
              <w:right w:val="nil"/>
            </w:tcBorders>
            <w:shd w:val="clear" w:color="auto" w:fill="FFFFFF"/>
            <w:vAlign w:val="center"/>
            <w:hideMark/>
          </w:tcPr>
          <w:p w14:paraId="0CCFD854" w14:textId="77777777" w:rsidR="00B006FE" w:rsidRPr="00B006FE" w:rsidRDefault="00B006FE" w:rsidP="00B006FE">
            <w:pPr>
              <w:spacing w:after="0" w:line="240" w:lineRule="auto"/>
              <w:textAlignment w:val="baseline"/>
              <w:rPr>
                <w:rFonts w:ascii="Times New Roman" w:eastAsia="Times New Roman" w:hAnsi="Times New Roman" w:cs="Times New Roman"/>
                <w:sz w:val="24"/>
                <w:szCs w:val="24"/>
              </w:rPr>
            </w:pPr>
            <w:r w:rsidRPr="00B006FE">
              <w:rPr>
                <w:rFonts w:ascii="Arial" w:eastAsia="Times New Roman" w:hAnsi="Arial" w:cs="Arial"/>
                <w:b/>
                <w:bCs/>
                <w:color w:val="000000"/>
              </w:rPr>
              <w:t>ADDRESS:</w:t>
            </w:r>
            <w:r w:rsidRPr="00B006FE">
              <w:rPr>
                <w:rFonts w:ascii="Arial" w:eastAsia="Times New Roman" w:hAnsi="Arial" w:cs="Arial"/>
                <w:color w:val="000000"/>
              </w:rPr>
              <w:t> </w:t>
            </w:r>
          </w:p>
        </w:tc>
        <w:tc>
          <w:tcPr>
            <w:tcW w:w="3240" w:type="dxa"/>
            <w:tcBorders>
              <w:top w:val="single" w:sz="6" w:space="0" w:color="auto"/>
              <w:left w:val="single" w:sz="6" w:space="0" w:color="auto"/>
              <w:bottom w:val="nil"/>
              <w:right w:val="nil"/>
            </w:tcBorders>
            <w:shd w:val="clear" w:color="auto" w:fill="FFFFFF"/>
            <w:vAlign w:val="center"/>
            <w:hideMark/>
          </w:tcPr>
          <w:p w14:paraId="2985E2A7" w14:textId="77777777" w:rsidR="00382C4B" w:rsidRDefault="00B006FE" w:rsidP="00382C4B">
            <w:pPr>
              <w:spacing w:after="0" w:line="240" w:lineRule="auto"/>
              <w:jc w:val="center"/>
              <w:textAlignment w:val="baseline"/>
              <w:rPr>
                <w:rFonts w:ascii="Arial" w:eastAsia="Times New Roman" w:hAnsi="Arial" w:cs="Arial"/>
                <w:color w:val="000000"/>
                <w:sz w:val="20"/>
                <w:szCs w:val="20"/>
              </w:rPr>
            </w:pPr>
            <w:r w:rsidRPr="00B006FE">
              <w:rPr>
                <w:rFonts w:ascii="Arial" w:eastAsia="Times New Roman" w:hAnsi="Arial" w:cs="Arial"/>
                <w:color w:val="000000"/>
                <w:sz w:val="20"/>
                <w:szCs w:val="20"/>
              </w:rPr>
              <w:t>915 Capitol Mall Suite 350-</w:t>
            </w:r>
            <w:r w:rsidR="0079052E">
              <w:rPr>
                <w:rFonts w:ascii="Arial" w:eastAsia="Times New Roman" w:hAnsi="Arial" w:cs="Arial"/>
                <w:color w:val="000000"/>
                <w:sz w:val="20"/>
                <w:szCs w:val="20"/>
              </w:rPr>
              <w:t>A</w:t>
            </w:r>
          </w:p>
          <w:p w14:paraId="1CAAB914" w14:textId="045B0EE8" w:rsidR="00B006FE" w:rsidRPr="00B006FE" w:rsidRDefault="00B006FE" w:rsidP="00382C4B">
            <w:pPr>
              <w:spacing w:after="0" w:line="240" w:lineRule="auto"/>
              <w:jc w:val="center"/>
              <w:textAlignment w:val="baseline"/>
              <w:rPr>
                <w:rFonts w:ascii="Times New Roman" w:eastAsia="Times New Roman" w:hAnsi="Times New Roman" w:cs="Times New Roman"/>
                <w:sz w:val="24"/>
                <w:szCs w:val="24"/>
              </w:rPr>
            </w:pPr>
            <w:r w:rsidRPr="00B006FE">
              <w:rPr>
                <w:rFonts w:ascii="Arial" w:eastAsia="Times New Roman" w:hAnsi="Arial" w:cs="Arial"/>
                <w:color w:val="000000"/>
                <w:sz w:val="20"/>
                <w:szCs w:val="20"/>
              </w:rPr>
              <w:t>Sacramento, CA</w:t>
            </w:r>
            <w:r w:rsidR="00382C4B">
              <w:rPr>
                <w:rFonts w:ascii="Arial" w:eastAsia="Times New Roman" w:hAnsi="Arial" w:cs="Arial"/>
                <w:color w:val="000000"/>
                <w:sz w:val="20"/>
                <w:szCs w:val="20"/>
              </w:rPr>
              <w:t xml:space="preserve">, </w:t>
            </w:r>
            <w:r w:rsidRPr="00B006FE">
              <w:rPr>
                <w:rFonts w:ascii="Arial" w:eastAsia="Times New Roman" w:hAnsi="Arial" w:cs="Arial"/>
                <w:color w:val="000000"/>
                <w:sz w:val="20"/>
                <w:szCs w:val="20"/>
              </w:rPr>
              <w:t>95814</w:t>
            </w:r>
          </w:p>
        </w:tc>
        <w:tc>
          <w:tcPr>
            <w:tcW w:w="3420" w:type="dxa"/>
            <w:tcBorders>
              <w:top w:val="single" w:sz="6" w:space="0" w:color="auto"/>
              <w:left w:val="single" w:sz="6" w:space="0" w:color="auto"/>
              <w:bottom w:val="nil"/>
              <w:right w:val="single" w:sz="6" w:space="0" w:color="auto"/>
            </w:tcBorders>
            <w:shd w:val="clear" w:color="auto" w:fill="FFFFFF"/>
            <w:vAlign w:val="center"/>
            <w:hideMark/>
          </w:tcPr>
          <w:p w14:paraId="64CA34AB" w14:textId="77777777" w:rsidR="00117390" w:rsidRDefault="00117390" w:rsidP="00B006FE">
            <w:pPr>
              <w:spacing w:after="0" w:line="240" w:lineRule="auto"/>
              <w:jc w:val="center"/>
              <w:textAlignment w:val="baseline"/>
              <w:rPr>
                <w:rFonts w:ascii="Arial" w:eastAsia="Times New Roman" w:hAnsi="Arial" w:cs="Arial"/>
                <w:color w:val="000000"/>
                <w:sz w:val="20"/>
                <w:szCs w:val="20"/>
              </w:rPr>
            </w:pPr>
            <w:r w:rsidRPr="00117390">
              <w:rPr>
                <w:rFonts w:ascii="Arial" w:eastAsia="Times New Roman" w:hAnsi="Arial" w:cs="Arial"/>
                <w:color w:val="000000"/>
                <w:sz w:val="20"/>
                <w:szCs w:val="20"/>
              </w:rPr>
              <w:t>818 South Main Street</w:t>
            </w:r>
            <w:r w:rsidRPr="00117390">
              <w:rPr>
                <w:rFonts w:ascii="Arial" w:eastAsia="Times New Roman" w:hAnsi="Arial" w:cs="Arial"/>
                <w:color w:val="000000"/>
                <w:sz w:val="20"/>
                <w:szCs w:val="20"/>
              </w:rPr>
              <w:tab/>
            </w:r>
          </w:p>
          <w:p w14:paraId="5C8AEE55" w14:textId="28211B33" w:rsidR="00B006FE" w:rsidRPr="00B006FE" w:rsidRDefault="00117390" w:rsidP="00B006FE">
            <w:pPr>
              <w:spacing w:after="0" w:line="240" w:lineRule="auto"/>
              <w:jc w:val="center"/>
              <w:textAlignment w:val="baseline"/>
              <w:rPr>
                <w:rFonts w:ascii="Times New Roman" w:eastAsia="Times New Roman" w:hAnsi="Times New Roman" w:cs="Times New Roman"/>
                <w:sz w:val="24"/>
                <w:szCs w:val="24"/>
              </w:rPr>
            </w:pPr>
            <w:r w:rsidRPr="00117390">
              <w:rPr>
                <w:rFonts w:ascii="Arial" w:eastAsia="Times New Roman" w:hAnsi="Arial" w:cs="Arial"/>
                <w:color w:val="000000"/>
                <w:sz w:val="20"/>
                <w:szCs w:val="20"/>
              </w:rPr>
              <w:t>Yreka</w:t>
            </w:r>
            <w:r>
              <w:rPr>
                <w:rFonts w:ascii="Arial" w:eastAsia="Times New Roman" w:hAnsi="Arial" w:cs="Arial"/>
                <w:color w:val="000000"/>
                <w:sz w:val="20"/>
                <w:szCs w:val="20"/>
              </w:rPr>
              <w:t>,</w:t>
            </w:r>
            <w:r>
              <w:rPr>
                <w:rFonts w:eastAsia="Times New Roman"/>
                <w:color w:val="000000"/>
                <w:sz w:val="20"/>
                <w:szCs w:val="20"/>
              </w:rPr>
              <w:t xml:space="preserve"> </w:t>
            </w:r>
            <w:r w:rsidRPr="00117390">
              <w:rPr>
                <w:rFonts w:ascii="Arial" w:eastAsia="Times New Roman" w:hAnsi="Arial" w:cs="Arial"/>
                <w:color w:val="000000"/>
                <w:sz w:val="20"/>
                <w:szCs w:val="20"/>
              </w:rPr>
              <w:t>CA</w:t>
            </w:r>
            <w:r>
              <w:rPr>
                <w:rFonts w:ascii="Arial" w:eastAsia="Times New Roman" w:hAnsi="Arial" w:cs="Arial"/>
                <w:color w:val="000000"/>
                <w:sz w:val="20"/>
                <w:szCs w:val="20"/>
              </w:rPr>
              <w:t xml:space="preserve"> </w:t>
            </w:r>
            <w:r w:rsidRPr="00117390">
              <w:rPr>
                <w:rFonts w:ascii="Arial" w:eastAsia="Times New Roman" w:hAnsi="Arial" w:cs="Arial"/>
                <w:color w:val="000000"/>
                <w:sz w:val="20"/>
                <w:szCs w:val="20"/>
              </w:rPr>
              <w:t>96097</w:t>
            </w:r>
            <w:r w:rsidR="00B006FE" w:rsidRPr="00B006FE">
              <w:rPr>
                <w:rFonts w:ascii="Arial" w:eastAsia="Times New Roman" w:hAnsi="Arial" w:cs="Arial"/>
                <w:color w:val="000000"/>
                <w:sz w:val="20"/>
                <w:szCs w:val="20"/>
              </w:rPr>
              <w:t> </w:t>
            </w:r>
          </w:p>
        </w:tc>
      </w:tr>
      <w:tr w:rsidR="00EF46BD" w:rsidRPr="00B006FE" w14:paraId="2E86178B" w14:textId="77777777" w:rsidTr="00B006FE">
        <w:trPr>
          <w:trHeight w:val="705"/>
        </w:trPr>
        <w:tc>
          <w:tcPr>
            <w:tcW w:w="2700" w:type="dxa"/>
            <w:tcBorders>
              <w:top w:val="single" w:sz="6" w:space="0" w:color="auto"/>
              <w:left w:val="single" w:sz="6" w:space="0" w:color="auto"/>
              <w:bottom w:val="nil"/>
              <w:right w:val="nil"/>
            </w:tcBorders>
            <w:shd w:val="clear" w:color="auto" w:fill="FFFFFF"/>
            <w:vAlign w:val="center"/>
            <w:hideMark/>
          </w:tcPr>
          <w:p w14:paraId="10F22D6F" w14:textId="77777777" w:rsidR="00B006FE" w:rsidRPr="00B006FE" w:rsidRDefault="00B006FE" w:rsidP="00B006FE">
            <w:pPr>
              <w:spacing w:after="0" w:line="240" w:lineRule="auto"/>
              <w:textAlignment w:val="baseline"/>
              <w:rPr>
                <w:rFonts w:ascii="Times New Roman" w:eastAsia="Times New Roman" w:hAnsi="Times New Roman" w:cs="Times New Roman"/>
                <w:sz w:val="24"/>
                <w:szCs w:val="24"/>
              </w:rPr>
            </w:pPr>
            <w:r w:rsidRPr="00B006FE">
              <w:rPr>
                <w:rFonts w:ascii="Arial" w:eastAsia="Times New Roman" w:hAnsi="Arial" w:cs="Arial"/>
                <w:b/>
                <w:bCs/>
                <w:color w:val="000000"/>
              </w:rPr>
              <w:t>CONTRACT MANAGER</w:t>
            </w:r>
            <w:r w:rsidRPr="00B006FE">
              <w:rPr>
                <w:rFonts w:ascii="Arial" w:eastAsia="Times New Roman" w:hAnsi="Arial" w:cs="Arial"/>
                <w:color w:val="000000"/>
              </w:rPr>
              <w:t> </w:t>
            </w:r>
          </w:p>
        </w:tc>
        <w:tc>
          <w:tcPr>
            <w:tcW w:w="3240" w:type="dxa"/>
            <w:tcBorders>
              <w:top w:val="single" w:sz="6" w:space="0" w:color="auto"/>
              <w:left w:val="single" w:sz="6" w:space="0" w:color="auto"/>
              <w:bottom w:val="nil"/>
              <w:right w:val="nil"/>
            </w:tcBorders>
            <w:shd w:val="clear" w:color="auto" w:fill="FFFFFF"/>
            <w:vAlign w:val="center"/>
            <w:hideMark/>
          </w:tcPr>
          <w:p w14:paraId="35C5C428" w14:textId="118A1D5F" w:rsidR="00B006FE" w:rsidRPr="00B006FE" w:rsidRDefault="00FB6AEA" w:rsidP="00B006FE">
            <w:pPr>
              <w:spacing w:after="0" w:line="240" w:lineRule="auto"/>
              <w:jc w:val="center"/>
              <w:textAlignment w:val="baseline"/>
              <w:rPr>
                <w:rFonts w:ascii="Times New Roman" w:eastAsia="Times New Roman" w:hAnsi="Times New Roman" w:cs="Times New Roman"/>
                <w:sz w:val="24"/>
                <w:szCs w:val="24"/>
              </w:rPr>
            </w:pPr>
            <w:r>
              <w:rPr>
                <w:rFonts w:ascii="Arial" w:eastAsia="Times New Roman" w:hAnsi="Arial" w:cs="Arial"/>
                <w:color w:val="000000"/>
                <w:sz w:val="20"/>
                <w:szCs w:val="20"/>
              </w:rPr>
              <w:t>Victor Duron</w:t>
            </w:r>
            <w:r w:rsidR="00B006FE" w:rsidRPr="00B006FE">
              <w:rPr>
                <w:rFonts w:ascii="Arial" w:eastAsia="Times New Roman" w:hAnsi="Arial" w:cs="Arial"/>
                <w:color w:val="000000"/>
                <w:sz w:val="20"/>
                <w:szCs w:val="20"/>
              </w:rPr>
              <w:t> </w:t>
            </w:r>
          </w:p>
        </w:tc>
        <w:tc>
          <w:tcPr>
            <w:tcW w:w="3420" w:type="dxa"/>
            <w:tcBorders>
              <w:top w:val="single" w:sz="6" w:space="0" w:color="auto"/>
              <w:left w:val="single" w:sz="6" w:space="0" w:color="auto"/>
              <w:bottom w:val="nil"/>
              <w:right w:val="single" w:sz="6" w:space="0" w:color="auto"/>
            </w:tcBorders>
            <w:shd w:val="clear" w:color="auto" w:fill="FFFFFF"/>
            <w:vAlign w:val="center"/>
            <w:hideMark/>
          </w:tcPr>
          <w:p w14:paraId="306F07AC" w14:textId="3069D625" w:rsidR="00B006FE" w:rsidRPr="00B006FE" w:rsidRDefault="00B006FE" w:rsidP="00117390">
            <w:pPr>
              <w:spacing w:after="0" w:line="240" w:lineRule="auto"/>
              <w:jc w:val="center"/>
              <w:textAlignment w:val="baseline"/>
              <w:rPr>
                <w:rFonts w:ascii="Times New Roman" w:eastAsia="Times New Roman" w:hAnsi="Times New Roman" w:cs="Times New Roman"/>
                <w:sz w:val="24"/>
                <w:szCs w:val="24"/>
              </w:rPr>
            </w:pPr>
            <w:r w:rsidRPr="00B006FE">
              <w:rPr>
                <w:rFonts w:ascii="Arial" w:eastAsia="Times New Roman" w:hAnsi="Arial" w:cs="Arial"/>
                <w:color w:val="000000"/>
                <w:sz w:val="20"/>
                <w:szCs w:val="20"/>
              </w:rPr>
              <w:t>  </w:t>
            </w:r>
            <w:r w:rsidR="00117390" w:rsidRPr="00117390">
              <w:rPr>
                <w:rFonts w:ascii="Arial" w:eastAsia="Times New Roman" w:hAnsi="Arial" w:cs="Arial"/>
                <w:color w:val="000000"/>
                <w:sz w:val="20"/>
                <w:szCs w:val="20"/>
              </w:rPr>
              <w:t>Sarah</w:t>
            </w:r>
            <w:r w:rsidR="00117390">
              <w:rPr>
                <w:rFonts w:ascii="Arial" w:eastAsia="Times New Roman" w:hAnsi="Arial" w:cs="Arial"/>
                <w:color w:val="000000"/>
                <w:sz w:val="20"/>
                <w:szCs w:val="20"/>
              </w:rPr>
              <w:t xml:space="preserve"> </w:t>
            </w:r>
            <w:r w:rsidR="00117390" w:rsidRPr="00117390">
              <w:rPr>
                <w:rFonts w:ascii="Arial" w:eastAsia="Times New Roman" w:hAnsi="Arial" w:cs="Arial"/>
                <w:color w:val="000000"/>
                <w:sz w:val="20"/>
                <w:szCs w:val="20"/>
              </w:rPr>
              <w:t>Collard</w:t>
            </w:r>
          </w:p>
        </w:tc>
      </w:tr>
      <w:tr w:rsidR="00EF46BD" w:rsidRPr="00B006FE" w14:paraId="1D4DF90C" w14:textId="77777777" w:rsidTr="00B006FE">
        <w:trPr>
          <w:trHeight w:val="720"/>
        </w:trPr>
        <w:tc>
          <w:tcPr>
            <w:tcW w:w="2700" w:type="dxa"/>
            <w:tcBorders>
              <w:top w:val="single" w:sz="6" w:space="0" w:color="auto"/>
              <w:left w:val="single" w:sz="6" w:space="0" w:color="auto"/>
              <w:bottom w:val="nil"/>
              <w:right w:val="nil"/>
            </w:tcBorders>
            <w:shd w:val="clear" w:color="auto" w:fill="auto"/>
            <w:vAlign w:val="center"/>
            <w:hideMark/>
          </w:tcPr>
          <w:p w14:paraId="694202F7" w14:textId="77777777" w:rsidR="00B006FE" w:rsidRPr="00B006FE" w:rsidRDefault="00B006FE" w:rsidP="00B006FE">
            <w:pPr>
              <w:spacing w:after="0" w:line="240" w:lineRule="auto"/>
              <w:textAlignment w:val="baseline"/>
              <w:rPr>
                <w:rFonts w:ascii="Times New Roman" w:eastAsia="Times New Roman" w:hAnsi="Times New Roman" w:cs="Times New Roman"/>
                <w:sz w:val="24"/>
                <w:szCs w:val="24"/>
              </w:rPr>
            </w:pPr>
            <w:r w:rsidRPr="00B006FE">
              <w:rPr>
                <w:rFonts w:ascii="Arial" w:eastAsia="Times New Roman" w:hAnsi="Arial" w:cs="Arial"/>
                <w:b/>
                <w:bCs/>
                <w:color w:val="000000"/>
              </w:rPr>
              <w:t>PHONE NUMBER:</w:t>
            </w:r>
            <w:r w:rsidRPr="00B006FE">
              <w:rPr>
                <w:rFonts w:ascii="Arial" w:eastAsia="Times New Roman" w:hAnsi="Arial" w:cs="Arial"/>
                <w:color w:val="000000"/>
              </w:rPr>
              <w:t> </w:t>
            </w:r>
          </w:p>
        </w:tc>
        <w:tc>
          <w:tcPr>
            <w:tcW w:w="3240" w:type="dxa"/>
            <w:tcBorders>
              <w:top w:val="single" w:sz="6" w:space="0" w:color="auto"/>
              <w:left w:val="single" w:sz="6" w:space="0" w:color="auto"/>
              <w:bottom w:val="nil"/>
              <w:right w:val="nil"/>
            </w:tcBorders>
            <w:shd w:val="clear" w:color="auto" w:fill="auto"/>
            <w:vAlign w:val="center"/>
            <w:hideMark/>
          </w:tcPr>
          <w:p w14:paraId="2478A4E9" w14:textId="07F1112C" w:rsidR="00B006FE" w:rsidRPr="00B006FE" w:rsidRDefault="00B006FE" w:rsidP="00B006FE">
            <w:pPr>
              <w:spacing w:after="0" w:line="240" w:lineRule="auto"/>
              <w:jc w:val="center"/>
              <w:textAlignment w:val="baseline"/>
              <w:rPr>
                <w:rFonts w:ascii="Times New Roman" w:eastAsia="Times New Roman" w:hAnsi="Times New Roman" w:cs="Times New Roman"/>
                <w:sz w:val="24"/>
                <w:szCs w:val="24"/>
              </w:rPr>
            </w:pPr>
            <w:r w:rsidRPr="00B006FE">
              <w:rPr>
                <w:rFonts w:ascii="Arial" w:eastAsia="Times New Roman" w:hAnsi="Arial" w:cs="Arial"/>
                <w:color w:val="000000"/>
                <w:sz w:val="20"/>
                <w:szCs w:val="20"/>
              </w:rPr>
              <w:t xml:space="preserve">(916) </w:t>
            </w:r>
            <w:r w:rsidR="00A478ED">
              <w:rPr>
                <w:rFonts w:ascii="Arial" w:eastAsia="Times New Roman" w:hAnsi="Arial" w:cs="Arial"/>
                <w:color w:val="000000"/>
                <w:sz w:val="20"/>
                <w:szCs w:val="20"/>
              </w:rPr>
              <w:t>510-</w:t>
            </w:r>
            <w:r w:rsidR="00662C1F">
              <w:rPr>
                <w:rFonts w:ascii="Arial" w:eastAsia="Times New Roman" w:hAnsi="Arial" w:cs="Arial"/>
                <w:color w:val="000000"/>
                <w:sz w:val="20"/>
                <w:szCs w:val="20"/>
              </w:rPr>
              <w:t>9442</w:t>
            </w:r>
            <w:r w:rsidRPr="00B006FE">
              <w:rPr>
                <w:rFonts w:ascii="Arial" w:eastAsia="Times New Roman" w:hAnsi="Arial" w:cs="Arial"/>
                <w:color w:val="000000"/>
                <w:sz w:val="20"/>
                <w:szCs w:val="20"/>
              </w:rPr>
              <w:t> </w:t>
            </w:r>
          </w:p>
        </w:tc>
        <w:tc>
          <w:tcPr>
            <w:tcW w:w="3420" w:type="dxa"/>
            <w:tcBorders>
              <w:top w:val="single" w:sz="6" w:space="0" w:color="auto"/>
              <w:left w:val="single" w:sz="6" w:space="0" w:color="auto"/>
              <w:bottom w:val="nil"/>
              <w:right w:val="single" w:sz="6" w:space="0" w:color="auto"/>
            </w:tcBorders>
            <w:shd w:val="clear" w:color="auto" w:fill="FFFFFF"/>
            <w:vAlign w:val="center"/>
            <w:hideMark/>
          </w:tcPr>
          <w:p w14:paraId="435B36B1" w14:textId="69950DAD" w:rsidR="00B006FE" w:rsidRPr="00B006FE" w:rsidRDefault="00B006FE" w:rsidP="00B006FE">
            <w:pPr>
              <w:spacing w:after="0" w:line="240" w:lineRule="auto"/>
              <w:jc w:val="center"/>
              <w:textAlignment w:val="baseline"/>
              <w:rPr>
                <w:rFonts w:ascii="Times New Roman" w:eastAsia="Times New Roman" w:hAnsi="Times New Roman" w:cs="Times New Roman"/>
                <w:sz w:val="24"/>
                <w:szCs w:val="24"/>
              </w:rPr>
            </w:pPr>
            <w:r w:rsidRPr="00B006FE">
              <w:rPr>
                <w:rFonts w:ascii="Arial" w:eastAsia="Times New Roman" w:hAnsi="Arial" w:cs="Arial"/>
                <w:color w:val="000000"/>
                <w:sz w:val="20"/>
                <w:szCs w:val="20"/>
              </w:rPr>
              <w:t> </w:t>
            </w:r>
            <w:r w:rsidR="002329BC" w:rsidRPr="002329BC">
              <w:rPr>
                <w:rFonts w:ascii="Arial" w:eastAsia="Times New Roman" w:hAnsi="Arial" w:cs="Arial"/>
                <w:color w:val="000000"/>
                <w:sz w:val="20"/>
                <w:szCs w:val="20"/>
              </w:rPr>
              <w:t>(530) 841-2761</w:t>
            </w:r>
          </w:p>
        </w:tc>
      </w:tr>
      <w:tr w:rsidR="00EF46BD" w:rsidRPr="00B006FE" w14:paraId="620810FF" w14:textId="77777777" w:rsidTr="00B006FE">
        <w:trPr>
          <w:trHeight w:val="705"/>
        </w:trPr>
        <w:tc>
          <w:tcPr>
            <w:tcW w:w="2700" w:type="dxa"/>
            <w:tcBorders>
              <w:top w:val="single" w:sz="6" w:space="0" w:color="auto"/>
              <w:left w:val="single" w:sz="6" w:space="0" w:color="auto"/>
              <w:bottom w:val="single" w:sz="6" w:space="0" w:color="auto"/>
              <w:right w:val="nil"/>
            </w:tcBorders>
            <w:shd w:val="clear" w:color="auto" w:fill="auto"/>
            <w:vAlign w:val="center"/>
            <w:hideMark/>
          </w:tcPr>
          <w:p w14:paraId="5358058B" w14:textId="77777777" w:rsidR="00B006FE" w:rsidRPr="00B006FE" w:rsidRDefault="00B006FE" w:rsidP="00B006FE">
            <w:pPr>
              <w:spacing w:after="0" w:line="240" w:lineRule="auto"/>
              <w:textAlignment w:val="baseline"/>
              <w:rPr>
                <w:rFonts w:ascii="Times New Roman" w:eastAsia="Times New Roman" w:hAnsi="Times New Roman" w:cs="Times New Roman"/>
                <w:sz w:val="24"/>
                <w:szCs w:val="24"/>
              </w:rPr>
            </w:pPr>
            <w:r w:rsidRPr="00B006FE">
              <w:rPr>
                <w:rFonts w:ascii="Arial" w:eastAsia="Times New Roman" w:hAnsi="Arial" w:cs="Arial"/>
                <w:b/>
                <w:bCs/>
                <w:color w:val="000000"/>
              </w:rPr>
              <w:t>EMAIL ADDRESS:</w:t>
            </w:r>
            <w:r w:rsidRPr="00B006FE">
              <w:rPr>
                <w:rFonts w:ascii="Arial" w:eastAsia="Times New Roman" w:hAnsi="Arial" w:cs="Arial"/>
                <w:color w:val="000000"/>
              </w:rPr>
              <w:t> </w:t>
            </w:r>
          </w:p>
        </w:tc>
        <w:tc>
          <w:tcPr>
            <w:tcW w:w="3240" w:type="dxa"/>
            <w:tcBorders>
              <w:top w:val="single" w:sz="6" w:space="0" w:color="auto"/>
              <w:left w:val="single" w:sz="6" w:space="0" w:color="auto"/>
              <w:bottom w:val="single" w:sz="6" w:space="0" w:color="auto"/>
              <w:right w:val="nil"/>
            </w:tcBorders>
            <w:shd w:val="clear" w:color="auto" w:fill="auto"/>
            <w:vAlign w:val="center"/>
            <w:hideMark/>
          </w:tcPr>
          <w:p w14:paraId="72D98A92" w14:textId="6C5B7A5D" w:rsidR="00B006FE" w:rsidRPr="00B006FE" w:rsidRDefault="00FB6AEA" w:rsidP="00B006FE">
            <w:pPr>
              <w:spacing w:after="0" w:line="240" w:lineRule="auto"/>
              <w:jc w:val="center"/>
              <w:textAlignment w:val="baseline"/>
              <w:rPr>
                <w:rFonts w:ascii="Times New Roman" w:eastAsia="Times New Roman" w:hAnsi="Times New Roman" w:cs="Times New Roman"/>
                <w:sz w:val="24"/>
                <w:szCs w:val="24"/>
              </w:rPr>
            </w:pPr>
            <w:r>
              <w:rPr>
                <w:rFonts w:ascii="Arial" w:eastAsia="Times New Roman" w:hAnsi="Arial" w:cs="Arial"/>
                <w:color w:val="000000"/>
                <w:sz w:val="20"/>
                <w:szCs w:val="20"/>
              </w:rPr>
              <w:t>Victor.Duron</w:t>
            </w:r>
            <w:r w:rsidR="00EF46BD">
              <w:rPr>
                <w:rFonts w:ascii="Arial" w:eastAsia="Times New Roman" w:hAnsi="Arial" w:cs="Arial"/>
                <w:color w:val="000000"/>
                <w:sz w:val="20"/>
                <w:szCs w:val="20"/>
              </w:rPr>
              <w:t>@bcsh.ca.gov</w:t>
            </w:r>
            <w:r w:rsidR="00B006FE" w:rsidRPr="00B006FE">
              <w:rPr>
                <w:rFonts w:ascii="Arial" w:eastAsia="Times New Roman" w:hAnsi="Arial" w:cs="Arial"/>
                <w:color w:val="000000"/>
                <w:sz w:val="20"/>
                <w:szCs w:val="20"/>
              </w:rPr>
              <w:t> </w:t>
            </w:r>
          </w:p>
        </w:tc>
        <w:tc>
          <w:tcPr>
            <w:tcW w:w="34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A60484" w14:textId="6A440176" w:rsidR="00B006FE" w:rsidRPr="00B006FE" w:rsidRDefault="002329BC" w:rsidP="00B006FE">
            <w:pPr>
              <w:spacing w:after="0" w:line="240" w:lineRule="auto"/>
              <w:jc w:val="center"/>
              <w:textAlignment w:val="baseline"/>
              <w:rPr>
                <w:rFonts w:ascii="Times New Roman" w:eastAsia="Times New Roman" w:hAnsi="Times New Roman" w:cs="Times New Roman"/>
                <w:sz w:val="24"/>
                <w:szCs w:val="24"/>
              </w:rPr>
            </w:pPr>
            <w:r w:rsidRPr="002329BC">
              <w:rPr>
                <w:rFonts w:ascii="Arial" w:eastAsia="Times New Roman" w:hAnsi="Arial" w:cs="Arial"/>
                <w:color w:val="000000"/>
                <w:sz w:val="20"/>
                <w:szCs w:val="20"/>
              </w:rPr>
              <w:t>scollard@co.siskiyou.ca.us</w:t>
            </w:r>
            <w:r w:rsidR="00B006FE" w:rsidRPr="00B006FE">
              <w:rPr>
                <w:rFonts w:ascii="Arial" w:eastAsia="Times New Roman" w:hAnsi="Arial" w:cs="Arial"/>
                <w:color w:val="000000"/>
                <w:sz w:val="20"/>
                <w:szCs w:val="20"/>
              </w:rPr>
              <w:t> </w:t>
            </w:r>
          </w:p>
        </w:tc>
      </w:tr>
    </w:tbl>
    <w:p w14:paraId="6A80E6B1" w14:textId="77777777" w:rsidR="00B006FE" w:rsidRPr="00B006FE" w:rsidRDefault="00B006FE" w:rsidP="00B006FE">
      <w:pPr>
        <w:spacing w:after="0" w:line="240" w:lineRule="auto"/>
        <w:ind w:left="360"/>
        <w:jc w:val="both"/>
        <w:textAlignment w:val="baseline"/>
        <w:rPr>
          <w:rFonts w:ascii="Segoe UI" w:eastAsia="Times New Roman" w:hAnsi="Segoe UI" w:cs="Segoe UI"/>
          <w:sz w:val="18"/>
          <w:szCs w:val="18"/>
        </w:rPr>
      </w:pPr>
      <w:r w:rsidRPr="00B006FE">
        <w:rPr>
          <w:rFonts w:ascii="Arial" w:eastAsia="Times New Roman" w:hAnsi="Arial" w:cs="Arial"/>
          <w:sz w:val="24"/>
          <w:szCs w:val="24"/>
        </w:rPr>
        <w:t> </w:t>
      </w:r>
    </w:p>
    <w:p w14:paraId="6E1F0F41" w14:textId="199BD720" w:rsidR="00B006FE" w:rsidRPr="00B006FE" w:rsidRDefault="00B006FE" w:rsidP="0067250C">
      <w:pPr>
        <w:spacing w:after="0" w:line="240" w:lineRule="auto"/>
        <w:ind w:left="360"/>
        <w:textAlignment w:val="baseline"/>
        <w:rPr>
          <w:rFonts w:ascii="Segoe UI" w:eastAsia="Times New Roman" w:hAnsi="Segoe UI" w:cs="Segoe UI"/>
          <w:sz w:val="18"/>
          <w:szCs w:val="18"/>
        </w:rPr>
      </w:pPr>
      <w:r w:rsidRPr="00B006FE">
        <w:rPr>
          <w:rFonts w:ascii="Arial" w:eastAsia="Times New Roman" w:hAnsi="Arial" w:cs="Arial"/>
          <w:sz w:val="24"/>
          <w:szCs w:val="24"/>
        </w:rPr>
        <w:t>All requests to update the Grantee information listed within this Agreement shall be emailed to the Homeless Coordinating and Financing Council’s general email box at </w:t>
      </w:r>
      <w:hyperlink r:id="rId12" w:history="1">
        <w:r w:rsidR="001161D0" w:rsidRPr="00946F3D">
          <w:rPr>
            <w:rStyle w:val="Hyperlink"/>
            <w:rFonts w:ascii="Arial" w:eastAsia="Times New Roman" w:hAnsi="Arial" w:cs="Arial"/>
            <w:sz w:val="24"/>
            <w:szCs w:val="24"/>
          </w:rPr>
          <w:t>hhap@bcsh.ca.gov</w:t>
        </w:r>
      </w:hyperlink>
      <w:r w:rsidRPr="00B006FE">
        <w:rPr>
          <w:rFonts w:ascii="Arial" w:eastAsia="Times New Roman" w:hAnsi="Arial" w:cs="Arial"/>
          <w:sz w:val="24"/>
          <w:szCs w:val="24"/>
        </w:rPr>
        <w:t>. The Council reserves the right to change their representative and/or contact information at any time with notice to the Grantee.  </w:t>
      </w:r>
    </w:p>
    <w:p w14:paraId="7B6EDABA" w14:textId="77777777" w:rsidR="00C02FA6" w:rsidRDefault="00B006FE" w:rsidP="00C02FA6">
      <w:pPr>
        <w:spacing w:after="0" w:line="240" w:lineRule="auto"/>
        <w:ind w:left="360"/>
        <w:jc w:val="both"/>
        <w:textAlignment w:val="baseline"/>
        <w:rPr>
          <w:rFonts w:ascii="Segoe UI" w:eastAsia="Times New Roman" w:hAnsi="Segoe UI" w:cs="Segoe UI"/>
          <w:sz w:val="18"/>
          <w:szCs w:val="18"/>
        </w:rPr>
      </w:pPr>
      <w:r w:rsidRPr="00B006FE">
        <w:rPr>
          <w:rFonts w:ascii="Arial" w:eastAsia="Times New Roman" w:hAnsi="Arial" w:cs="Arial"/>
          <w:sz w:val="24"/>
          <w:szCs w:val="24"/>
        </w:rPr>
        <w:t> </w:t>
      </w:r>
    </w:p>
    <w:p w14:paraId="685CEECF" w14:textId="1811BC3B" w:rsidR="00B006FE" w:rsidRPr="00C02FA6" w:rsidRDefault="00B006FE" w:rsidP="0054064A">
      <w:pPr>
        <w:pStyle w:val="ListParagraph"/>
        <w:numPr>
          <w:ilvl w:val="0"/>
          <w:numId w:val="4"/>
        </w:numPr>
        <w:spacing w:after="0" w:line="240" w:lineRule="auto"/>
        <w:jc w:val="both"/>
        <w:textAlignment w:val="baseline"/>
        <w:rPr>
          <w:rFonts w:ascii="Segoe UI" w:eastAsia="Times New Roman" w:hAnsi="Segoe UI" w:cs="Segoe UI"/>
          <w:sz w:val="18"/>
          <w:szCs w:val="18"/>
        </w:rPr>
      </w:pPr>
      <w:r w:rsidRPr="00C02FA6">
        <w:rPr>
          <w:rFonts w:ascii="Arial" w:eastAsia="Times New Roman" w:hAnsi="Arial" w:cs="Arial"/>
          <w:b/>
          <w:bCs/>
          <w:sz w:val="24"/>
          <w:szCs w:val="24"/>
          <w:u w:val="single"/>
        </w:rPr>
        <w:t>Effective Date, Term of Agreement, and Deadlines</w:t>
      </w:r>
      <w:r w:rsidRPr="00C02FA6">
        <w:rPr>
          <w:rFonts w:ascii="Arial" w:eastAsia="Times New Roman" w:hAnsi="Arial" w:cs="Arial"/>
          <w:sz w:val="24"/>
          <w:szCs w:val="24"/>
        </w:rPr>
        <w:t> </w:t>
      </w:r>
    </w:p>
    <w:p w14:paraId="4A882B18" w14:textId="77777777" w:rsidR="00763BD3" w:rsidRDefault="00763BD3" w:rsidP="00763BD3">
      <w:pPr>
        <w:spacing w:after="0" w:line="240" w:lineRule="auto"/>
        <w:textAlignment w:val="baseline"/>
        <w:rPr>
          <w:rFonts w:ascii="Arial" w:eastAsia="Times New Roman" w:hAnsi="Arial" w:cs="Arial"/>
          <w:sz w:val="24"/>
          <w:szCs w:val="24"/>
        </w:rPr>
      </w:pPr>
    </w:p>
    <w:p w14:paraId="576B71FF" w14:textId="77777777" w:rsidR="00763BD3" w:rsidRPr="00763BD3" w:rsidRDefault="00B006FE" w:rsidP="0054064A">
      <w:pPr>
        <w:pStyle w:val="ListParagraph"/>
        <w:numPr>
          <w:ilvl w:val="1"/>
          <w:numId w:val="2"/>
        </w:numPr>
        <w:spacing w:after="0" w:line="240" w:lineRule="auto"/>
        <w:textAlignment w:val="baseline"/>
        <w:rPr>
          <w:rFonts w:ascii="Segoe UI" w:eastAsia="Times New Roman" w:hAnsi="Segoe UI" w:cs="Segoe UI"/>
          <w:sz w:val="18"/>
          <w:szCs w:val="18"/>
        </w:rPr>
      </w:pPr>
      <w:r w:rsidRPr="00763BD3">
        <w:rPr>
          <w:rFonts w:ascii="Arial" w:eastAsia="Times New Roman" w:hAnsi="Arial" w:cs="Arial"/>
          <w:sz w:val="24"/>
          <w:szCs w:val="24"/>
        </w:rPr>
        <w:t>This Agreement is effective upon approval by the Agency (indicated by the signature provided by Agency in the lower left section of page one, Standard Agreement, STD. 213), when signed by all parties.  </w:t>
      </w:r>
    </w:p>
    <w:p w14:paraId="598098B4" w14:textId="77777777" w:rsidR="00763BD3" w:rsidRPr="00763BD3" w:rsidRDefault="00763BD3" w:rsidP="00763BD3">
      <w:pPr>
        <w:pStyle w:val="ListParagraph"/>
        <w:spacing w:after="0" w:line="240" w:lineRule="auto"/>
        <w:textAlignment w:val="baseline"/>
        <w:rPr>
          <w:rFonts w:ascii="Segoe UI" w:eastAsia="Times New Roman" w:hAnsi="Segoe UI" w:cs="Segoe UI"/>
          <w:sz w:val="18"/>
          <w:szCs w:val="18"/>
        </w:rPr>
      </w:pPr>
    </w:p>
    <w:p w14:paraId="6492ABAC" w14:textId="77777777" w:rsidR="00D81C20" w:rsidRPr="00D81C20" w:rsidRDefault="00B006FE" w:rsidP="0054064A">
      <w:pPr>
        <w:pStyle w:val="ListParagraph"/>
        <w:numPr>
          <w:ilvl w:val="1"/>
          <w:numId w:val="2"/>
        </w:numPr>
        <w:spacing w:after="0" w:line="240" w:lineRule="auto"/>
        <w:textAlignment w:val="baseline"/>
        <w:rPr>
          <w:rFonts w:ascii="Segoe UI" w:eastAsia="Times New Roman" w:hAnsi="Segoe UI" w:cs="Segoe UI"/>
          <w:sz w:val="18"/>
          <w:szCs w:val="18"/>
        </w:rPr>
      </w:pPr>
      <w:r w:rsidRPr="00763BD3">
        <w:rPr>
          <w:rFonts w:ascii="Arial" w:eastAsia="Times New Roman" w:hAnsi="Arial" w:cs="Arial"/>
          <w:sz w:val="24"/>
          <w:szCs w:val="24"/>
        </w:rPr>
        <w:t>Contractual Obligation: </w:t>
      </w:r>
    </w:p>
    <w:p w14:paraId="69D0D666" w14:textId="77777777" w:rsidR="00D81C20" w:rsidRPr="00D81C20" w:rsidRDefault="00D81C20" w:rsidP="00D81C20">
      <w:pPr>
        <w:pStyle w:val="ListParagraph"/>
        <w:rPr>
          <w:rFonts w:ascii="Arial" w:eastAsia="Times New Roman" w:hAnsi="Arial" w:cs="Arial"/>
          <w:sz w:val="24"/>
          <w:szCs w:val="24"/>
        </w:rPr>
      </w:pPr>
    </w:p>
    <w:p w14:paraId="111F78C6" w14:textId="77777777" w:rsidR="00D81C20" w:rsidRPr="00D81C20" w:rsidRDefault="00B006FE" w:rsidP="0054064A">
      <w:pPr>
        <w:pStyle w:val="ListParagraph"/>
        <w:numPr>
          <w:ilvl w:val="2"/>
          <w:numId w:val="2"/>
        </w:numPr>
        <w:spacing w:after="0" w:line="240" w:lineRule="auto"/>
        <w:textAlignment w:val="baseline"/>
        <w:rPr>
          <w:rFonts w:ascii="Segoe UI" w:eastAsia="Times New Roman" w:hAnsi="Segoe UI" w:cs="Segoe UI"/>
          <w:sz w:val="18"/>
          <w:szCs w:val="18"/>
        </w:rPr>
      </w:pPr>
      <w:r w:rsidRPr="00155EEB">
        <w:rPr>
          <w:rFonts w:ascii="Arial" w:eastAsia="Times New Roman" w:hAnsi="Arial" w:cs="Arial"/>
          <w:sz w:val="24"/>
          <w:szCs w:val="24"/>
        </w:rPr>
        <w:t>Grantees that are counties must contractually obligate </w:t>
      </w:r>
      <w:r w:rsidRPr="00155EEB">
        <w:rPr>
          <w:rFonts w:ascii="Arial" w:eastAsia="Times New Roman" w:hAnsi="Arial" w:cs="Arial"/>
          <w:b/>
          <w:bCs/>
          <w:sz w:val="24"/>
          <w:szCs w:val="24"/>
        </w:rPr>
        <w:t>100 percent</w:t>
      </w:r>
      <w:r w:rsidRPr="00155EEB">
        <w:rPr>
          <w:rFonts w:ascii="Arial" w:eastAsia="Times New Roman" w:hAnsi="Arial" w:cs="Arial"/>
          <w:sz w:val="24"/>
          <w:szCs w:val="24"/>
        </w:rPr>
        <w:t> of their full program allocations on or before </w:t>
      </w:r>
      <w:r w:rsidRPr="00155EEB">
        <w:rPr>
          <w:rFonts w:ascii="Arial" w:eastAsia="Times New Roman" w:hAnsi="Arial" w:cs="Arial"/>
          <w:b/>
          <w:bCs/>
          <w:sz w:val="24"/>
          <w:szCs w:val="24"/>
        </w:rPr>
        <w:t>May 31, 2023.</w:t>
      </w:r>
    </w:p>
    <w:p w14:paraId="7FF756CD" w14:textId="41E53498" w:rsidR="00155EEB" w:rsidRPr="00155EEB" w:rsidRDefault="00B006FE" w:rsidP="00D81C20">
      <w:pPr>
        <w:pStyle w:val="ListParagraph"/>
        <w:spacing w:after="0" w:line="240" w:lineRule="auto"/>
        <w:ind w:left="1080"/>
        <w:textAlignment w:val="baseline"/>
        <w:rPr>
          <w:rFonts w:ascii="Segoe UI" w:eastAsia="Times New Roman" w:hAnsi="Segoe UI" w:cs="Segoe UI"/>
          <w:sz w:val="18"/>
          <w:szCs w:val="18"/>
        </w:rPr>
      </w:pPr>
      <w:r w:rsidRPr="00155EEB">
        <w:rPr>
          <w:rFonts w:ascii="Arial" w:eastAsia="Times New Roman" w:hAnsi="Arial" w:cs="Arial"/>
          <w:sz w:val="24"/>
          <w:szCs w:val="24"/>
        </w:rPr>
        <w:t>  </w:t>
      </w:r>
    </w:p>
    <w:p w14:paraId="78E54294" w14:textId="77777777" w:rsidR="00D81C20" w:rsidRPr="00D81C20" w:rsidRDefault="00B006FE" w:rsidP="0054064A">
      <w:pPr>
        <w:pStyle w:val="ListParagraph"/>
        <w:numPr>
          <w:ilvl w:val="2"/>
          <w:numId w:val="2"/>
        </w:numPr>
        <w:spacing w:after="0" w:line="240" w:lineRule="auto"/>
        <w:textAlignment w:val="baseline"/>
        <w:rPr>
          <w:rFonts w:ascii="Segoe UI" w:eastAsia="Times New Roman" w:hAnsi="Segoe UI" w:cs="Segoe UI"/>
          <w:sz w:val="18"/>
          <w:szCs w:val="18"/>
        </w:rPr>
      </w:pPr>
      <w:r w:rsidRPr="00155EEB">
        <w:rPr>
          <w:rFonts w:ascii="Arial" w:eastAsia="Times New Roman" w:hAnsi="Arial" w:cs="Arial"/>
          <w:sz w:val="24"/>
          <w:szCs w:val="24"/>
        </w:rPr>
        <w:t>Grantees that are cities or continuums of care must contractually obligate no less than </w:t>
      </w:r>
      <w:r w:rsidRPr="00155EEB">
        <w:rPr>
          <w:rFonts w:ascii="Arial" w:eastAsia="Times New Roman" w:hAnsi="Arial" w:cs="Arial"/>
          <w:b/>
          <w:bCs/>
          <w:sz w:val="24"/>
          <w:szCs w:val="24"/>
        </w:rPr>
        <w:t>50 percent</w:t>
      </w:r>
      <w:r w:rsidRPr="00155EEB">
        <w:rPr>
          <w:rFonts w:ascii="Arial" w:eastAsia="Times New Roman" w:hAnsi="Arial" w:cs="Arial"/>
          <w:sz w:val="24"/>
          <w:szCs w:val="24"/>
        </w:rPr>
        <w:t> of program allocations on or before </w:t>
      </w:r>
      <w:r w:rsidRPr="00155EEB">
        <w:rPr>
          <w:rFonts w:ascii="Arial" w:eastAsia="Times New Roman" w:hAnsi="Arial" w:cs="Arial"/>
          <w:b/>
          <w:bCs/>
          <w:sz w:val="24"/>
          <w:szCs w:val="24"/>
        </w:rPr>
        <w:t>May 31, 2023</w:t>
      </w:r>
      <w:r w:rsidRPr="00155EEB">
        <w:rPr>
          <w:rFonts w:ascii="Arial" w:eastAsia="Times New Roman" w:hAnsi="Arial" w:cs="Arial"/>
          <w:sz w:val="24"/>
          <w:szCs w:val="24"/>
        </w:rPr>
        <w:t>.</w:t>
      </w:r>
    </w:p>
    <w:p w14:paraId="7F55ABDA" w14:textId="7F68F754" w:rsidR="00B006FE" w:rsidRPr="00D81C20" w:rsidRDefault="00B006FE" w:rsidP="00D81C20">
      <w:pPr>
        <w:spacing w:after="0" w:line="240" w:lineRule="auto"/>
        <w:textAlignment w:val="baseline"/>
        <w:rPr>
          <w:rFonts w:ascii="Segoe UI" w:eastAsia="Times New Roman" w:hAnsi="Segoe UI" w:cs="Segoe UI"/>
          <w:sz w:val="18"/>
          <w:szCs w:val="18"/>
        </w:rPr>
      </w:pPr>
      <w:r w:rsidRPr="00D81C20">
        <w:rPr>
          <w:rFonts w:ascii="Arial" w:eastAsia="Times New Roman" w:hAnsi="Arial" w:cs="Arial"/>
          <w:sz w:val="24"/>
          <w:szCs w:val="24"/>
        </w:rPr>
        <w:t> </w:t>
      </w:r>
    </w:p>
    <w:p w14:paraId="40541EEF" w14:textId="3E93D669" w:rsidR="00666F21" w:rsidRPr="00807E0A" w:rsidRDefault="00666F21" w:rsidP="0054064A">
      <w:pPr>
        <w:pStyle w:val="ListParagraph"/>
        <w:numPr>
          <w:ilvl w:val="2"/>
          <w:numId w:val="2"/>
        </w:numPr>
        <w:spacing w:after="0" w:line="240" w:lineRule="auto"/>
        <w:textAlignment w:val="baseline"/>
        <w:rPr>
          <w:rFonts w:ascii="Arial" w:eastAsia="Times New Roman" w:hAnsi="Arial" w:cs="Arial"/>
          <w:sz w:val="24"/>
          <w:szCs w:val="24"/>
        </w:rPr>
      </w:pPr>
      <w:r w:rsidRPr="00807E0A">
        <w:rPr>
          <w:rFonts w:ascii="Arial" w:eastAsia="Times New Roman" w:hAnsi="Arial" w:cs="Arial"/>
          <w:sz w:val="24"/>
          <w:szCs w:val="24"/>
        </w:rPr>
        <w:t>Counties that contractually obligate less than 100 percent of program allocations after May 31, 2023</w:t>
      </w:r>
      <w:r w:rsidR="00EF25B7" w:rsidRPr="00807E0A">
        <w:rPr>
          <w:rFonts w:ascii="Arial" w:eastAsia="Times New Roman" w:hAnsi="Arial" w:cs="Arial"/>
          <w:sz w:val="24"/>
          <w:szCs w:val="24"/>
        </w:rPr>
        <w:t xml:space="preserve"> </w:t>
      </w:r>
      <w:r w:rsidR="569C44B5" w:rsidRPr="00807E0A">
        <w:rPr>
          <w:rFonts w:ascii="Arial" w:eastAsia="Times New Roman" w:hAnsi="Arial" w:cs="Arial"/>
          <w:sz w:val="24"/>
          <w:szCs w:val="24"/>
        </w:rPr>
        <w:t xml:space="preserve">will have their </w:t>
      </w:r>
      <w:r w:rsidR="00EF25B7" w:rsidRPr="00807E0A">
        <w:rPr>
          <w:rFonts w:ascii="Arial" w:eastAsia="Times New Roman" w:hAnsi="Arial" w:cs="Arial"/>
          <w:sz w:val="24"/>
          <w:szCs w:val="24"/>
        </w:rPr>
        <w:t xml:space="preserve">unallocated funds </w:t>
      </w:r>
      <w:r w:rsidRPr="00807E0A">
        <w:rPr>
          <w:rFonts w:ascii="Arial" w:eastAsia="Times New Roman" w:hAnsi="Arial" w:cs="Arial"/>
          <w:sz w:val="24"/>
          <w:szCs w:val="24"/>
        </w:rPr>
        <w:t xml:space="preserve">reverted to the CoC that serves the county. Specific to Los Angeles County, funds that are not contractually obligated by this date shall be divided proportionately using the HHAP funding allocation formula among </w:t>
      </w:r>
      <w:r w:rsidR="00662C1F" w:rsidRPr="00807E0A">
        <w:rPr>
          <w:rFonts w:ascii="Arial" w:eastAsia="Times New Roman" w:hAnsi="Arial" w:cs="Arial"/>
          <w:sz w:val="24"/>
          <w:szCs w:val="24"/>
        </w:rPr>
        <w:t>t</w:t>
      </w:r>
      <w:r w:rsidRPr="00807E0A">
        <w:rPr>
          <w:rFonts w:ascii="Arial" w:eastAsia="Times New Roman" w:hAnsi="Arial" w:cs="Arial"/>
          <w:sz w:val="24"/>
          <w:szCs w:val="24"/>
        </w:rPr>
        <w:t xml:space="preserve">he four CoC’s that serve Los Angeles County: </w:t>
      </w:r>
      <w:r w:rsidRPr="00807E0A">
        <w:rPr>
          <w:rFonts w:ascii="Arial" w:hAnsi="Arial" w:cs="Arial"/>
          <w:sz w:val="24"/>
          <w:szCs w:val="24"/>
        </w:rPr>
        <w:t>City of  Glendale CoC, City of Pasadena CoC, the City of Long Beach CoC, and the Los Angeles Homeless Services Authority</w:t>
      </w:r>
    </w:p>
    <w:p w14:paraId="310B54E8" w14:textId="77777777" w:rsidR="00666F21" w:rsidRDefault="00666F21" w:rsidP="00666F21">
      <w:pPr>
        <w:spacing w:after="0" w:line="240" w:lineRule="auto"/>
        <w:textAlignment w:val="baseline"/>
        <w:rPr>
          <w:rFonts w:ascii="Arial" w:eastAsia="Times New Roman" w:hAnsi="Arial" w:cs="Arial"/>
          <w:sz w:val="24"/>
          <w:szCs w:val="24"/>
        </w:rPr>
      </w:pPr>
    </w:p>
    <w:p w14:paraId="0753BAD1" w14:textId="77777777" w:rsidR="00D81C20" w:rsidRDefault="00B006FE" w:rsidP="00D81C20">
      <w:pPr>
        <w:spacing w:after="0" w:line="240" w:lineRule="auto"/>
        <w:ind w:left="1080"/>
        <w:rPr>
          <w:rFonts w:ascii="Segoe UI" w:eastAsia="Times New Roman" w:hAnsi="Segoe UI" w:cs="Segoe UI"/>
          <w:sz w:val="18"/>
          <w:szCs w:val="18"/>
        </w:rPr>
      </w:pPr>
      <w:r w:rsidRPr="00B006FE">
        <w:rPr>
          <w:rFonts w:ascii="Arial" w:eastAsia="Times New Roman" w:hAnsi="Arial" w:cs="Arial"/>
          <w:sz w:val="24"/>
          <w:szCs w:val="24"/>
        </w:rPr>
        <w:lastRenderedPageBreak/>
        <w:t xml:space="preserve">Cities or </w:t>
      </w:r>
      <w:r w:rsidR="00C621E5">
        <w:rPr>
          <w:rFonts w:ascii="Arial" w:eastAsia="Times New Roman" w:hAnsi="Arial" w:cs="Arial"/>
          <w:sz w:val="24"/>
          <w:szCs w:val="24"/>
        </w:rPr>
        <w:t>C</w:t>
      </w:r>
      <w:r w:rsidRPr="00B006FE">
        <w:rPr>
          <w:rFonts w:ascii="Arial" w:eastAsia="Times New Roman" w:hAnsi="Arial" w:cs="Arial"/>
          <w:sz w:val="24"/>
          <w:szCs w:val="24"/>
        </w:rPr>
        <w:t xml:space="preserve">ontinuums of </w:t>
      </w:r>
      <w:r w:rsidR="00C621E5">
        <w:rPr>
          <w:rFonts w:ascii="Arial" w:eastAsia="Times New Roman" w:hAnsi="Arial" w:cs="Arial"/>
          <w:sz w:val="24"/>
          <w:szCs w:val="24"/>
        </w:rPr>
        <w:t>C</w:t>
      </w:r>
      <w:r w:rsidRPr="00B006FE">
        <w:rPr>
          <w:rFonts w:ascii="Arial" w:eastAsia="Times New Roman" w:hAnsi="Arial" w:cs="Arial"/>
          <w:sz w:val="24"/>
          <w:szCs w:val="24"/>
        </w:rPr>
        <w:t>are that</w:t>
      </w:r>
      <w:r w:rsidR="7F18A2FE" w:rsidRPr="00B006FE">
        <w:rPr>
          <w:rFonts w:ascii="Arial" w:eastAsia="Times New Roman" w:hAnsi="Arial" w:cs="Arial"/>
          <w:sz w:val="24"/>
          <w:szCs w:val="24"/>
        </w:rPr>
        <w:t>, after May 31, 2023, have</w:t>
      </w:r>
      <w:r w:rsidRPr="00B006FE">
        <w:rPr>
          <w:rFonts w:ascii="Arial" w:eastAsia="Times New Roman" w:hAnsi="Arial" w:cs="Arial"/>
          <w:sz w:val="24"/>
          <w:szCs w:val="24"/>
        </w:rPr>
        <w:t xml:space="preserve"> contractually obligate</w:t>
      </w:r>
      <w:r w:rsidR="02EEB0FE" w:rsidRPr="00B006FE">
        <w:rPr>
          <w:rFonts w:ascii="Arial" w:eastAsia="Times New Roman" w:hAnsi="Arial" w:cs="Arial"/>
          <w:sz w:val="24"/>
          <w:szCs w:val="24"/>
        </w:rPr>
        <w:t>d</w:t>
      </w:r>
      <w:r w:rsidRPr="00B006FE">
        <w:rPr>
          <w:rFonts w:ascii="Arial" w:eastAsia="Times New Roman" w:hAnsi="Arial" w:cs="Arial"/>
          <w:sz w:val="24"/>
          <w:szCs w:val="24"/>
        </w:rPr>
        <w:t xml:space="preserve"> less than 50 percent o</w:t>
      </w:r>
      <w:r w:rsidR="00C83C88">
        <w:rPr>
          <w:rFonts w:ascii="Arial" w:eastAsia="Times New Roman" w:hAnsi="Arial" w:cs="Arial"/>
          <w:sz w:val="24"/>
          <w:szCs w:val="24"/>
        </w:rPr>
        <w:t>f</w:t>
      </w:r>
      <w:r w:rsidRPr="00B006FE">
        <w:rPr>
          <w:rFonts w:ascii="Arial" w:eastAsia="Times New Roman" w:hAnsi="Arial" w:cs="Arial"/>
          <w:sz w:val="24"/>
          <w:szCs w:val="24"/>
        </w:rPr>
        <w:t xml:space="preserve"> program allocations </w:t>
      </w:r>
      <w:r w:rsidR="252DB213" w:rsidRPr="6AEAA822">
        <w:rPr>
          <w:rFonts w:ascii="Arial" w:eastAsia="Times New Roman" w:hAnsi="Arial" w:cs="Arial"/>
          <w:sz w:val="24"/>
          <w:szCs w:val="24"/>
        </w:rPr>
        <w:t>must submit and have approved by the Council</w:t>
      </w:r>
      <w:r w:rsidRPr="00B006FE">
        <w:rPr>
          <w:rFonts w:ascii="Arial" w:eastAsia="Times New Roman" w:hAnsi="Arial" w:cs="Arial"/>
          <w:sz w:val="24"/>
          <w:szCs w:val="24"/>
        </w:rPr>
        <w:t xml:space="preserve"> an alternative disbursement plan as required under (Health &amp; Safety Code, </w:t>
      </w:r>
      <w:r w:rsidRPr="00B006FE">
        <w:rPr>
          <w:rFonts w:ascii="Arial" w:eastAsia="Times New Roman" w:hAnsi="Arial" w:cs="Arial"/>
          <w:color w:val="222222"/>
          <w:shd w:val="clear" w:color="auto" w:fill="FFFFFF"/>
        </w:rPr>
        <w:t>§ </w:t>
      </w:r>
      <w:r w:rsidRPr="00B006FE">
        <w:rPr>
          <w:rFonts w:ascii="Arial" w:eastAsia="Times New Roman" w:hAnsi="Arial" w:cs="Arial"/>
          <w:sz w:val="24"/>
          <w:szCs w:val="24"/>
        </w:rPr>
        <w:t>50220</w:t>
      </w:r>
      <w:r w:rsidR="0038290E">
        <w:rPr>
          <w:rFonts w:ascii="Arial" w:eastAsia="Times New Roman" w:hAnsi="Arial" w:cs="Arial"/>
          <w:sz w:val="24"/>
          <w:szCs w:val="24"/>
        </w:rPr>
        <w:t>.5</w:t>
      </w:r>
      <w:r w:rsidRPr="00B006FE">
        <w:rPr>
          <w:rFonts w:ascii="Arial" w:eastAsia="Times New Roman" w:hAnsi="Arial" w:cs="Arial"/>
          <w:sz w:val="24"/>
          <w:szCs w:val="24"/>
        </w:rPr>
        <w:t>, subdivision (</w:t>
      </w:r>
      <w:r w:rsidR="003E113A">
        <w:rPr>
          <w:rFonts w:ascii="Arial" w:eastAsia="Times New Roman" w:hAnsi="Arial" w:cs="Arial"/>
          <w:sz w:val="24"/>
          <w:szCs w:val="24"/>
        </w:rPr>
        <w:t>k</w:t>
      </w:r>
      <w:r w:rsidRPr="00B006FE">
        <w:rPr>
          <w:rFonts w:ascii="Arial" w:eastAsia="Times New Roman" w:hAnsi="Arial" w:cs="Arial"/>
          <w:sz w:val="24"/>
          <w:szCs w:val="24"/>
        </w:rPr>
        <w:t>)(</w:t>
      </w:r>
      <w:r w:rsidR="003E113A">
        <w:rPr>
          <w:rFonts w:ascii="Arial" w:eastAsia="Times New Roman" w:hAnsi="Arial" w:cs="Arial"/>
          <w:sz w:val="24"/>
          <w:szCs w:val="24"/>
        </w:rPr>
        <w:t>2</w:t>
      </w:r>
      <w:r w:rsidRPr="00B006FE">
        <w:rPr>
          <w:rFonts w:ascii="Arial" w:eastAsia="Times New Roman" w:hAnsi="Arial" w:cs="Arial"/>
          <w:sz w:val="24"/>
          <w:szCs w:val="24"/>
        </w:rPr>
        <w:t>)</w:t>
      </w:r>
      <w:r w:rsidR="00482B9E">
        <w:rPr>
          <w:rFonts w:ascii="Arial" w:eastAsia="Times New Roman" w:hAnsi="Arial" w:cs="Arial"/>
          <w:sz w:val="24"/>
          <w:szCs w:val="24"/>
        </w:rPr>
        <w:t>)</w:t>
      </w:r>
      <w:r w:rsidRPr="00B006FE">
        <w:rPr>
          <w:rFonts w:ascii="Arial" w:eastAsia="Times New Roman" w:hAnsi="Arial" w:cs="Arial"/>
          <w:sz w:val="24"/>
          <w:szCs w:val="24"/>
        </w:rPr>
        <w:t>.   </w:t>
      </w:r>
    </w:p>
    <w:p w14:paraId="5A4E976F" w14:textId="77777777" w:rsidR="00D81C20" w:rsidRDefault="00D81C20" w:rsidP="00D81C20">
      <w:pPr>
        <w:spacing w:after="0" w:line="240" w:lineRule="auto"/>
        <w:ind w:left="1080"/>
        <w:rPr>
          <w:rFonts w:ascii="Segoe UI" w:eastAsia="Times New Roman" w:hAnsi="Segoe UI" w:cs="Segoe UI"/>
          <w:sz w:val="18"/>
          <w:szCs w:val="18"/>
        </w:rPr>
      </w:pPr>
    </w:p>
    <w:p w14:paraId="67B10667" w14:textId="77777777" w:rsidR="009528AE" w:rsidRPr="009528AE" w:rsidRDefault="00B006FE" w:rsidP="0054064A">
      <w:pPr>
        <w:pStyle w:val="ListParagraph"/>
        <w:numPr>
          <w:ilvl w:val="1"/>
          <w:numId w:val="2"/>
        </w:numPr>
        <w:spacing w:after="0" w:line="240" w:lineRule="auto"/>
        <w:rPr>
          <w:rFonts w:ascii="Segoe UI" w:eastAsia="Times New Roman" w:hAnsi="Segoe UI" w:cs="Segoe UI"/>
          <w:sz w:val="18"/>
          <w:szCs w:val="18"/>
        </w:rPr>
      </w:pPr>
      <w:r w:rsidRPr="00D81C20">
        <w:rPr>
          <w:rFonts w:ascii="Arial" w:eastAsia="Times New Roman" w:hAnsi="Arial" w:cs="Arial"/>
          <w:sz w:val="24"/>
          <w:szCs w:val="24"/>
        </w:rPr>
        <w:t xml:space="preserve">Full Expenditure of </w:t>
      </w:r>
      <w:r w:rsidR="0076568A" w:rsidRPr="00D81C20">
        <w:rPr>
          <w:rFonts w:ascii="Arial" w:eastAsia="Times New Roman" w:hAnsi="Arial" w:cs="Arial"/>
          <w:sz w:val="24"/>
          <w:szCs w:val="24"/>
        </w:rPr>
        <w:t>HHAP-2</w:t>
      </w:r>
      <w:r w:rsidRPr="00D81C20">
        <w:rPr>
          <w:rFonts w:ascii="Arial" w:eastAsia="Times New Roman" w:hAnsi="Arial" w:cs="Arial"/>
          <w:sz w:val="24"/>
          <w:szCs w:val="24"/>
        </w:rPr>
        <w:t xml:space="preserve"> Grant Funds</w:t>
      </w:r>
    </w:p>
    <w:p w14:paraId="0657D7D2" w14:textId="7D274C8F" w:rsidR="00B006FE" w:rsidRPr="00D81C20" w:rsidRDefault="00B006FE" w:rsidP="009528AE">
      <w:pPr>
        <w:pStyle w:val="ListParagraph"/>
        <w:spacing w:after="0" w:line="240" w:lineRule="auto"/>
        <w:rPr>
          <w:rFonts w:ascii="Segoe UI" w:eastAsia="Times New Roman" w:hAnsi="Segoe UI" w:cs="Segoe UI"/>
          <w:sz w:val="18"/>
          <w:szCs w:val="18"/>
        </w:rPr>
      </w:pPr>
      <w:r w:rsidRPr="00D81C20">
        <w:rPr>
          <w:rFonts w:ascii="Arial" w:eastAsia="Times New Roman" w:hAnsi="Arial" w:cs="Arial"/>
          <w:sz w:val="24"/>
          <w:szCs w:val="24"/>
        </w:rPr>
        <w:t> </w:t>
      </w:r>
    </w:p>
    <w:p w14:paraId="72FF4257" w14:textId="01EFA72F" w:rsidR="00B006FE" w:rsidRPr="009528AE" w:rsidRDefault="00B006FE" w:rsidP="0054064A">
      <w:pPr>
        <w:pStyle w:val="ListParagraph"/>
        <w:numPr>
          <w:ilvl w:val="2"/>
          <w:numId w:val="2"/>
        </w:numPr>
        <w:spacing w:after="0" w:line="240" w:lineRule="auto"/>
        <w:textAlignment w:val="baseline"/>
        <w:rPr>
          <w:rFonts w:ascii="Calibri" w:eastAsia="Times New Roman" w:hAnsi="Calibri" w:cs="Calibri"/>
          <w:sz w:val="24"/>
          <w:szCs w:val="24"/>
        </w:rPr>
      </w:pPr>
      <w:r w:rsidRPr="009528AE">
        <w:rPr>
          <w:rFonts w:ascii="Arial" w:eastAsia="Times New Roman" w:hAnsi="Arial" w:cs="Arial"/>
          <w:sz w:val="24"/>
          <w:szCs w:val="24"/>
        </w:rPr>
        <w:t xml:space="preserve">All </w:t>
      </w:r>
      <w:r w:rsidR="0076568A" w:rsidRPr="009528AE">
        <w:rPr>
          <w:rFonts w:ascii="Arial" w:eastAsia="Times New Roman" w:hAnsi="Arial" w:cs="Arial"/>
          <w:sz w:val="24"/>
          <w:szCs w:val="24"/>
        </w:rPr>
        <w:t>HHAP-2</w:t>
      </w:r>
      <w:r w:rsidRPr="009528AE">
        <w:rPr>
          <w:rFonts w:ascii="Arial" w:eastAsia="Times New Roman" w:hAnsi="Arial" w:cs="Arial"/>
          <w:sz w:val="24"/>
          <w:szCs w:val="24"/>
        </w:rPr>
        <w:t xml:space="preserve"> grant funds (</w:t>
      </w:r>
      <w:r w:rsidRPr="009528AE">
        <w:rPr>
          <w:rFonts w:ascii="Arial" w:eastAsia="Times New Roman" w:hAnsi="Arial" w:cs="Arial"/>
          <w:b/>
          <w:bCs/>
          <w:sz w:val="24"/>
          <w:szCs w:val="24"/>
        </w:rPr>
        <w:t>100 percent</w:t>
      </w:r>
      <w:r w:rsidRPr="009528AE">
        <w:rPr>
          <w:rFonts w:ascii="Arial" w:eastAsia="Times New Roman" w:hAnsi="Arial" w:cs="Arial"/>
          <w:sz w:val="24"/>
          <w:szCs w:val="24"/>
        </w:rPr>
        <w:t>) must be expended by </w:t>
      </w:r>
      <w:r w:rsidRPr="009528AE">
        <w:rPr>
          <w:rFonts w:ascii="Arial" w:eastAsia="Times New Roman" w:hAnsi="Arial" w:cs="Arial"/>
          <w:b/>
          <w:bCs/>
          <w:sz w:val="24"/>
          <w:szCs w:val="24"/>
        </w:rPr>
        <w:t xml:space="preserve">June 30, </w:t>
      </w:r>
      <w:r w:rsidR="00C062B3" w:rsidRPr="009528AE">
        <w:rPr>
          <w:rFonts w:ascii="Arial" w:eastAsia="Times New Roman" w:hAnsi="Arial" w:cs="Arial"/>
          <w:b/>
          <w:bCs/>
          <w:sz w:val="24"/>
          <w:szCs w:val="24"/>
        </w:rPr>
        <w:t>2026</w:t>
      </w:r>
      <w:r w:rsidRPr="009528AE">
        <w:rPr>
          <w:rFonts w:ascii="Arial" w:eastAsia="Times New Roman" w:hAnsi="Arial" w:cs="Arial"/>
          <w:sz w:val="24"/>
          <w:szCs w:val="24"/>
        </w:rPr>
        <w:t>. Any funds not expended by that date shall revert to the General Fund (Health &amp; Safety Code, </w:t>
      </w:r>
      <w:r w:rsidRPr="009528AE">
        <w:rPr>
          <w:rFonts w:ascii="Arial" w:eastAsia="Times New Roman" w:hAnsi="Arial" w:cs="Arial"/>
          <w:color w:val="222222"/>
          <w:shd w:val="clear" w:color="auto" w:fill="FFFFFF"/>
        </w:rPr>
        <w:t>§ </w:t>
      </w:r>
      <w:r w:rsidRPr="009528AE">
        <w:rPr>
          <w:rFonts w:ascii="Arial" w:eastAsia="Times New Roman" w:hAnsi="Arial" w:cs="Arial"/>
          <w:sz w:val="24"/>
          <w:szCs w:val="24"/>
        </w:rPr>
        <w:t>50220</w:t>
      </w:r>
      <w:r w:rsidR="00C062B3" w:rsidRPr="009528AE">
        <w:rPr>
          <w:rFonts w:ascii="Arial" w:eastAsia="Times New Roman" w:hAnsi="Arial" w:cs="Arial"/>
          <w:sz w:val="24"/>
          <w:szCs w:val="24"/>
        </w:rPr>
        <w:t>.5</w:t>
      </w:r>
      <w:r w:rsidRPr="009528AE">
        <w:rPr>
          <w:rFonts w:ascii="Arial" w:eastAsia="Times New Roman" w:hAnsi="Arial" w:cs="Arial"/>
          <w:sz w:val="24"/>
          <w:szCs w:val="24"/>
        </w:rPr>
        <w:t>, subdivision (</w:t>
      </w:r>
      <w:r w:rsidR="00C165D7" w:rsidRPr="009528AE">
        <w:rPr>
          <w:rFonts w:ascii="Arial" w:eastAsia="Times New Roman" w:hAnsi="Arial" w:cs="Arial"/>
          <w:sz w:val="24"/>
          <w:szCs w:val="24"/>
        </w:rPr>
        <w:t>o</w:t>
      </w:r>
      <w:r w:rsidRPr="009528AE">
        <w:rPr>
          <w:rFonts w:ascii="Arial" w:eastAsia="Times New Roman" w:hAnsi="Arial" w:cs="Arial"/>
          <w:sz w:val="24"/>
          <w:szCs w:val="24"/>
        </w:rPr>
        <w:t>))</w:t>
      </w:r>
      <w:r w:rsidR="00C165D7" w:rsidRPr="009528AE">
        <w:rPr>
          <w:rFonts w:ascii="Arial" w:eastAsia="Times New Roman" w:hAnsi="Arial" w:cs="Arial"/>
          <w:sz w:val="24"/>
          <w:szCs w:val="24"/>
        </w:rPr>
        <w:t>.</w:t>
      </w:r>
      <w:r w:rsidRPr="009528AE">
        <w:rPr>
          <w:rFonts w:ascii="Arial" w:eastAsia="Times New Roman" w:hAnsi="Arial" w:cs="Arial"/>
          <w:sz w:val="24"/>
          <w:szCs w:val="24"/>
        </w:rPr>
        <w:t> </w:t>
      </w:r>
    </w:p>
    <w:p w14:paraId="45A10681" w14:textId="77777777" w:rsidR="00B006FE" w:rsidRPr="00B006FE" w:rsidRDefault="00B006FE" w:rsidP="00666F21">
      <w:pPr>
        <w:spacing w:after="0" w:line="240" w:lineRule="auto"/>
        <w:ind w:left="360"/>
        <w:textAlignment w:val="baseline"/>
        <w:rPr>
          <w:rFonts w:ascii="Segoe UI" w:eastAsia="Times New Roman" w:hAnsi="Segoe UI" w:cs="Segoe UI"/>
          <w:sz w:val="18"/>
          <w:szCs w:val="18"/>
        </w:rPr>
      </w:pPr>
      <w:r w:rsidRPr="00B006FE">
        <w:rPr>
          <w:rFonts w:ascii="Arial" w:eastAsia="Times New Roman" w:hAnsi="Arial" w:cs="Arial"/>
          <w:sz w:val="24"/>
          <w:szCs w:val="24"/>
        </w:rPr>
        <w:t> </w:t>
      </w:r>
    </w:p>
    <w:p w14:paraId="4D83694A" w14:textId="77777777" w:rsidR="00B006FE" w:rsidRPr="00C20644" w:rsidRDefault="00B006FE" w:rsidP="0054064A">
      <w:pPr>
        <w:pStyle w:val="ListParagraph"/>
        <w:numPr>
          <w:ilvl w:val="0"/>
          <w:numId w:val="4"/>
        </w:numPr>
        <w:spacing w:after="0" w:line="240" w:lineRule="auto"/>
        <w:textAlignment w:val="baseline"/>
        <w:rPr>
          <w:rFonts w:ascii="Arial" w:eastAsia="Times New Roman" w:hAnsi="Arial" w:cs="Arial"/>
          <w:sz w:val="24"/>
          <w:szCs w:val="24"/>
        </w:rPr>
      </w:pPr>
      <w:r w:rsidRPr="00C20644">
        <w:rPr>
          <w:rFonts w:ascii="Arial" w:eastAsia="Times New Roman" w:hAnsi="Arial" w:cs="Arial"/>
          <w:b/>
          <w:bCs/>
          <w:sz w:val="24"/>
          <w:szCs w:val="24"/>
          <w:u w:val="single"/>
        </w:rPr>
        <w:t>Special Conditions</w:t>
      </w:r>
      <w:r w:rsidRPr="00C20644">
        <w:rPr>
          <w:rFonts w:ascii="Arial" w:eastAsia="Times New Roman" w:hAnsi="Arial" w:cs="Arial"/>
          <w:sz w:val="24"/>
          <w:szCs w:val="24"/>
        </w:rPr>
        <w:t> </w:t>
      </w:r>
    </w:p>
    <w:p w14:paraId="456B2156" w14:textId="77777777" w:rsidR="00B006FE" w:rsidRPr="00B006FE" w:rsidRDefault="00B006FE" w:rsidP="00666F21">
      <w:pPr>
        <w:spacing w:after="0" w:line="240" w:lineRule="auto"/>
        <w:ind w:left="360"/>
        <w:textAlignment w:val="baseline"/>
        <w:rPr>
          <w:rFonts w:ascii="Segoe UI" w:eastAsia="Times New Roman" w:hAnsi="Segoe UI" w:cs="Segoe UI"/>
          <w:sz w:val="18"/>
          <w:szCs w:val="18"/>
        </w:rPr>
      </w:pPr>
      <w:r w:rsidRPr="00B006FE">
        <w:rPr>
          <w:rFonts w:ascii="Arial" w:eastAsia="Times New Roman" w:hAnsi="Arial" w:cs="Arial"/>
          <w:sz w:val="24"/>
          <w:szCs w:val="24"/>
        </w:rPr>
        <w:t> </w:t>
      </w:r>
    </w:p>
    <w:p w14:paraId="6CECBFA4" w14:textId="61BA4C95" w:rsidR="00B006FE" w:rsidRPr="00B006FE" w:rsidRDefault="00B006FE" w:rsidP="0054064A">
      <w:pPr>
        <w:spacing w:after="0" w:line="240" w:lineRule="auto"/>
        <w:ind w:left="360"/>
        <w:textAlignment w:val="baseline"/>
        <w:rPr>
          <w:rFonts w:ascii="Segoe UI" w:eastAsia="Times New Roman" w:hAnsi="Segoe UI" w:cs="Segoe UI"/>
          <w:sz w:val="18"/>
          <w:szCs w:val="18"/>
        </w:rPr>
      </w:pPr>
      <w:r w:rsidRPr="00B006FE">
        <w:rPr>
          <w:rFonts w:ascii="Arial" w:eastAsia="Times New Roman" w:hAnsi="Arial" w:cs="Arial"/>
          <w:sz w:val="24"/>
          <w:szCs w:val="24"/>
        </w:rPr>
        <w:t>Agency reserves the right to add any special conditions to this Agreement it deems necessary to ensure that the goals of the Program are achieved.   </w:t>
      </w:r>
    </w:p>
    <w:p w14:paraId="3FDBAD14" w14:textId="77777777" w:rsidR="00B006FE" w:rsidRDefault="00B006FE">
      <w:pPr>
        <w:rPr>
          <w:rFonts w:ascii="Calibri" w:eastAsia="Times New Roman" w:hAnsi="Calibri" w:cs="Calibri"/>
          <w:sz w:val="24"/>
          <w:szCs w:val="24"/>
        </w:rPr>
      </w:pPr>
      <w:r>
        <w:rPr>
          <w:rFonts w:ascii="Calibri" w:hAnsi="Calibri" w:cs="Calibri"/>
        </w:rPr>
        <w:br w:type="page"/>
      </w:r>
    </w:p>
    <w:p w14:paraId="5DE3C67C" w14:textId="5BA32AB8" w:rsidR="00F75761" w:rsidRPr="007019DC" w:rsidRDefault="00B006FE" w:rsidP="007019DC">
      <w:pPr>
        <w:pStyle w:val="paragraph"/>
        <w:spacing w:before="0" w:beforeAutospacing="0" w:after="0" w:afterAutospacing="0"/>
        <w:jc w:val="center"/>
        <w:textAlignment w:val="baseline"/>
        <w:rPr>
          <w:rFonts w:ascii="Arial" w:hAnsi="Arial" w:cs="Arial"/>
          <w:b/>
          <w:bCs/>
          <w:sz w:val="18"/>
          <w:szCs w:val="18"/>
        </w:rPr>
      </w:pPr>
      <w:r w:rsidRPr="00B006FE">
        <w:rPr>
          <w:rFonts w:ascii="Calibri" w:hAnsi="Calibri" w:cs="Calibri"/>
        </w:rPr>
        <w:lastRenderedPageBreak/>
        <w:t> </w:t>
      </w:r>
      <w:r w:rsidRPr="00B006FE">
        <w:rPr>
          <w:rFonts w:ascii="Arial" w:hAnsi="Arial" w:cs="Arial"/>
          <w:b/>
          <w:bCs/>
        </w:rPr>
        <w:t>Homeless Housing, Assistance, and Prevention Program</w:t>
      </w:r>
      <w:r w:rsidR="007019DC">
        <w:rPr>
          <w:rFonts w:ascii="Arial" w:hAnsi="Arial" w:cs="Arial"/>
          <w:b/>
          <w:bCs/>
          <w:sz w:val="18"/>
          <w:szCs w:val="18"/>
        </w:rPr>
        <w:t xml:space="preserve"> </w:t>
      </w:r>
      <w:r w:rsidR="00F75761" w:rsidRPr="007019DC">
        <w:rPr>
          <w:rFonts w:ascii="Arial" w:hAnsi="Arial" w:cs="Arial"/>
          <w:b/>
          <w:bCs/>
        </w:rPr>
        <w:t>Round 2</w:t>
      </w:r>
      <w:r w:rsidR="00C165D7" w:rsidRPr="007019DC">
        <w:rPr>
          <w:rFonts w:ascii="Arial" w:hAnsi="Arial" w:cs="Arial"/>
          <w:b/>
          <w:bCs/>
        </w:rPr>
        <w:t xml:space="preserve"> (HHAP-2)  </w:t>
      </w:r>
    </w:p>
    <w:p w14:paraId="3E0DBA57" w14:textId="24DD6E78" w:rsidR="00B006FE" w:rsidRPr="00B006FE" w:rsidRDefault="00B006FE" w:rsidP="00B006FE">
      <w:pPr>
        <w:spacing w:after="0" w:line="240" w:lineRule="auto"/>
        <w:jc w:val="center"/>
        <w:textAlignment w:val="baseline"/>
        <w:rPr>
          <w:rFonts w:ascii="Segoe UI" w:eastAsia="Times New Roman" w:hAnsi="Segoe UI" w:cs="Segoe UI"/>
          <w:sz w:val="18"/>
          <w:szCs w:val="18"/>
        </w:rPr>
      </w:pPr>
      <w:r w:rsidRPr="00B006FE">
        <w:rPr>
          <w:rFonts w:ascii="Arial" w:eastAsia="Times New Roman" w:hAnsi="Arial" w:cs="Arial"/>
          <w:b/>
          <w:bCs/>
          <w:sz w:val="24"/>
          <w:szCs w:val="24"/>
        </w:rPr>
        <w:t>Standard Agreement</w:t>
      </w:r>
      <w:r w:rsidRPr="00B006FE">
        <w:rPr>
          <w:rFonts w:ascii="Arial" w:eastAsia="Times New Roman" w:hAnsi="Arial" w:cs="Arial"/>
          <w:sz w:val="24"/>
          <w:szCs w:val="24"/>
        </w:rPr>
        <w:t> </w:t>
      </w:r>
    </w:p>
    <w:p w14:paraId="3179B339" w14:textId="77777777" w:rsidR="00F75761" w:rsidRDefault="00F75761" w:rsidP="00B006FE">
      <w:pPr>
        <w:spacing w:after="0" w:line="240" w:lineRule="auto"/>
        <w:jc w:val="center"/>
        <w:textAlignment w:val="baseline"/>
        <w:rPr>
          <w:rFonts w:ascii="Arial" w:eastAsia="Times New Roman" w:hAnsi="Arial" w:cs="Arial"/>
          <w:b/>
          <w:bCs/>
          <w:sz w:val="24"/>
          <w:szCs w:val="24"/>
        </w:rPr>
      </w:pPr>
    </w:p>
    <w:p w14:paraId="4D4518EF" w14:textId="1736EEF4" w:rsidR="00B006FE" w:rsidRDefault="00B006FE" w:rsidP="00B006FE">
      <w:pPr>
        <w:spacing w:after="0" w:line="240" w:lineRule="auto"/>
        <w:jc w:val="center"/>
        <w:textAlignment w:val="baseline"/>
        <w:rPr>
          <w:rFonts w:ascii="Arial" w:eastAsia="Times New Roman" w:hAnsi="Arial" w:cs="Arial"/>
          <w:b/>
          <w:bCs/>
          <w:sz w:val="24"/>
          <w:szCs w:val="24"/>
        </w:rPr>
      </w:pPr>
      <w:r w:rsidRPr="00B006FE">
        <w:rPr>
          <w:rFonts w:ascii="Arial" w:eastAsia="Times New Roman" w:hAnsi="Arial" w:cs="Arial"/>
          <w:b/>
          <w:bCs/>
          <w:sz w:val="24"/>
          <w:szCs w:val="24"/>
        </w:rPr>
        <w:t>EXHIBIT B</w:t>
      </w:r>
    </w:p>
    <w:p w14:paraId="48F41D5B" w14:textId="77777777" w:rsidR="00B006FE" w:rsidRDefault="00B006FE" w:rsidP="00B006FE">
      <w:pPr>
        <w:spacing w:after="0" w:line="240" w:lineRule="auto"/>
        <w:jc w:val="center"/>
        <w:textAlignment w:val="baseline"/>
        <w:rPr>
          <w:rFonts w:ascii="Arial" w:eastAsia="Times New Roman" w:hAnsi="Arial" w:cs="Arial"/>
          <w:b/>
          <w:bCs/>
          <w:sz w:val="24"/>
          <w:szCs w:val="24"/>
        </w:rPr>
      </w:pPr>
    </w:p>
    <w:p w14:paraId="2FB26749" w14:textId="6EDA54CD" w:rsidR="00B006FE" w:rsidRPr="00B006FE" w:rsidRDefault="00B006FE" w:rsidP="00B006FE">
      <w:pPr>
        <w:spacing w:after="0" w:line="240" w:lineRule="auto"/>
        <w:jc w:val="center"/>
        <w:textAlignment w:val="baseline"/>
        <w:rPr>
          <w:rFonts w:ascii="Segoe UI" w:eastAsia="Times New Roman" w:hAnsi="Segoe UI" w:cs="Segoe UI"/>
          <w:sz w:val="18"/>
          <w:szCs w:val="18"/>
        </w:rPr>
      </w:pPr>
      <w:r w:rsidRPr="00B006FE">
        <w:rPr>
          <w:rFonts w:ascii="Arial" w:eastAsia="Times New Roman" w:hAnsi="Arial" w:cs="Arial"/>
          <w:b/>
          <w:bCs/>
          <w:sz w:val="24"/>
          <w:szCs w:val="24"/>
        </w:rPr>
        <w:t>BUDGET DETAIL and DISBURSEMENT PROVISIONS</w:t>
      </w:r>
      <w:r w:rsidRPr="00B006FE">
        <w:rPr>
          <w:rFonts w:ascii="Arial" w:eastAsia="Times New Roman" w:hAnsi="Arial" w:cs="Arial"/>
          <w:sz w:val="24"/>
          <w:szCs w:val="24"/>
        </w:rPr>
        <w:t> </w:t>
      </w:r>
    </w:p>
    <w:p w14:paraId="5180E000" w14:textId="0580E349" w:rsidR="00B006FE" w:rsidRDefault="00B006FE" w:rsidP="00B006FE">
      <w:pPr>
        <w:spacing w:after="0" w:line="240" w:lineRule="auto"/>
        <w:textAlignment w:val="baseline"/>
        <w:rPr>
          <w:rFonts w:ascii="Segoe UI" w:eastAsia="Times New Roman" w:hAnsi="Segoe UI" w:cs="Segoe UI"/>
          <w:sz w:val="18"/>
          <w:szCs w:val="18"/>
        </w:rPr>
      </w:pPr>
    </w:p>
    <w:p w14:paraId="7FD46B8B" w14:textId="639052BD" w:rsidR="00B006FE" w:rsidRDefault="00B006FE" w:rsidP="0054064A">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b/>
          <w:bCs/>
          <w:u w:val="single"/>
        </w:rPr>
        <w:t>Budget Detail &amp; Changes</w:t>
      </w:r>
      <w:r>
        <w:rPr>
          <w:rStyle w:val="eop"/>
          <w:rFonts w:ascii="Arial" w:hAnsi="Arial" w:cs="Arial"/>
        </w:rPr>
        <w:t> </w:t>
      </w:r>
    </w:p>
    <w:p w14:paraId="132EAFBB" w14:textId="77777777" w:rsidR="00B006FE" w:rsidRDefault="00B006FE" w:rsidP="00974C0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11852B5" w14:textId="4CECEEFD" w:rsidR="00B006FE" w:rsidRDefault="00974C0E">
      <w:pPr>
        <w:pStyle w:val="paragraph"/>
        <w:spacing w:before="0" w:beforeAutospacing="0" w:after="0" w:afterAutospacing="0"/>
        <w:ind w:left="360"/>
        <w:rPr>
          <w:rFonts w:ascii="Segoe UI" w:hAnsi="Segoe UI" w:cs="Segoe UI"/>
          <w:sz w:val="18"/>
          <w:szCs w:val="18"/>
        </w:rPr>
      </w:pPr>
      <w:r w:rsidRPr="6AEAA822">
        <w:rPr>
          <w:rStyle w:val="normaltextrun"/>
          <w:rFonts w:ascii="Arial" w:hAnsi="Arial" w:cs="Arial"/>
        </w:rPr>
        <w:t xml:space="preserve">The Grantee </w:t>
      </w:r>
      <w:r w:rsidR="6C704252" w:rsidRPr="6AEAA822">
        <w:rPr>
          <w:rStyle w:val="normaltextrun"/>
          <w:rFonts w:ascii="Arial" w:hAnsi="Arial" w:cs="Arial"/>
        </w:rPr>
        <w:t xml:space="preserve">agrees that </w:t>
      </w:r>
      <w:r w:rsidR="0076568A" w:rsidRPr="6AEAA822">
        <w:rPr>
          <w:rStyle w:val="normaltextrun"/>
          <w:rFonts w:ascii="Arial" w:hAnsi="Arial" w:cs="Arial"/>
        </w:rPr>
        <w:t>HHAP-2</w:t>
      </w:r>
      <w:r w:rsidR="00B006FE" w:rsidRPr="6AEAA822">
        <w:rPr>
          <w:rStyle w:val="normaltextrun"/>
          <w:rFonts w:ascii="Arial" w:hAnsi="Arial" w:cs="Arial"/>
        </w:rPr>
        <w:t xml:space="preserve"> funds shall be expended on uses that support regional coordination and expand or develop local capacity to address immediate homelessness challenges. Such activities must be informed by a best-practices framework focused on moving </w:t>
      </w:r>
      <w:r w:rsidR="001161D0" w:rsidRPr="6AEAA822">
        <w:rPr>
          <w:rStyle w:val="normaltextrun"/>
          <w:rFonts w:ascii="Arial" w:hAnsi="Arial" w:cs="Arial"/>
        </w:rPr>
        <w:t>people experiencing homelessness</w:t>
      </w:r>
      <w:r w:rsidR="00B006FE" w:rsidRPr="6AEAA822">
        <w:rPr>
          <w:rStyle w:val="normaltextrun"/>
          <w:rFonts w:ascii="Arial" w:hAnsi="Arial" w:cs="Arial"/>
        </w:rPr>
        <w:t xml:space="preserve"> into permanent housing and supporting the efforts of those individuals and families to maintain their permanent housing.</w:t>
      </w:r>
      <w:r w:rsidR="00B006FE" w:rsidRPr="6AEAA822">
        <w:rPr>
          <w:rStyle w:val="eop"/>
          <w:rFonts w:ascii="Arial" w:hAnsi="Arial" w:cs="Arial"/>
        </w:rPr>
        <w:t> </w:t>
      </w:r>
    </w:p>
    <w:p w14:paraId="1D299EF5" w14:textId="77777777" w:rsidR="00B006FE" w:rsidRDefault="00B006FE" w:rsidP="00974C0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p w14:paraId="40F367BF" w14:textId="415BC5C7" w:rsidR="009528AE" w:rsidRDefault="00B006FE" w:rsidP="009528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 xml:space="preserve">The Grantee shall expend </w:t>
      </w:r>
      <w:r w:rsidR="0076568A">
        <w:rPr>
          <w:rStyle w:val="normaltextrun"/>
          <w:rFonts w:ascii="Arial" w:hAnsi="Arial" w:cs="Arial"/>
        </w:rPr>
        <w:t>HHAP-2</w:t>
      </w:r>
      <w:r>
        <w:rPr>
          <w:rStyle w:val="normaltextrun"/>
          <w:rFonts w:ascii="Arial" w:hAnsi="Arial" w:cs="Arial"/>
        </w:rPr>
        <w:t xml:space="preserve"> funds on eligible activities as detailed in the </w:t>
      </w:r>
      <w:r w:rsidR="00BE17B7">
        <w:rPr>
          <w:rStyle w:val="normaltextrun"/>
          <w:rFonts w:ascii="Arial" w:hAnsi="Arial" w:cs="Arial"/>
        </w:rPr>
        <w:t>expenditure</w:t>
      </w:r>
      <w:r w:rsidR="001725A3">
        <w:rPr>
          <w:rStyle w:val="normaltextrun"/>
          <w:rFonts w:ascii="Arial" w:hAnsi="Arial" w:cs="Arial"/>
        </w:rPr>
        <w:t xml:space="preserve"> plan</w:t>
      </w:r>
      <w:r w:rsidR="00B4301E">
        <w:rPr>
          <w:rStyle w:val="normaltextrun"/>
          <w:rFonts w:ascii="Arial" w:hAnsi="Arial" w:cs="Arial"/>
        </w:rPr>
        <w:t xml:space="preserve"> and funding plan</w:t>
      </w:r>
      <w:r>
        <w:rPr>
          <w:rStyle w:val="normaltextrun"/>
          <w:rFonts w:ascii="Arial" w:hAnsi="Arial" w:cs="Arial"/>
        </w:rPr>
        <w:t> submitted with the Grantee’s approved application. The Grantee shall submit an updated </w:t>
      </w:r>
      <w:r w:rsidR="00AA70DC">
        <w:rPr>
          <w:rStyle w:val="normaltextrun"/>
          <w:rFonts w:ascii="Arial" w:hAnsi="Arial" w:cs="Arial"/>
        </w:rPr>
        <w:t>funding</w:t>
      </w:r>
      <w:r w:rsidR="005F337A">
        <w:rPr>
          <w:rStyle w:val="normaltextrun"/>
          <w:rFonts w:ascii="Arial" w:hAnsi="Arial" w:cs="Arial"/>
        </w:rPr>
        <w:t xml:space="preserve"> plan </w:t>
      </w:r>
      <w:r>
        <w:rPr>
          <w:rStyle w:val="normaltextrun"/>
          <w:rFonts w:ascii="Arial" w:hAnsi="Arial" w:cs="Arial"/>
        </w:rPr>
        <w:t xml:space="preserve">with the annual report that revises and reports all actual and projected expenditures of </w:t>
      </w:r>
      <w:r w:rsidR="0076568A">
        <w:rPr>
          <w:rStyle w:val="normaltextrun"/>
          <w:rFonts w:ascii="Arial" w:hAnsi="Arial" w:cs="Arial"/>
        </w:rPr>
        <w:t>HHAP-2</w:t>
      </w:r>
      <w:r>
        <w:rPr>
          <w:rStyle w:val="normaltextrun"/>
          <w:rFonts w:ascii="Arial" w:hAnsi="Arial" w:cs="Arial"/>
        </w:rPr>
        <w:t xml:space="preserve"> funds. </w:t>
      </w:r>
      <w:r>
        <w:rPr>
          <w:rStyle w:val="eop"/>
          <w:rFonts w:ascii="Arial" w:hAnsi="Arial" w:cs="Arial"/>
        </w:rPr>
        <w:t> </w:t>
      </w:r>
    </w:p>
    <w:p w14:paraId="2C3AB722" w14:textId="77777777" w:rsidR="009528AE" w:rsidRDefault="009528AE" w:rsidP="009528AE">
      <w:pPr>
        <w:pStyle w:val="paragraph"/>
        <w:spacing w:before="0" w:beforeAutospacing="0" w:after="0" w:afterAutospacing="0"/>
        <w:ind w:left="360"/>
        <w:textAlignment w:val="baseline"/>
        <w:rPr>
          <w:rFonts w:ascii="Segoe UI" w:hAnsi="Segoe UI" w:cs="Segoe UI"/>
          <w:sz w:val="18"/>
          <w:szCs w:val="18"/>
        </w:rPr>
      </w:pPr>
    </w:p>
    <w:p w14:paraId="4A73A69D" w14:textId="77777777" w:rsidR="00F86989" w:rsidRPr="004A4A44" w:rsidRDefault="00F86989" w:rsidP="0054064A">
      <w:pPr>
        <w:pStyle w:val="paragraph"/>
        <w:numPr>
          <w:ilvl w:val="1"/>
          <w:numId w:val="3"/>
        </w:numPr>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rPr>
        <w:t>Budget Changes</w:t>
      </w:r>
    </w:p>
    <w:p w14:paraId="071E1E8E" w14:textId="5B9661FE" w:rsidR="00F86989" w:rsidRPr="00F86989" w:rsidRDefault="00B006FE" w:rsidP="0054064A">
      <w:pPr>
        <w:pStyle w:val="paragraph"/>
        <w:numPr>
          <w:ilvl w:val="2"/>
          <w:numId w:val="3"/>
        </w:numPr>
        <w:spacing w:before="0" w:beforeAutospacing="0" w:after="0" w:afterAutospacing="0"/>
        <w:textAlignment w:val="baseline"/>
        <w:rPr>
          <w:rStyle w:val="normaltextrun"/>
          <w:rFonts w:ascii="Segoe UI" w:hAnsi="Segoe UI" w:cs="Segoe UI"/>
          <w:sz w:val="18"/>
          <w:szCs w:val="18"/>
        </w:rPr>
      </w:pPr>
      <w:r w:rsidRPr="6AEAA822">
        <w:rPr>
          <w:rStyle w:val="normaltextrun"/>
          <w:rFonts w:ascii="Arial" w:hAnsi="Arial" w:cs="Arial"/>
        </w:rPr>
        <w:t>Changes may be made to the timing (e.g., fiscal year) of eligible use expenditures without prior approval by the Agency so long as the total expenditures (actual and projected) for each eligible use category remain the same as described in the </w:t>
      </w:r>
      <w:r w:rsidR="00F772D4" w:rsidRPr="6AEAA822">
        <w:rPr>
          <w:rStyle w:val="normaltextrun"/>
          <w:rFonts w:ascii="Arial" w:hAnsi="Arial" w:cs="Arial"/>
        </w:rPr>
        <w:t>expenditure plan </w:t>
      </w:r>
      <w:r w:rsidRPr="6AEAA822">
        <w:rPr>
          <w:rStyle w:val="normaltextrun"/>
          <w:rFonts w:ascii="Arial" w:hAnsi="Arial" w:cs="Arial"/>
        </w:rPr>
        <w:t>approved with the Grantee’s application.</w:t>
      </w:r>
    </w:p>
    <w:p w14:paraId="0CB8E7CB" w14:textId="0DC985C9" w:rsidR="00F86989" w:rsidRPr="00F86989" w:rsidRDefault="00B006FE" w:rsidP="00F86989">
      <w:pPr>
        <w:pStyle w:val="paragraph"/>
        <w:spacing w:before="0" w:beforeAutospacing="0" w:after="0" w:afterAutospacing="0"/>
        <w:ind w:left="1080"/>
        <w:textAlignment w:val="baseline"/>
        <w:rPr>
          <w:rStyle w:val="normaltextrun"/>
          <w:rFonts w:ascii="Segoe UI" w:hAnsi="Segoe UI" w:cs="Segoe UI"/>
          <w:sz w:val="18"/>
          <w:szCs w:val="18"/>
        </w:rPr>
      </w:pPr>
      <w:r w:rsidRPr="6AEAA822">
        <w:rPr>
          <w:rStyle w:val="normaltextrun"/>
          <w:rFonts w:ascii="Arial" w:hAnsi="Arial" w:cs="Arial"/>
        </w:rPr>
        <w:t xml:space="preserve"> </w:t>
      </w:r>
    </w:p>
    <w:p w14:paraId="1408D688" w14:textId="333A3965" w:rsidR="00B006FE" w:rsidRPr="009528AE" w:rsidRDefault="00B006FE" w:rsidP="0054064A">
      <w:pPr>
        <w:pStyle w:val="paragraph"/>
        <w:numPr>
          <w:ilvl w:val="2"/>
          <w:numId w:val="3"/>
        </w:numPr>
        <w:spacing w:before="0" w:beforeAutospacing="0" w:after="0" w:afterAutospacing="0"/>
        <w:textAlignment w:val="baseline"/>
        <w:rPr>
          <w:rFonts w:ascii="Segoe UI" w:hAnsi="Segoe UI" w:cs="Segoe UI"/>
          <w:sz w:val="18"/>
          <w:szCs w:val="18"/>
        </w:rPr>
      </w:pPr>
      <w:r w:rsidRPr="6AEAA822">
        <w:rPr>
          <w:rStyle w:val="normaltextrun"/>
          <w:rFonts w:ascii="Arial" w:hAnsi="Arial" w:cs="Arial"/>
        </w:rPr>
        <w:t>Any decrease or increase to the total expenditures for</w:t>
      </w:r>
      <w:r w:rsidR="009643D2">
        <w:rPr>
          <w:rStyle w:val="normaltextrun"/>
          <w:rFonts w:ascii="Arial" w:hAnsi="Arial" w:cs="Arial"/>
        </w:rPr>
        <w:t xml:space="preserve"> </w:t>
      </w:r>
      <w:r w:rsidRPr="6AEAA822">
        <w:rPr>
          <w:rStyle w:val="normaltextrun"/>
          <w:rFonts w:ascii="Arial" w:hAnsi="Arial" w:cs="Arial"/>
        </w:rPr>
        <w:t xml:space="preserve">any eligible use category must otherwise be approved by the Council’s </w:t>
      </w:r>
      <w:r w:rsidR="0076568A" w:rsidRPr="6AEAA822">
        <w:rPr>
          <w:rStyle w:val="normaltextrun"/>
          <w:rFonts w:ascii="Arial" w:hAnsi="Arial" w:cs="Arial"/>
        </w:rPr>
        <w:t>HHAP-2</w:t>
      </w:r>
      <w:r w:rsidRPr="6AEAA822">
        <w:rPr>
          <w:rStyle w:val="normaltextrun"/>
          <w:rFonts w:ascii="Arial" w:hAnsi="Arial" w:cs="Arial"/>
        </w:rPr>
        <w:t xml:space="preserve"> Grant Manager or his/her designee, in writing, before the Grantee may expend </w:t>
      </w:r>
      <w:r w:rsidR="0076568A" w:rsidRPr="6AEAA822">
        <w:rPr>
          <w:rStyle w:val="normaltextrun"/>
          <w:rFonts w:ascii="Arial" w:hAnsi="Arial" w:cs="Arial"/>
        </w:rPr>
        <w:t>HHAP-2</w:t>
      </w:r>
      <w:r w:rsidRPr="6AEAA822">
        <w:rPr>
          <w:rStyle w:val="normaltextrun"/>
          <w:rFonts w:ascii="Arial" w:hAnsi="Arial" w:cs="Arial"/>
        </w:rPr>
        <w:t xml:space="preserve"> funds according to an alternative </w:t>
      </w:r>
      <w:r w:rsidR="00F772D4" w:rsidRPr="6AEAA822">
        <w:rPr>
          <w:rStyle w:val="normaltextrun"/>
          <w:rFonts w:ascii="Arial" w:hAnsi="Arial" w:cs="Arial"/>
        </w:rPr>
        <w:t>expenditure plan</w:t>
      </w:r>
      <w:r w:rsidRPr="6AEAA822">
        <w:rPr>
          <w:rStyle w:val="normaltextrun"/>
          <w:rFonts w:ascii="Arial" w:hAnsi="Arial" w:cs="Arial"/>
        </w:rPr>
        <w:t>. The </w:t>
      </w:r>
      <w:r w:rsidR="0076568A" w:rsidRPr="6AEAA822">
        <w:rPr>
          <w:rStyle w:val="normaltextrun"/>
          <w:rFonts w:ascii="Arial" w:hAnsi="Arial" w:cs="Arial"/>
        </w:rPr>
        <w:t>HHAP-2</w:t>
      </w:r>
      <w:r w:rsidRPr="6AEAA822">
        <w:rPr>
          <w:rStyle w:val="normaltextrun"/>
          <w:rFonts w:ascii="Arial" w:hAnsi="Arial" w:cs="Arial"/>
        </w:rPr>
        <w:t xml:space="preserve"> Grant Manager will respond to Grantee with approval or denial of request. Failure to obtain written approval from the Grant Manager or his/her designee as required by this section may be considered a breach of this Agreement.</w:t>
      </w:r>
      <w:r w:rsidRPr="6AEAA822">
        <w:rPr>
          <w:rStyle w:val="eop"/>
          <w:rFonts w:ascii="Arial" w:hAnsi="Arial" w:cs="Arial"/>
        </w:rPr>
        <w:t> </w:t>
      </w:r>
      <w:r w:rsidR="009643D2">
        <w:rPr>
          <w:rStyle w:val="eop"/>
          <w:rFonts w:ascii="Arial" w:hAnsi="Arial" w:cs="Arial"/>
        </w:rPr>
        <w:t>A breach of this agreement ma</w:t>
      </w:r>
      <w:r w:rsidR="001E733D">
        <w:rPr>
          <w:rStyle w:val="eop"/>
          <w:rFonts w:ascii="Arial" w:hAnsi="Arial" w:cs="Arial"/>
        </w:rPr>
        <w:t xml:space="preserve">y result in remedies listed within </w:t>
      </w:r>
      <w:r w:rsidR="00671E60">
        <w:rPr>
          <w:rStyle w:val="eop"/>
          <w:rFonts w:ascii="Arial" w:hAnsi="Arial" w:cs="Arial"/>
        </w:rPr>
        <w:t>Exhibit C of this agreement.</w:t>
      </w:r>
    </w:p>
    <w:p w14:paraId="321AD0A3" w14:textId="77777777" w:rsidR="00B006FE" w:rsidRDefault="00B006FE" w:rsidP="009528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9C2BDA7" w14:textId="77777777" w:rsidR="00B006FE" w:rsidRDefault="00B006FE" w:rsidP="0054064A">
      <w:pPr>
        <w:pStyle w:val="paragraph"/>
        <w:numPr>
          <w:ilvl w:val="0"/>
          <w:numId w:val="7"/>
        </w:numPr>
        <w:spacing w:before="0" w:beforeAutospacing="0" w:after="0" w:afterAutospacing="0"/>
        <w:textAlignment w:val="baseline"/>
        <w:rPr>
          <w:rFonts w:ascii="Arial" w:hAnsi="Arial" w:cs="Arial"/>
        </w:rPr>
      </w:pPr>
      <w:r>
        <w:rPr>
          <w:rStyle w:val="normaltextrun"/>
          <w:rFonts w:ascii="Arial" w:hAnsi="Arial" w:cs="Arial"/>
          <w:b/>
          <w:bCs/>
          <w:u w:val="single"/>
        </w:rPr>
        <w:t>General Conditions Prior to Disbursement </w:t>
      </w:r>
      <w:r>
        <w:rPr>
          <w:rStyle w:val="eop"/>
          <w:rFonts w:ascii="Arial" w:hAnsi="Arial" w:cs="Arial"/>
        </w:rPr>
        <w:t> </w:t>
      </w:r>
    </w:p>
    <w:p w14:paraId="4EF29199" w14:textId="77777777" w:rsidR="00B006FE" w:rsidRDefault="00B006FE" w:rsidP="00974C0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AC883EE" w14:textId="6FBAFA9E" w:rsidR="00B006FE" w:rsidRDefault="00B006FE" w:rsidP="00974C0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All Grantees must submit the following forms prior to </w:t>
      </w:r>
      <w:r w:rsidR="0076568A">
        <w:rPr>
          <w:rStyle w:val="normaltextrun"/>
          <w:rFonts w:ascii="Arial" w:hAnsi="Arial" w:cs="Arial"/>
        </w:rPr>
        <w:t>HHAP-2</w:t>
      </w:r>
      <w:r>
        <w:rPr>
          <w:rStyle w:val="normaltextrun"/>
          <w:rFonts w:ascii="Arial" w:hAnsi="Arial" w:cs="Arial"/>
        </w:rPr>
        <w:t> funds being released: </w:t>
      </w:r>
      <w:r>
        <w:rPr>
          <w:rStyle w:val="eop"/>
          <w:rFonts w:ascii="Arial" w:hAnsi="Arial" w:cs="Arial"/>
        </w:rPr>
        <w:t> </w:t>
      </w:r>
    </w:p>
    <w:p w14:paraId="097A2A24" w14:textId="77777777" w:rsidR="00B006FE" w:rsidRDefault="00B006FE" w:rsidP="00974C0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EAF510A" w14:textId="3021D1C9" w:rsidR="00B006FE" w:rsidRDefault="00B006FE" w:rsidP="0054064A">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Arial" w:hAnsi="Arial" w:cs="Arial"/>
        </w:rPr>
        <w:t>Request for Funds Form (“RFF”) </w:t>
      </w:r>
      <w:r>
        <w:rPr>
          <w:rStyle w:val="eop"/>
          <w:rFonts w:ascii="Arial" w:hAnsi="Arial" w:cs="Arial"/>
        </w:rPr>
        <w:t> </w:t>
      </w:r>
    </w:p>
    <w:p w14:paraId="16C4BBAF" w14:textId="1C79EB8E" w:rsidR="00B006FE" w:rsidRDefault="00B006FE" w:rsidP="0054064A">
      <w:pPr>
        <w:pStyle w:val="paragraph"/>
        <w:numPr>
          <w:ilvl w:val="0"/>
          <w:numId w:val="9"/>
        </w:numPr>
        <w:spacing w:before="0" w:beforeAutospacing="0" w:after="0" w:afterAutospacing="0"/>
        <w:textAlignment w:val="baseline"/>
        <w:rPr>
          <w:rFonts w:ascii="Segoe UI" w:hAnsi="Segoe UI" w:cs="Segoe UI"/>
          <w:sz w:val="18"/>
          <w:szCs w:val="18"/>
        </w:rPr>
      </w:pPr>
      <w:r w:rsidRPr="5EAE1DA5">
        <w:rPr>
          <w:rStyle w:val="normaltextrun"/>
          <w:rFonts w:ascii="Arial" w:hAnsi="Arial" w:cs="Arial"/>
        </w:rPr>
        <w:t>STD 213 Standard Agreement - </w:t>
      </w:r>
      <w:r w:rsidR="248FFB72" w:rsidRPr="5EAE1DA5">
        <w:rPr>
          <w:rStyle w:val="normaltextrun"/>
          <w:rFonts w:ascii="Arial" w:hAnsi="Arial" w:cs="Arial"/>
        </w:rPr>
        <w:t xml:space="preserve">Two </w:t>
      </w:r>
      <w:r w:rsidRPr="5EAE1DA5">
        <w:rPr>
          <w:rStyle w:val="normaltextrun"/>
          <w:rFonts w:ascii="Arial" w:hAnsi="Arial" w:cs="Arial"/>
        </w:rPr>
        <w:t>original copies of the signed STD 213 form and initialed Exhibits A through D</w:t>
      </w:r>
      <w:r w:rsidRPr="5EAE1DA5">
        <w:rPr>
          <w:rStyle w:val="eop"/>
          <w:rFonts w:ascii="Arial" w:hAnsi="Arial" w:cs="Arial"/>
        </w:rPr>
        <w:t> </w:t>
      </w:r>
    </w:p>
    <w:p w14:paraId="5BB2F4DA" w14:textId="0C4E70C5" w:rsidR="548BB1BA" w:rsidRDefault="548BB1BA" w:rsidP="0054064A">
      <w:pPr>
        <w:pStyle w:val="paragraph"/>
        <w:numPr>
          <w:ilvl w:val="0"/>
          <w:numId w:val="9"/>
        </w:numPr>
        <w:spacing w:before="0" w:beforeAutospacing="0" w:after="0" w:afterAutospacing="0"/>
        <w:rPr>
          <w:rStyle w:val="eop"/>
          <w:rFonts w:ascii="Arial" w:hAnsi="Arial" w:cs="Arial"/>
        </w:rPr>
      </w:pPr>
      <w:r w:rsidRPr="3AB04553">
        <w:rPr>
          <w:rStyle w:val="eop"/>
          <w:rFonts w:ascii="Arial" w:hAnsi="Arial" w:cs="Arial"/>
        </w:rPr>
        <w:lastRenderedPageBreak/>
        <w:t>STD 204 Payee Data Record or Government Agency Taxpayer ID Form</w:t>
      </w:r>
    </w:p>
    <w:p w14:paraId="5DFDCFE0" w14:textId="77777777" w:rsidR="00FE4334" w:rsidRDefault="00FE4334" w:rsidP="00974C0E">
      <w:pPr>
        <w:pStyle w:val="paragraph"/>
        <w:spacing w:before="0" w:beforeAutospacing="0" w:after="0" w:afterAutospacing="0"/>
        <w:ind w:left="1080" w:hanging="360"/>
        <w:rPr>
          <w:rStyle w:val="eop"/>
          <w:rFonts w:ascii="Arial" w:hAnsi="Arial" w:cs="Arial"/>
        </w:rPr>
      </w:pPr>
    </w:p>
    <w:p w14:paraId="6687269F" w14:textId="77777777" w:rsidR="00B006FE" w:rsidRDefault="00B006FE" w:rsidP="00974C0E">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rPr>
        <w:t> </w:t>
      </w:r>
    </w:p>
    <w:p w14:paraId="69E186C3" w14:textId="473F5852" w:rsidR="00B006FE" w:rsidRDefault="00B006FE" w:rsidP="0054064A">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Disbursement of Funds</w:t>
      </w:r>
      <w:r>
        <w:rPr>
          <w:rStyle w:val="normaltextrun"/>
          <w:rFonts w:ascii="Arial" w:hAnsi="Arial" w:cs="Arial"/>
          <w:b/>
          <w:bCs/>
        </w:rPr>
        <w:t>  </w:t>
      </w:r>
      <w:r>
        <w:rPr>
          <w:rStyle w:val="eop"/>
          <w:rFonts w:ascii="Arial" w:hAnsi="Arial" w:cs="Arial"/>
        </w:rPr>
        <w:t> </w:t>
      </w:r>
    </w:p>
    <w:p w14:paraId="0BFBE15A" w14:textId="77777777" w:rsidR="00B006FE" w:rsidRDefault="00B006FE" w:rsidP="00974C0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4159E3A" w14:textId="73251147" w:rsidR="0060041B" w:rsidRDefault="0076568A" w:rsidP="00F34A2E">
      <w:pPr>
        <w:pStyle w:val="paragraph"/>
        <w:spacing w:before="0" w:beforeAutospacing="0" w:after="0" w:afterAutospacing="0"/>
        <w:ind w:left="360"/>
        <w:textAlignment w:val="baseline"/>
        <w:rPr>
          <w:rStyle w:val="normaltextrun"/>
          <w:rFonts w:ascii="Arial" w:eastAsiaTheme="minorHAnsi" w:hAnsi="Arial" w:cs="Arial"/>
          <w:sz w:val="22"/>
          <w:szCs w:val="22"/>
        </w:rPr>
      </w:pPr>
      <w:r w:rsidRPr="6AEAA822">
        <w:rPr>
          <w:rStyle w:val="normaltextrun"/>
          <w:rFonts w:ascii="Arial" w:hAnsi="Arial" w:cs="Arial"/>
        </w:rPr>
        <w:t>HHAP-2</w:t>
      </w:r>
      <w:r w:rsidR="00B006FE" w:rsidRPr="6AEAA822">
        <w:rPr>
          <w:rStyle w:val="normaltextrun"/>
          <w:rFonts w:ascii="Arial" w:hAnsi="Arial" w:cs="Arial"/>
        </w:rPr>
        <w:t xml:space="preserve"> funds will be disbursed to the Grantee upon receipt, review and approval of the completed Standard Agreement and RFF by Agency, the Department of General Services (DGS) and the State Controller’s Offic</w:t>
      </w:r>
      <w:r w:rsidR="0060041B" w:rsidRPr="6AEAA822">
        <w:rPr>
          <w:rStyle w:val="normaltextrun"/>
          <w:rFonts w:ascii="Arial" w:hAnsi="Arial" w:cs="Arial"/>
        </w:rPr>
        <w:t xml:space="preserve">e (SCO). </w:t>
      </w:r>
    </w:p>
    <w:p w14:paraId="56B57DEB" w14:textId="77777777" w:rsidR="0060041B" w:rsidRDefault="0060041B" w:rsidP="0084631A">
      <w:pPr>
        <w:pStyle w:val="paragraph"/>
        <w:spacing w:before="0" w:beforeAutospacing="0" w:after="0" w:afterAutospacing="0"/>
        <w:ind w:left="720"/>
        <w:textAlignment w:val="baseline"/>
        <w:rPr>
          <w:rStyle w:val="normaltextrun"/>
          <w:rFonts w:ascii="Arial" w:hAnsi="Arial" w:cs="Arial"/>
        </w:rPr>
      </w:pPr>
    </w:p>
    <w:p w14:paraId="3E638AEE" w14:textId="45D9FC6B" w:rsidR="00F37AF6" w:rsidRDefault="00B006FE" w:rsidP="0084631A">
      <w:pPr>
        <w:pStyle w:val="paragraph"/>
        <w:spacing w:before="0" w:beforeAutospacing="0" w:after="0" w:afterAutospacing="0"/>
        <w:ind w:left="360"/>
        <w:textAlignment w:val="baseline"/>
        <w:rPr>
          <w:rStyle w:val="normaltextrun"/>
          <w:rFonts w:ascii="Arial" w:hAnsi="Arial" w:cs="Arial"/>
        </w:rPr>
      </w:pPr>
      <w:r>
        <w:rPr>
          <w:rStyle w:val="normaltextrun"/>
          <w:rFonts w:ascii="Arial" w:hAnsi="Arial" w:cs="Arial"/>
        </w:rPr>
        <w:t xml:space="preserve">The RFF must include the proposed eligible uses and the amount of funds proposed for expenditure under each eligible use. </w:t>
      </w:r>
      <w:r w:rsidR="0076568A">
        <w:rPr>
          <w:rStyle w:val="normaltextrun"/>
          <w:rFonts w:ascii="Arial" w:hAnsi="Arial" w:cs="Arial"/>
        </w:rPr>
        <w:t>HHAP-2</w:t>
      </w:r>
      <w:r>
        <w:rPr>
          <w:rStyle w:val="normaltextrun"/>
          <w:rFonts w:ascii="Arial" w:hAnsi="Arial" w:cs="Arial"/>
        </w:rPr>
        <w:t> funds will be disbursed in a single allocation via mailed check once the RFF has been received by the SCO. Checks will be mailed to the address and contact name listed on the RFF.</w:t>
      </w:r>
    </w:p>
    <w:p w14:paraId="1D45B610" w14:textId="77777777" w:rsidR="00F37AF6" w:rsidRDefault="00F37AF6" w:rsidP="00974C0E">
      <w:pPr>
        <w:pStyle w:val="paragraph"/>
        <w:spacing w:before="0" w:beforeAutospacing="0" w:after="0" w:afterAutospacing="0"/>
        <w:ind w:left="360"/>
        <w:textAlignment w:val="baseline"/>
        <w:rPr>
          <w:rStyle w:val="normaltextrun"/>
          <w:rFonts w:ascii="Arial" w:hAnsi="Arial" w:cs="Arial"/>
        </w:rPr>
      </w:pPr>
    </w:p>
    <w:p w14:paraId="56028767" w14:textId="05546458" w:rsidR="00B006FE" w:rsidRDefault="00B006FE" w:rsidP="0054064A">
      <w:pPr>
        <w:pStyle w:val="paragraph"/>
        <w:numPr>
          <w:ilvl w:val="0"/>
          <w:numId w:val="7"/>
        </w:numPr>
        <w:tabs>
          <w:tab w:val="left" w:pos="360"/>
          <w:tab w:val="left" w:pos="720"/>
        </w:tabs>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Expenditure of Funds </w:t>
      </w:r>
      <w:r>
        <w:rPr>
          <w:rStyle w:val="eop"/>
          <w:rFonts w:ascii="Arial" w:hAnsi="Arial" w:cs="Arial"/>
        </w:rPr>
        <w:t> </w:t>
      </w:r>
    </w:p>
    <w:p w14:paraId="3A116BA3" w14:textId="77777777" w:rsidR="00B006FE" w:rsidRDefault="00B006FE" w:rsidP="00974C0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52CF861" w14:textId="77777777" w:rsidR="007155F4" w:rsidRDefault="00B006FE" w:rsidP="007155F4">
      <w:pPr>
        <w:pStyle w:val="paragraph"/>
        <w:spacing w:before="0" w:beforeAutospacing="0" w:after="0" w:afterAutospacing="0"/>
        <w:ind w:left="360"/>
        <w:textAlignment w:val="baseline"/>
        <w:rPr>
          <w:rStyle w:val="normaltextrun"/>
          <w:rFonts w:ascii="Arial" w:hAnsi="Arial" w:cs="Arial"/>
        </w:rPr>
      </w:pPr>
      <w:r w:rsidRPr="6AEAA822">
        <w:rPr>
          <w:rStyle w:val="normaltextrun"/>
          <w:rFonts w:ascii="Arial" w:hAnsi="Arial" w:cs="Arial"/>
        </w:rPr>
        <w:t>Specific requirements and deadlines for contractually obligating and expending awarded funds are set forth in the Homeless Housing, Assistance, and Prevention Program statutes. Health and Safety Code sections 50218</w:t>
      </w:r>
      <w:r w:rsidR="0046172A" w:rsidRPr="6AEAA822">
        <w:rPr>
          <w:rStyle w:val="normaltextrun"/>
          <w:rFonts w:ascii="Arial" w:hAnsi="Arial" w:cs="Arial"/>
        </w:rPr>
        <w:t>.5</w:t>
      </w:r>
      <w:r w:rsidRPr="6AEAA822">
        <w:rPr>
          <w:rStyle w:val="normaltextrun"/>
          <w:rFonts w:ascii="Arial" w:hAnsi="Arial" w:cs="Arial"/>
        </w:rPr>
        <w:t> and 50220</w:t>
      </w:r>
      <w:r w:rsidR="00C951DF" w:rsidRPr="6AEAA822">
        <w:rPr>
          <w:rStyle w:val="normaltextrun"/>
          <w:rFonts w:ascii="Arial" w:hAnsi="Arial" w:cs="Arial"/>
        </w:rPr>
        <w:t>.5</w:t>
      </w:r>
      <w:r w:rsidRPr="6AEAA822">
        <w:rPr>
          <w:rStyle w:val="normaltextrun"/>
          <w:rFonts w:ascii="Arial" w:hAnsi="Arial" w:cs="Arial"/>
        </w:rPr>
        <w:t xml:space="preserve"> mandate the following:</w:t>
      </w:r>
    </w:p>
    <w:p w14:paraId="60255E1A" w14:textId="77777777" w:rsidR="007155F4" w:rsidRDefault="007155F4" w:rsidP="007155F4">
      <w:pPr>
        <w:pStyle w:val="paragraph"/>
        <w:spacing w:before="0" w:beforeAutospacing="0" w:after="0" w:afterAutospacing="0"/>
        <w:ind w:left="360"/>
        <w:textAlignment w:val="baseline"/>
        <w:rPr>
          <w:rStyle w:val="normaltextrun"/>
          <w:rFonts w:ascii="Arial" w:hAnsi="Arial" w:cs="Arial"/>
        </w:rPr>
      </w:pPr>
    </w:p>
    <w:p w14:paraId="35451518" w14:textId="77777777" w:rsidR="007155F4" w:rsidRPr="007155F4" w:rsidRDefault="006B6F55" w:rsidP="0054064A">
      <w:pPr>
        <w:pStyle w:val="paragraph"/>
        <w:numPr>
          <w:ilvl w:val="1"/>
          <w:numId w:val="7"/>
        </w:numPr>
        <w:spacing w:before="0" w:beforeAutospacing="0" w:after="0" w:afterAutospacing="0"/>
        <w:textAlignment w:val="baseline"/>
        <w:rPr>
          <w:rFonts w:ascii="Segoe UI" w:hAnsi="Segoe UI" w:cs="Segoe UI"/>
          <w:sz w:val="18"/>
          <w:szCs w:val="18"/>
        </w:rPr>
      </w:pPr>
      <w:r w:rsidRPr="00FA616F">
        <w:rPr>
          <w:rFonts w:ascii="Arial" w:hAnsi="Arial" w:cs="Arial"/>
        </w:rPr>
        <w:t xml:space="preserve">Up to 5 percent of an applicant’s </w:t>
      </w:r>
      <w:r w:rsidR="001161D0">
        <w:rPr>
          <w:rFonts w:ascii="Arial" w:hAnsi="Arial" w:cs="Arial"/>
        </w:rPr>
        <w:t>HHAP-</w:t>
      </w:r>
      <w:r w:rsidRPr="00FA616F">
        <w:rPr>
          <w:rFonts w:ascii="Arial" w:hAnsi="Arial" w:cs="Arial"/>
        </w:rPr>
        <w:t>2 program allocation may be expended for the following uses that are intended to meet federal requirements for housing funding:</w:t>
      </w:r>
    </w:p>
    <w:p w14:paraId="7D002560" w14:textId="77777777" w:rsidR="007155F4" w:rsidRDefault="007155F4" w:rsidP="007155F4">
      <w:pPr>
        <w:pStyle w:val="paragraph"/>
        <w:spacing w:before="0" w:beforeAutospacing="0" w:after="0" w:afterAutospacing="0"/>
        <w:ind w:left="720"/>
        <w:textAlignment w:val="baseline"/>
        <w:rPr>
          <w:rFonts w:ascii="Segoe UI" w:hAnsi="Segoe UI" w:cs="Segoe UI"/>
          <w:sz w:val="18"/>
          <w:szCs w:val="18"/>
        </w:rPr>
      </w:pPr>
    </w:p>
    <w:p w14:paraId="7FEBD99A" w14:textId="77777777" w:rsidR="007155F4" w:rsidRPr="003E72AA" w:rsidRDefault="006B6F55" w:rsidP="0054064A">
      <w:pPr>
        <w:pStyle w:val="paragraph"/>
        <w:numPr>
          <w:ilvl w:val="2"/>
          <w:numId w:val="7"/>
        </w:numPr>
        <w:spacing w:before="0" w:beforeAutospacing="0" w:after="0" w:afterAutospacing="0"/>
        <w:textAlignment w:val="baseline"/>
        <w:rPr>
          <w:rFonts w:ascii="Segoe UI" w:hAnsi="Segoe UI" w:cs="Segoe UI"/>
          <w:sz w:val="18"/>
          <w:szCs w:val="18"/>
        </w:rPr>
      </w:pPr>
      <w:r w:rsidRPr="007155F4">
        <w:rPr>
          <w:rFonts w:ascii="Arial" w:hAnsi="Arial" w:cs="Arial"/>
        </w:rPr>
        <w:t>Strategic homelessness plan, as defined in Section 578.7(c) of Title 24 of the Code of Federal Regulations.</w:t>
      </w:r>
    </w:p>
    <w:p w14:paraId="5C723AD4" w14:textId="77777777" w:rsidR="003E72AA" w:rsidRDefault="003E72AA" w:rsidP="003E72AA">
      <w:pPr>
        <w:pStyle w:val="paragraph"/>
        <w:spacing w:before="0" w:beforeAutospacing="0" w:after="0" w:afterAutospacing="0"/>
        <w:ind w:left="1080"/>
        <w:textAlignment w:val="baseline"/>
        <w:rPr>
          <w:rFonts w:ascii="Segoe UI" w:hAnsi="Segoe UI" w:cs="Segoe UI"/>
          <w:sz w:val="18"/>
          <w:szCs w:val="18"/>
        </w:rPr>
      </w:pPr>
    </w:p>
    <w:p w14:paraId="7BD41559" w14:textId="34D58F6B" w:rsidR="006B6F55" w:rsidRPr="003E72AA" w:rsidRDefault="006B6F55" w:rsidP="0054064A">
      <w:pPr>
        <w:pStyle w:val="paragraph"/>
        <w:numPr>
          <w:ilvl w:val="2"/>
          <w:numId w:val="7"/>
        </w:numPr>
        <w:spacing w:before="0" w:beforeAutospacing="0" w:after="0" w:afterAutospacing="0"/>
        <w:textAlignment w:val="baseline"/>
        <w:rPr>
          <w:rFonts w:ascii="Segoe UI" w:hAnsi="Segoe UI" w:cs="Segoe UI"/>
          <w:sz w:val="18"/>
          <w:szCs w:val="18"/>
        </w:rPr>
      </w:pPr>
      <w:r w:rsidRPr="007155F4">
        <w:rPr>
          <w:rFonts w:ascii="Arial" w:hAnsi="Arial" w:cs="Arial"/>
        </w:rPr>
        <w:t>Infrastructure development to support coordinated entry systems and Homeless Management Information Systems.</w:t>
      </w:r>
    </w:p>
    <w:p w14:paraId="5FF5BF51" w14:textId="77777777" w:rsidR="003E72AA" w:rsidRPr="007155F4" w:rsidRDefault="003E72AA" w:rsidP="003E72AA">
      <w:pPr>
        <w:pStyle w:val="paragraph"/>
        <w:spacing w:before="0" w:beforeAutospacing="0" w:after="0" w:afterAutospacing="0"/>
        <w:ind w:left="1080"/>
        <w:textAlignment w:val="baseline"/>
        <w:rPr>
          <w:rFonts w:ascii="Segoe UI" w:hAnsi="Segoe UI" w:cs="Segoe UI"/>
          <w:sz w:val="18"/>
          <w:szCs w:val="18"/>
        </w:rPr>
      </w:pPr>
    </w:p>
    <w:p w14:paraId="059298B1" w14:textId="53E5F701" w:rsidR="006B6F55" w:rsidRDefault="006B6F55" w:rsidP="0054064A">
      <w:pPr>
        <w:pStyle w:val="paragraph"/>
        <w:numPr>
          <w:ilvl w:val="1"/>
          <w:numId w:val="7"/>
        </w:numPr>
        <w:spacing w:before="0" w:beforeAutospacing="0" w:after="0" w:afterAutospacing="0"/>
        <w:textAlignment w:val="baseline"/>
        <w:rPr>
          <w:rFonts w:ascii="Arial" w:hAnsi="Arial" w:cs="Arial"/>
        </w:rPr>
      </w:pPr>
      <w:r w:rsidRPr="00FA616F">
        <w:rPr>
          <w:rFonts w:ascii="Arial" w:hAnsi="Arial" w:cs="Arial"/>
        </w:rPr>
        <w:t xml:space="preserve">The applicant shall not use more than 7 percent of a </w:t>
      </w:r>
      <w:r w:rsidR="001161D0">
        <w:rPr>
          <w:rFonts w:ascii="Arial" w:hAnsi="Arial" w:cs="Arial"/>
        </w:rPr>
        <w:t>HHAP-</w:t>
      </w:r>
      <w:r w:rsidRPr="00FA616F">
        <w:rPr>
          <w:rFonts w:ascii="Arial" w:hAnsi="Arial" w:cs="Arial"/>
        </w:rPr>
        <w:t xml:space="preserve">2 program allocation for administrative costs incurred by the city, county, or </w:t>
      </w:r>
      <w:r w:rsidR="009205B3">
        <w:rPr>
          <w:rFonts w:ascii="Arial" w:hAnsi="Arial" w:cs="Arial"/>
        </w:rPr>
        <w:t>Continuum of Care</w:t>
      </w:r>
      <w:r w:rsidRPr="00FA616F">
        <w:rPr>
          <w:rFonts w:ascii="Arial" w:hAnsi="Arial" w:cs="Arial"/>
        </w:rPr>
        <w:t xml:space="preserve"> to administer its program allocation. For purposes of this subdivision, “administrative costs” does not include staff or other costs directly related to implementing activities funded by the program allocation.</w:t>
      </w:r>
    </w:p>
    <w:p w14:paraId="0315C3C5" w14:textId="75040639" w:rsidR="00241AEA" w:rsidRDefault="00241AEA" w:rsidP="00974C0E">
      <w:pPr>
        <w:pStyle w:val="paragraph"/>
        <w:spacing w:before="0" w:beforeAutospacing="0" w:after="0" w:afterAutospacing="0"/>
        <w:ind w:left="1080" w:hanging="360"/>
        <w:textAlignment w:val="baseline"/>
        <w:rPr>
          <w:rFonts w:ascii="Arial" w:hAnsi="Arial" w:cs="Arial"/>
        </w:rPr>
      </w:pPr>
    </w:p>
    <w:p w14:paraId="366FB89D" w14:textId="0A5B1A8E" w:rsidR="00241AEA" w:rsidRDefault="00241AEA" w:rsidP="0054064A">
      <w:pPr>
        <w:pStyle w:val="paragraph"/>
        <w:numPr>
          <w:ilvl w:val="1"/>
          <w:numId w:val="7"/>
        </w:numPr>
        <w:spacing w:before="0" w:beforeAutospacing="0" w:after="0" w:afterAutospacing="0"/>
        <w:textAlignment w:val="baseline"/>
        <w:rPr>
          <w:rFonts w:ascii="Arial" w:hAnsi="Arial" w:cs="Arial"/>
        </w:rPr>
      </w:pPr>
      <w:r w:rsidRPr="00241AEA">
        <w:rPr>
          <w:rFonts w:ascii="Arial" w:hAnsi="Arial" w:cs="Arial"/>
        </w:rPr>
        <w:t>A program recipient shall use at least 8 percent of the funds allocated under this section for services for homeless youth populations.</w:t>
      </w:r>
    </w:p>
    <w:p w14:paraId="6C83B6A7" w14:textId="6C0B7BFA" w:rsidR="004C4A82" w:rsidRDefault="004C4A82" w:rsidP="00974C0E">
      <w:pPr>
        <w:pStyle w:val="paragraph"/>
        <w:spacing w:before="0" w:beforeAutospacing="0" w:after="0" w:afterAutospacing="0"/>
        <w:ind w:left="1080" w:hanging="360"/>
        <w:textAlignment w:val="baseline"/>
        <w:rPr>
          <w:rFonts w:ascii="Arial" w:hAnsi="Arial" w:cs="Arial"/>
        </w:rPr>
      </w:pPr>
    </w:p>
    <w:p w14:paraId="0FA019D0" w14:textId="34F129DF" w:rsidR="004C4A82" w:rsidRPr="00FA616F" w:rsidRDefault="0AB102BB" w:rsidP="0054064A">
      <w:pPr>
        <w:pStyle w:val="paragraph"/>
        <w:numPr>
          <w:ilvl w:val="1"/>
          <w:numId w:val="7"/>
        </w:numPr>
        <w:spacing w:before="0" w:beforeAutospacing="0" w:after="0" w:afterAutospacing="0"/>
        <w:rPr>
          <w:rFonts w:ascii="Arial" w:hAnsi="Arial" w:cs="Arial"/>
        </w:rPr>
      </w:pPr>
      <w:r w:rsidRPr="6AEAA822">
        <w:rPr>
          <w:rFonts w:ascii="Arial" w:hAnsi="Arial" w:cs="Arial"/>
        </w:rPr>
        <w:t>Recipients of HHAP-2 funds shall comply with Housing First as provided in Chapter 6.5 (commencing with Section 8255) of Division 8 of the Welfare and Institutions Code.</w:t>
      </w:r>
    </w:p>
    <w:p w14:paraId="22FD8BE1" w14:textId="73EBF851" w:rsidR="003E72AA" w:rsidRDefault="003E72AA" w:rsidP="003E72AA">
      <w:pPr>
        <w:pStyle w:val="paragraph"/>
        <w:spacing w:before="0" w:beforeAutospacing="0" w:after="0" w:afterAutospacing="0"/>
        <w:ind w:left="720"/>
        <w:textAlignment w:val="baseline"/>
        <w:rPr>
          <w:rFonts w:ascii="Arial" w:hAnsi="Arial" w:cs="Arial"/>
        </w:rPr>
      </w:pPr>
    </w:p>
    <w:p w14:paraId="29BFA890" w14:textId="13CC62F8" w:rsidR="00B006FE" w:rsidRDefault="00B006FE" w:rsidP="0054064A">
      <w:pPr>
        <w:pStyle w:val="paragraph"/>
        <w:numPr>
          <w:ilvl w:val="1"/>
          <w:numId w:val="7"/>
        </w:numPr>
        <w:spacing w:before="0" w:beforeAutospacing="0" w:after="0" w:afterAutospacing="0"/>
        <w:textAlignment w:val="baseline"/>
        <w:rPr>
          <w:rStyle w:val="eop"/>
          <w:rFonts w:ascii="Arial" w:hAnsi="Arial" w:cs="Arial"/>
        </w:rPr>
      </w:pPr>
      <w:r w:rsidRPr="3AB04553">
        <w:rPr>
          <w:rStyle w:val="normaltextrun"/>
          <w:rFonts w:ascii="Arial" w:hAnsi="Arial" w:cs="Arial"/>
        </w:rPr>
        <w:t xml:space="preserve">Grantees that are cities or continuums of care shall contractually obligate no less than 50 percent of </w:t>
      </w:r>
      <w:r w:rsidR="0076568A" w:rsidRPr="3AB04553">
        <w:rPr>
          <w:rStyle w:val="normaltextrun"/>
          <w:rFonts w:ascii="Arial" w:hAnsi="Arial" w:cs="Arial"/>
        </w:rPr>
        <w:t>HHAP-2</w:t>
      </w:r>
      <w:r w:rsidRPr="3AB04553">
        <w:rPr>
          <w:rStyle w:val="normaltextrun"/>
          <w:rFonts w:ascii="Arial" w:hAnsi="Arial" w:cs="Arial"/>
        </w:rPr>
        <w:t xml:space="preserve"> funds by May 31, 2023. If less than 50 percent is </w:t>
      </w:r>
      <w:r w:rsidRPr="3AB04553">
        <w:rPr>
          <w:rStyle w:val="normaltextrun"/>
          <w:rFonts w:ascii="Arial" w:hAnsi="Arial" w:cs="Arial"/>
        </w:rPr>
        <w:lastRenderedPageBreak/>
        <w:t>obligated after May 31, 2023, continuums of care and cities shall not expend any remaining portion of the 50 percent of program allocations required to have been obligated unless and until both of the following occur:</w:t>
      </w:r>
      <w:r w:rsidRPr="3AB04553">
        <w:rPr>
          <w:rStyle w:val="eop"/>
          <w:rFonts w:ascii="Arial" w:hAnsi="Arial" w:cs="Arial"/>
        </w:rPr>
        <w:t> </w:t>
      </w:r>
    </w:p>
    <w:p w14:paraId="74535DBE" w14:textId="77777777" w:rsidR="003E72AA" w:rsidRDefault="003E72AA" w:rsidP="003E72AA">
      <w:pPr>
        <w:pStyle w:val="paragraph"/>
        <w:spacing w:before="0" w:beforeAutospacing="0" w:after="0" w:afterAutospacing="0"/>
        <w:textAlignment w:val="baseline"/>
        <w:rPr>
          <w:rFonts w:ascii="Segoe UI" w:hAnsi="Segoe UI" w:cs="Segoe UI"/>
          <w:sz w:val="18"/>
          <w:szCs w:val="18"/>
        </w:rPr>
      </w:pPr>
    </w:p>
    <w:p w14:paraId="38B267B1" w14:textId="431AC063" w:rsidR="00B006FE" w:rsidRDefault="00B006FE" w:rsidP="0054064A">
      <w:pPr>
        <w:pStyle w:val="paragraph"/>
        <w:numPr>
          <w:ilvl w:val="2"/>
          <w:numId w:val="7"/>
        </w:numPr>
        <w:spacing w:before="0" w:beforeAutospacing="0" w:after="0" w:afterAutospacing="0"/>
        <w:textAlignment w:val="baseline"/>
        <w:rPr>
          <w:rStyle w:val="eop"/>
          <w:rFonts w:ascii="Arial" w:hAnsi="Arial" w:cs="Arial"/>
        </w:rPr>
      </w:pPr>
      <w:r>
        <w:rPr>
          <w:rStyle w:val="normaltextrun"/>
          <w:rFonts w:ascii="Arial" w:hAnsi="Arial" w:cs="Arial"/>
        </w:rPr>
        <w:t xml:space="preserve">On or before June 30, 2023, the Grantee submits an alternative disbursement plan to </w:t>
      </w:r>
      <w:r w:rsidR="001E6448">
        <w:rPr>
          <w:rStyle w:val="normaltextrun"/>
          <w:rFonts w:ascii="Arial" w:hAnsi="Arial" w:cs="Arial"/>
        </w:rPr>
        <w:t>HCFC </w:t>
      </w:r>
      <w:r>
        <w:rPr>
          <w:rStyle w:val="normaltextrun"/>
          <w:rFonts w:ascii="Arial" w:hAnsi="Arial" w:cs="Arial"/>
        </w:rPr>
        <w:t>that includes an explanation for the delay and a plan to fully expend these funds by December 31, 2023.</w:t>
      </w:r>
      <w:r>
        <w:rPr>
          <w:rStyle w:val="eop"/>
          <w:rFonts w:ascii="Arial" w:hAnsi="Arial" w:cs="Arial"/>
        </w:rPr>
        <w:t> </w:t>
      </w:r>
    </w:p>
    <w:p w14:paraId="24F4CE85" w14:textId="77777777" w:rsidR="003E72AA" w:rsidRDefault="003E72AA" w:rsidP="003E72AA">
      <w:pPr>
        <w:pStyle w:val="paragraph"/>
        <w:spacing w:before="0" w:beforeAutospacing="0" w:after="0" w:afterAutospacing="0"/>
        <w:textAlignment w:val="baseline"/>
        <w:rPr>
          <w:rFonts w:ascii="Arial" w:hAnsi="Arial" w:cs="Arial"/>
        </w:rPr>
      </w:pPr>
    </w:p>
    <w:p w14:paraId="2F40C0CD" w14:textId="377880DF" w:rsidR="00B006FE" w:rsidRDefault="00635842" w:rsidP="0054064A">
      <w:pPr>
        <w:pStyle w:val="paragraph"/>
        <w:numPr>
          <w:ilvl w:val="2"/>
          <w:numId w:val="7"/>
        </w:numPr>
        <w:spacing w:before="0" w:beforeAutospacing="0" w:after="0" w:afterAutospacing="0"/>
        <w:textAlignment w:val="baseline"/>
        <w:rPr>
          <w:rFonts w:ascii="Arial" w:hAnsi="Arial" w:cs="Arial"/>
        </w:rPr>
      </w:pPr>
      <w:r w:rsidRPr="6AEAA822">
        <w:rPr>
          <w:rStyle w:val="normaltextrun"/>
          <w:rFonts w:ascii="Arial" w:hAnsi="Arial" w:cs="Arial"/>
        </w:rPr>
        <w:t xml:space="preserve">HCFC </w:t>
      </w:r>
      <w:r w:rsidR="00B006FE" w:rsidRPr="6AEAA822">
        <w:rPr>
          <w:rStyle w:val="normaltextrun"/>
          <w:rFonts w:ascii="Arial" w:hAnsi="Arial" w:cs="Arial"/>
        </w:rPr>
        <w:t>approves the alternative disbursement plan</w:t>
      </w:r>
      <w:r w:rsidR="001E6448" w:rsidRPr="6AEAA822">
        <w:rPr>
          <w:rStyle w:val="normaltextrun"/>
          <w:rFonts w:ascii="Arial" w:hAnsi="Arial" w:cs="Arial"/>
        </w:rPr>
        <w:t xml:space="preserve"> </w:t>
      </w:r>
      <w:r w:rsidR="00D37A52" w:rsidRPr="6AEAA822">
        <w:rPr>
          <w:rStyle w:val="normaltextrun"/>
          <w:rFonts w:ascii="Arial" w:hAnsi="Arial" w:cs="Arial"/>
        </w:rPr>
        <w:t>or provides the Grantee with guidance on the revisions needed in order to approve the alternative disbursement plan</w:t>
      </w:r>
      <w:r w:rsidR="00B006FE" w:rsidRPr="6AEAA822">
        <w:rPr>
          <w:rStyle w:val="normaltextrun"/>
          <w:rFonts w:ascii="Arial" w:hAnsi="Arial" w:cs="Arial"/>
        </w:rPr>
        <w:t>. </w:t>
      </w:r>
      <w:r w:rsidR="00B006FE" w:rsidRPr="6AEAA822">
        <w:rPr>
          <w:rStyle w:val="eop"/>
          <w:rFonts w:ascii="Arial" w:hAnsi="Arial" w:cs="Arial"/>
        </w:rPr>
        <w:t> </w:t>
      </w:r>
      <w:r w:rsidR="00061276">
        <w:rPr>
          <w:rStyle w:val="eop"/>
          <w:rFonts w:ascii="Arial" w:hAnsi="Arial" w:cs="Arial"/>
        </w:rPr>
        <w:t xml:space="preserve"> </w:t>
      </w:r>
    </w:p>
    <w:p w14:paraId="79A9C3C7" w14:textId="77777777" w:rsidR="00435190" w:rsidRDefault="00435190" w:rsidP="0084631A">
      <w:pPr>
        <w:pStyle w:val="paragraph"/>
        <w:spacing w:before="0" w:beforeAutospacing="0" w:after="0" w:afterAutospacing="0"/>
        <w:ind w:left="1080"/>
        <w:textAlignment w:val="baseline"/>
        <w:rPr>
          <w:rStyle w:val="normaltextrun"/>
          <w:rFonts w:ascii="Arial" w:hAnsi="Arial" w:cs="Arial"/>
        </w:rPr>
      </w:pPr>
    </w:p>
    <w:p w14:paraId="62314798" w14:textId="0A90FC8C" w:rsidR="00B006FE" w:rsidRDefault="00B006FE" w:rsidP="0054064A">
      <w:pPr>
        <w:pStyle w:val="paragraph"/>
        <w:numPr>
          <w:ilvl w:val="2"/>
          <w:numId w:val="7"/>
        </w:numPr>
        <w:spacing w:before="0" w:beforeAutospacing="0" w:after="0" w:afterAutospacing="0"/>
        <w:textAlignment w:val="baseline"/>
        <w:rPr>
          <w:rStyle w:val="eop"/>
          <w:rFonts w:ascii="Arial" w:hAnsi="Arial" w:cs="Arial"/>
        </w:rPr>
      </w:pPr>
      <w:r w:rsidRPr="6AEAA822">
        <w:rPr>
          <w:rStyle w:val="normaltextrun"/>
          <w:rFonts w:ascii="Arial" w:hAnsi="Arial" w:cs="Arial"/>
        </w:rPr>
        <w:t xml:space="preserve">If the funds identified in the approved alternative disbursement plan are not fully expended by December 31, 2023, the funds shall be returned to </w:t>
      </w:r>
      <w:r w:rsidR="2845D3BD" w:rsidRPr="6AEAA822">
        <w:rPr>
          <w:rStyle w:val="normaltextrun"/>
          <w:rFonts w:ascii="Arial" w:hAnsi="Arial" w:cs="Arial"/>
        </w:rPr>
        <w:t xml:space="preserve">the </w:t>
      </w:r>
      <w:r w:rsidR="77160B90" w:rsidRPr="21ED898D">
        <w:rPr>
          <w:rStyle w:val="normaltextrun"/>
          <w:rFonts w:ascii="Arial" w:hAnsi="Arial" w:cs="Arial"/>
        </w:rPr>
        <w:t>HCFC</w:t>
      </w:r>
      <w:r w:rsidR="2845D3BD" w:rsidRPr="6AEAA822">
        <w:rPr>
          <w:rStyle w:val="normaltextrun"/>
          <w:rFonts w:ascii="Arial" w:hAnsi="Arial" w:cs="Arial"/>
        </w:rPr>
        <w:t xml:space="preserve"> for a subsequent round of awards by </w:t>
      </w:r>
      <w:r w:rsidR="591437BE" w:rsidRPr="21ED898D">
        <w:rPr>
          <w:rStyle w:val="normaltextrun"/>
          <w:rFonts w:ascii="Arial" w:hAnsi="Arial" w:cs="Arial"/>
        </w:rPr>
        <w:t>HCFC</w:t>
      </w:r>
      <w:r w:rsidR="2845D3BD" w:rsidRPr="21ED898D">
        <w:rPr>
          <w:rStyle w:val="normaltextrun"/>
          <w:rFonts w:ascii="Arial" w:hAnsi="Arial" w:cs="Arial"/>
        </w:rPr>
        <w:t>.</w:t>
      </w:r>
      <w:r w:rsidR="2845D3BD" w:rsidRPr="6AEAA822">
        <w:rPr>
          <w:rStyle w:val="normaltextrun"/>
          <w:rFonts w:ascii="Arial" w:hAnsi="Arial" w:cs="Arial"/>
        </w:rPr>
        <w:t xml:space="preserve"> </w:t>
      </w:r>
    </w:p>
    <w:p w14:paraId="2B5AD30F" w14:textId="77777777" w:rsidR="00435190" w:rsidRDefault="00435190" w:rsidP="00974C0E">
      <w:pPr>
        <w:pStyle w:val="paragraph"/>
        <w:spacing w:before="0" w:beforeAutospacing="0" w:after="0" w:afterAutospacing="0"/>
        <w:ind w:left="1080"/>
        <w:textAlignment w:val="baseline"/>
        <w:rPr>
          <w:rFonts w:ascii="Segoe UI" w:hAnsi="Segoe UI" w:cs="Segoe UI"/>
          <w:sz w:val="18"/>
          <w:szCs w:val="18"/>
        </w:rPr>
      </w:pPr>
    </w:p>
    <w:p w14:paraId="17948B3B" w14:textId="1A41025E" w:rsidR="00B006FE" w:rsidRDefault="00B006FE" w:rsidP="0054064A">
      <w:pPr>
        <w:pStyle w:val="paragraph"/>
        <w:numPr>
          <w:ilvl w:val="1"/>
          <w:numId w:val="7"/>
        </w:numPr>
        <w:spacing w:before="0" w:beforeAutospacing="0" w:after="0" w:afterAutospacing="0"/>
        <w:textAlignment w:val="baseline"/>
        <w:rPr>
          <w:rFonts w:ascii="Segoe UI" w:hAnsi="Segoe UI" w:cs="Segoe UI"/>
          <w:sz w:val="18"/>
          <w:szCs w:val="18"/>
        </w:rPr>
      </w:pPr>
      <w:r w:rsidRPr="6AEAA822">
        <w:rPr>
          <w:rStyle w:val="normaltextrun"/>
          <w:rFonts w:ascii="Arial" w:hAnsi="Arial" w:cs="Arial"/>
        </w:rPr>
        <w:t>Grantees that are counties shall contractually obligate the full allocation (100 percent) awarded to them by May 31, 2023. Any funds that are not contractually obligated by this date shall be reverted to the </w:t>
      </w:r>
      <w:r w:rsidR="009205B3" w:rsidRPr="6AEAA822">
        <w:rPr>
          <w:rStyle w:val="normaltextrun"/>
          <w:rFonts w:ascii="Arial" w:hAnsi="Arial" w:cs="Arial"/>
        </w:rPr>
        <w:t>Continuum of Care</w:t>
      </w:r>
      <w:r w:rsidRPr="6AEAA822">
        <w:rPr>
          <w:rStyle w:val="normaltextrun"/>
          <w:rFonts w:ascii="Arial" w:hAnsi="Arial" w:cs="Arial"/>
        </w:rPr>
        <w:t xml:space="preserve"> that serves the county. Specific to Los Angeles County, funds that are  not contractually obligated by this date shall be divided proportionately using the </w:t>
      </w:r>
      <w:r w:rsidR="0076568A" w:rsidRPr="6AEAA822">
        <w:rPr>
          <w:rStyle w:val="normaltextrun"/>
          <w:rFonts w:ascii="Arial" w:hAnsi="Arial" w:cs="Arial"/>
        </w:rPr>
        <w:t>HHAP-2</w:t>
      </w:r>
      <w:r w:rsidRPr="6AEAA822">
        <w:rPr>
          <w:rStyle w:val="normaltextrun"/>
          <w:rFonts w:ascii="Arial" w:hAnsi="Arial" w:cs="Arial"/>
        </w:rPr>
        <w:t xml:space="preserve"> funding  allocation formula among the four </w:t>
      </w:r>
      <w:r w:rsidRPr="6AEAA822">
        <w:rPr>
          <w:rStyle w:val="spellingerror"/>
          <w:rFonts w:ascii="Arial" w:hAnsi="Arial" w:cs="Arial"/>
        </w:rPr>
        <w:t>CoC’s</w:t>
      </w:r>
      <w:r w:rsidRPr="6AEAA822">
        <w:rPr>
          <w:rStyle w:val="normaltextrun"/>
          <w:rFonts w:ascii="Arial" w:hAnsi="Arial" w:cs="Arial"/>
        </w:rPr>
        <w:t> that serve Los Angeles County:  City of Glendale </w:t>
      </w:r>
      <w:r w:rsidRPr="6AEAA822">
        <w:rPr>
          <w:rStyle w:val="spellingerror"/>
          <w:rFonts w:ascii="Arial" w:hAnsi="Arial" w:cs="Arial"/>
        </w:rPr>
        <w:t>CoC</w:t>
      </w:r>
      <w:r w:rsidRPr="6AEAA822">
        <w:rPr>
          <w:rStyle w:val="normaltextrun"/>
          <w:rFonts w:ascii="Arial" w:hAnsi="Arial" w:cs="Arial"/>
        </w:rPr>
        <w:t>, City of Pasadena </w:t>
      </w:r>
      <w:r w:rsidRPr="6AEAA822">
        <w:rPr>
          <w:rStyle w:val="spellingerror"/>
          <w:rFonts w:ascii="Arial" w:hAnsi="Arial" w:cs="Arial"/>
        </w:rPr>
        <w:t>CoC</w:t>
      </w:r>
      <w:r w:rsidRPr="6AEAA822">
        <w:rPr>
          <w:rStyle w:val="normaltextrun"/>
          <w:rFonts w:ascii="Arial" w:hAnsi="Arial" w:cs="Arial"/>
        </w:rPr>
        <w:t>, the City of Long Beach </w:t>
      </w:r>
      <w:r w:rsidRPr="6AEAA822">
        <w:rPr>
          <w:rStyle w:val="spellingerror"/>
          <w:rFonts w:ascii="Arial" w:hAnsi="Arial" w:cs="Arial"/>
        </w:rPr>
        <w:t>CoC</w:t>
      </w:r>
      <w:r w:rsidRPr="6AEAA822">
        <w:rPr>
          <w:rStyle w:val="normaltextrun"/>
          <w:rFonts w:ascii="Arial" w:hAnsi="Arial" w:cs="Arial"/>
        </w:rPr>
        <w:t>, and the Los Angeles Homeless Services Authority. </w:t>
      </w:r>
      <w:r w:rsidRPr="6AEAA822">
        <w:rPr>
          <w:rStyle w:val="eop"/>
          <w:rFonts w:ascii="Arial" w:hAnsi="Arial" w:cs="Arial"/>
        </w:rPr>
        <w:t> </w:t>
      </w:r>
    </w:p>
    <w:p w14:paraId="38AE1753" w14:textId="77777777" w:rsidR="00B006FE" w:rsidRDefault="00B006FE" w:rsidP="00974C0E">
      <w:pPr>
        <w:pStyle w:val="paragraph"/>
        <w:spacing w:before="0" w:beforeAutospacing="0" w:after="0" w:afterAutospacing="0"/>
        <w:ind w:left="1080" w:hanging="360"/>
        <w:textAlignment w:val="baseline"/>
        <w:rPr>
          <w:rFonts w:ascii="Segoe UI" w:hAnsi="Segoe UI" w:cs="Segoe UI"/>
          <w:sz w:val="18"/>
          <w:szCs w:val="18"/>
        </w:rPr>
      </w:pPr>
      <w:r>
        <w:rPr>
          <w:rStyle w:val="eop"/>
          <w:rFonts w:ascii="Arial" w:hAnsi="Arial" w:cs="Arial"/>
        </w:rPr>
        <w:t> </w:t>
      </w:r>
    </w:p>
    <w:p w14:paraId="6F851B56" w14:textId="473A50D5" w:rsidR="000A79E7" w:rsidRDefault="00B006FE" w:rsidP="000A79E7">
      <w:pPr>
        <w:pStyle w:val="paragraph"/>
        <w:spacing w:before="0" w:beforeAutospacing="0" w:after="0" w:afterAutospacing="0"/>
        <w:ind w:left="720"/>
        <w:textAlignment w:val="baseline"/>
        <w:rPr>
          <w:rStyle w:val="normaltextrun"/>
          <w:rFonts w:ascii="Arial" w:hAnsi="Arial" w:cs="Arial"/>
        </w:rPr>
      </w:pPr>
      <w:r w:rsidRPr="6AEAA822">
        <w:rPr>
          <w:rStyle w:val="normaltextrun"/>
          <w:rFonts w:ascii="Arial" w:hAnsi="Arial" w:cs="Arial"/>
        </w:rPr>
        <w:t xml:space="preserve">Counties not obligating their full program allocation by May 31, 2023 are required to </w:t>
      </w:r>
      <w:r w:rsidR="00635842" w:rsidRPr="6AEAA822">
        <w:rPr>
          <w:rStyle w:val="normaltextrun"/>
          <w:rFonts w:ascii="Arial" w:hAnsi="Arial" w:cs="Arial"/>
        </w:rPr>
        <w:t>notify HCFC</w:t>
      </w:r>
      <w:r w:rsidR="13F04DE6" w:rsidRPr="6AEAA822">
        <w:rPr>
          <w:rStyle w:val="normaltextrun"/>
          <w:rFonts w:ascii="Arial" w:hAnsi="Arial" w:cs="Arial"/>
        </w:rPr>
        <w:t>,</w:t>
      </w:r>
      <w:r w:rsidR="00635842" w:rsidRPr="6AEAA822">
        <w:rPr>
          <w:rStyle w:val="normaltextrun"/>
          <w:rFonts w:ascii="Arial" w:hAnsi="Arial" w:cs="Arial"/>
        </w:rPr>
        <w:t xml:space="preserve"> on </w:t>
      </w:r>
      <w:r w:rsidRPr="6AEAA822">
        <w:rPr>
          <w:rStyle w:val="normaltextrun"/>
          <w:rFonts w:ascii="Arial" w:hAnsi="Arial" w:cs="Arial"/>
        </w:rPr>
        <w:t>or before that date, of the name of the </w:t>
      </w:r>
      <w:r w:rsidRPr="6AEAA822">
        <w:rPr>
          <w:rStyle w:val="spellingerror"/>
          <w:rFonts w:ascii="Arial" w:hAnsi="Arial" w:cs="Arial"/>
        </w:rPr>
        <w:t>CoC</w:t>
      </w:r>
      <w:r w:rsidRPr="6AEAA822">
        <w:rPr>
          <w:rStyle w:val="normaltextrun"/>
          <w:rFonts w:ascii="Arial" w:hAnsi="Arial" w:cs="Arial"/>
        </w:rPr>
        <w:t>(s) in which the county is served, and the amount of program funds that will be reverted to the </w:t>
      </w:r>
      <w:r w:rsidRPr="6AEAA822">
        <w:rPr>
          <w:rStyle w:val="spellingerror"/>
          <w:rFonts w:ascii="Arial" w:hAnsi="Arial" w:cs="Arial"/>
        </w:rPr>
        <w:t>CoC</w:t>
      </w:r>
      <w:r w:rsidRPr="6AEAA822">
        <w:rPr>
          <w:rStyle w:val="normaltextrun"/>
          <w:rFonts w:ascii="Arial" w:hAnsi="Arial" w:cs="Arial"/>
        </w:rPr>
        <w:t xml:space="preserve">(s). By June 30, 2023, the county shall provide </w:t>
      </w:r>
      <w:r w:rsidR="00635842" w:rsidRPr="6AEAA822">
        <w:rPr>
          <w:rStyle w:val="normaltextrun"/>
          <w:rFonts w:ascii="Arial" w:hAnsi="Arial" w:cs="Arial"/>
        </w:rPr>
        <w:t>HCFC</w:t>
      </w:r>
      <w:r w:rsidRPr="6AEAA822">
        <w:rPr>
          <w:rStyle w:val="normaltextrun"/>
          <w:rFonts w:ascii="Arial" w:hAnsi="Arial" w:cs="Arial"/>
        </w:rPr>
        <w:t xml:space="preserve"> with evidence that the funds were transferred and submit an updated budget that clearly identifies the funds that were transferred</w:t>
      </w:r>
      <w:r w:rsidR="000A79E7">
        <w:rPr>
          <w:rStyle w:val="normaltextrun"/>
          <w:rFonts w:ascii="Arial" w:hAnsi="Arial" w:cs="Arial"/>
        </w:rPr>
        <w:t xml:space="preserve">. </w:t>
      </w:r>
    </w:p>
    <w:p w14:paraId="674CD656" w14:textId="77777777" w:rsidR="000A79E7" w:rsidRDefault="000A79E7" w:rsidP="000A79E7">
      <w:pPr>
        <w:pStyle w:val="paragraph"/>
        <w:spacing w:before="0" w:beforeAutospacing="0" w:after="0" w:afterAutospacing="0"/>
        <w:ind w:left="720"/>
        <w:textAlignment w:val="baseline"/>
        <w:rPr>
          <w:rStyle w:val="normaltextrun"/>
          <w:rFonts w:ascii="Arial" w:hAnsi="Arial" w:cs="Arial"/>
        </w:rPr>
      </w:pPr>
    </w:p>
    <w:p w14:paraId="476CCDF7" w14:textId="2C0EC371" w:rsidR="000A79E7" w:rsidRPr="000A79E7" w:rsidRDefault="000A79E7" w:rsidP="0054064A">
      <w:pPr>
        <w:pStyle w:val="paragraph"/>
        <w:numPr>
          <w:ilvl w:val="1"/>
          <w:numId w:val="7"/>
        </w:numPr>
        <w:spacing w:before="0" w:beforeAutospacing="0" w:after="0" w:afterAutospacing="0"/>
        <w:textAlignment w:val="baseline"/>
        <w:rPr>
          <w:rFonts w:ascii="Arial" w:hAnsi="Arial" w:cs="Arial"/>
        </w:rPr>
      </w:pPr>
      <w:r>
        <w:rPr>
          <w:rStyle w:val="normaltextrun"/>
          <w:rFonts w:ascii="Arial" w:hAnsi="Arial" w:cs="Arial"/>
        </w:rPr>
        <w:t>HHAP-2 funds shall be expended by June 30, 2026</w:t>
      </w:r>
    </w:p>
    <w:p w14:paraId="7C1AA480" w14:textId="77777777" w:rsidR="0084631A" w:rsidRDefault="0084631A" w:rsidP="000A79E7">
      <w:pPr>
        <w:pStyle w:val="paragraph"/>
        <w:spacing w:before="0" w:beforeAutospacing="0" w:after="0" w:afterAutospacing="0"/>
        <w:textAlignment w:val="baseline"/>
        <w:rPr>
          <w:rStyle w:val="eop"/>
          <w:rFonts w:ascii="Arial" w:hAnsi="Arial" w:cs="Arial"/>
        </w:rPr>
      </w:pPr>
    </w:p>
    <w:p w14:paraId="02B7488F" w14:textId="00B6EA3E" w:rsidR="0084631A" w:rsidRPr="0084631A" w:rsidRDefault="001F4467" w:rsidP="0054064A">
      <w:pPr>
        <w:pStyle w:val="paragraph"/>
        <w:numPr>
          <w:ilvl w:val="1"/>
          <w:numId w:val="7"/>
        </w:numPr>
        <w:spacing w:before="0" w:beforeAutospacing="0" w:after="0" w:afterAutospacing="0"/>
        <w:textAlignment w:val="baseline"/>
        <w:rPr>
          <w:rStyle w:val="eop"/>
          <w:rFonts w:ascii="Arial" w:hAnsi="Arial" w:cs="Arial"/>
        </w:rPr>
      </w:pPr>
      <w:r>
        <w:rPr>
          <w:rStyle w:val="normaltextrun"/>
          <w:rFonts w:ascii="Arial" w:hAnsi="Arial" w:cs="Arial"/>
          <w:color w:val="000000"/>
        </w:rPr>
        <w:t>I</w:t>
      </w:r>
      <w:r w:rsidRPr="00084DA1">
        <w:rPr>
          <w:rStyle w:val="normaltextrun"/>
          <w:rFonts w:ascii="Arial" w:hAnsi="Arial" w:cs="Arial"/>
          <w:color w:val="000000"/>
        </w:rPr>
        <w:t>n accordance with Health and Safety Code section 502</w:t>
      </w:r>
      <w:r w:rsidR="000776E4">
        <w:rPr>
          <w:rStyle w:val="normaltextrun"/>
          <w:rFonts w:ascii="Arial" w:hAnsi="Arial" w:cs="Arial"/>
          <w:color w:val="000000"/>
        </w:rPr>
        <w:t>20.5</w:t>
      </w:r>
      <w:r w:rsidRPr="00084DA1">
        <w:rPr>
          <w:rStyle w:val="normaltextrun"/>
          <w:rFonts w:ascii="Arial" w:hAnsi="Arial" w:cs="Arial"/>
          <w:color w:val="000000"/>
        </w:rPr>
        <w:t>, subdivision (</w:t>
      </w:r>
      <w:r w:rsidR="000776E4">
        <w:rPr>
          <w:rStyle w:val="normaltextrun"/>
          <w:rFonts w:ascii="Arial" w:hAnsi="Arial" w:cs="Arial"/>
          <w:color w:val="000000"/>
        </w:rPr>
        <w:t>l</w:t>
      </w:r>
      <w:r w:rsidRPr="00084DA1">
        <w:rPr>
          <w:rStyle w:val="normaltextrun"/>
          <w:rFonts w:ascii="Arial" w:hAnsi="Arial" w:cs="Arial"/>
          <w:color w:val="000000"/>
        </w:rPr>
        <w:t>)</w:t>
      </w:r>
      <w:r w:rsidR="000776E4">
        <w:rPr>
          <w:rStyle w:val="normaltextrun"/>
          <w:rFonts w:ascii="Arial" w:hAnsi="Arial" w:cs="Arial"/>
        </w:rPr>
        <w:t xml:space="preserve">, </w:t>
      </w:r>
      <w:r w:rsidR="0084631A" w:rsidRPr="6AEAA822">
        <w:rPr>
          <w:rFonts w:ascii="Arial" w:hAnsi="Arial" w:cs="Arial"/>
        </w:rPr>
        <w:t xml:space="preserve">HCFC retains the right to require a </w:t>
      </w:r>
      <w:r w:rsidR="00D5080B" w:rsidRPr="6AEAA822">
        <w:rPr>
          <w:rFonts w:ascii="Arial" w:hAnsi="Arial" w:cs="Arial"/>
        </w:rPr>
        <w:t>corrective action plan</w:t>
      </w:r>
      <w:r w:rsidR="0084631A" w:rsidRPr="6AEAA822">
        <w:rPr>
          <w:rFonts w:ascii="Arial" w:hAnsi="Arial" w:cs="Arial"/>
        </w:rPr>
        <w:t xml:space="preserve"> of grantees that are not on track to fully expend funds by the statutorily required deadline</w:t>
      </w:r>
      <w:r w:rsidR="00D5080B" w:rsidRPr="6AEAA822">
        <w:rPr>
          <w:rFonts w:ascii="Arial" w:hAnsi="Arial" w:cs="Arial"/>
        </w:rPr>
        <w:t>.</w:t>
      </w:r>
      <w:r w:rsidR="004D3E88" w:rsidRPr="000776E4">
        <w:rPr>
          <w:rFonts w:ascii="Arial" w:hAnsi="Arial" w:cs="Arial"/>
          <w:color w:val="FFFF00"/>
        </w:rPr>
        <w:t xml:space="preserve"> </w:t>
      </w:r>
    </w:p>
    <w:p w14:paraId="7262CCAD" w14:textId="77777777" w:rsidR="00985C99" w:rsidRDefault="00985C99" w:rsidP="00985C99">
      <w:pPr>
        <w:pStyle w:val="paragraph"/>
        <w:spacing w:before="0" w:beforeAutospacing="0" w:after="0" w:afterAutospacing="0"/>
        <w:textAlignment w:val="baseline"/>
        <w:rPr>
          <w:rFonts w:ascii="Segoe UI" w:hAnsi="Segoe UI" w:cs="Segoe UI"/>
          <w:sz w:val="18"/>
          <w:szCs w:val="18"/>
        </w:rPr>
      </w:pPr>
    </w:p>
    <w:p w14:paraId="1DD145D9" w14:textId="42E8A731" w:rsidR="00B006FE" w:rsidRDefault="00B006FE" w:rsidP="0054064A">
      <w:pPr>
        <w:pStyle w:val="paragraph"/>
        <w:numPr>
          <w:ilvl w:val="1"/>
          <w:numId w:val="7"/>
        </w:numPr>
        <w:spacing w:before="0" w:beforeAutospacing="0" w:after="0" w:afterAutospacing="0"/>
        <w:textAlignment w:val="baseline"/>
        <w:rPr>
          <w:rStyle w:val="eop"/>
          <w:rFonts w:ascii="Arial" w:hAnsi="Arial" w:cs="Arial"/>
        </w:rPr>
      </w:pPr>
      <w:r w:rsidRPr="3AB04553">
        <w:rPr>
          <w:rStyle w:val="normaltextrun"/>
          <w:rFonts w:ascii="Arial" w:hAnsi="Arial" w:cs="Arial"/>
        </w:rPr>
        <w:t xml:space="preserve">Any funds not expended by June 30, </w:t>
      </w:r>
      <w:r w:rsidR="003F48D0" w:rsidRPr="3AB04553">
        <w:rPr>
          <w:rStyle w:val="normaltextrun"/>
          <w:rFonts w:ascii="Arial" w:hAnsi="Arial" w:cs="Arial"/>
        </w:rPr>
        <w:t xml:space="preserve">2026 </w:t>
      </w:r>
      <w:r w:rsidRPr="3AB04553">
        <w:rPr>
          <w:rStyle w:val="normaltextrun"/>
          <w:rFonts w:ascii="Arial" w:hAnsi="Arial" w:cs="Arial"/>
        </w:rPr>
        <w:t>shall revert to the General Fund. </w:t>
      </w:r>
      <w:r w:rsidRPr="3AB04553">
        <w:rPr>
          <w:rStyle w:val="eop"/>
          <w:rFonts w:ascii="Arial" w:hAnsi="Arial" w:cs="Arial"/>
        </w:rPr>
        <w:t> </w:t>
      </w:r>
    </w:p>
    <w:p w14:paraId="41FA90FE" w14:textId="77777777" w:rsidR="00985C99" w:rsidRDefault="00985C99" w:rsidP="00985C99">
      <w:pPr>
        <w:pStyle w:val="paragraph"/>
        <w:spacing w:before="0" w:beforeAutospacing="0" w:after="0" w:afterAutospacing="0"/>
        <w:textAlignment w:val="baseline"/>
        <w:rPr>
          <w:rStyle w:val="normaltextrun"/>
          <w:rFonts w:ascii="Arial" w:hAnsi="Arial" w:cs="Arial"/>
          <w:b/>
          <w:bCs/>
        </w:rPr>
      </w:pPr>
    </w:p>
    <w:p w14:paraId="3C44EBAC" w14:textId="06457CD6" w:rsidR="00B006FE" w:rsidRPr="00F37AF6" w:rsidRDefault="00B006FE" w:rsidP="0054064A">
      <w:pPr>
        <w:pStyle w:val="paragraph"/>
        <w:numPr>
          <w:ilvl w:val="0"/>
          <w:numId w:val="7"/>
        </w:numPr>
        <w:spacing w:before="0" w:beforeAutospacing="0" w:after="0" w:afterAutospacing="0"/>
        <w:textAlignment w:val="baseline"/>
        <w:rPr>
          <w:rFonts w:ascii="Arial" w:hAnsi="Arial" w:cs="Arial"/>
        </w:rPr>
      </w:pPr>
      <w:r w:rsidRPr="00F37AF6">
        <w:rPr>
          <w:rStyle w:val="normaltextrun"/>
          <w:rFonts w:ascii="Arial" w:hAnsi="Arial" w:cs="Arial"/>
          <w:b/>
          <w:bCs/>
          <w:u w:val="single"/>
        </w:rPr>
        <w:t>Ineligible Costs </w:t>
      </w:r>
      <w:r w:rsidRPr="00F37AF6">
        <w:rPr>
          <w:rStyle w:val="eop"/>
          <w:rFonts w:ascii="Arial" w:hAnsi="Arial" w:cs="Arial"/>
        </w:rPr>
        <w:t> </w:t>
      </w:r>
    </w:p>
    <w:p w14:paraId="3B1209D0" w14:textId="77777777" w:rsidR="00B006FE" w:rsidRDefault="00B006FE" w:rsidP="0084631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E0F52B8" w14:textId="27057239" w:rsidR="00B006FE" w:rsidRDefault="0076568A" w:rsidP="0084631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HHAP-2</w:t>
      </w:r>
      <w:r w:rsidR="00B006FE">
        <w:rPr>
          <w:rStyle w:val="normaltextrun"/>
          <w:rFonts w:ascii="Arial" w:hAnsi="Arial" w:cs="Arial"/>
        </w:rPr>
        <w:t xml:space="preserve"> funds shall not be used for costs associated with activities in violation of any law or for any activities not consistent with the intent of the Program and the eligible uses identified in Health and Safety Code section </w:t>
      </w:r>
      <w:r w:rsidR="00A40141">
        <w:rPr>
          <w:rStyle w:val="normaltextrun"/>
          <w:rFonts w:ascii="Arial" w:hAnsi="Arial" w:cs="Arial"/>
        </w:rPr>
        <w:t>50220.5</w:t>
      </w:r>
      <w:r w:rsidR="00B006FE">
        <w:rPr>
          <w:rStyle w:val="normaltextrun"/>
          <w:rFonts w:ascii="Arial" w:hAnsi="Arial" w:cs="Arial"/>
        </w:rPr>
        <w:t>.  </w:t>
      </w:r>
      <w:r w:rsidR="00B006FE">
        <w:rPr>
          <w:rStyle w:val="eop"/>
          <w:rFonts w:ascii="Arial" w:hAnsi="Arial" w:cs="Arial"/>
        </w:rPr>
        <w:t> </w:t>
      </w:r>
    </w:p>
    <w:p w14:paraId="6CE534BB" w14:textId="77777777" w:rsidR="00B006FE" w:rsidRDefault="00B006FE" w:rsidP="0084631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024EC9C" w14:textId="11A55B1A" w:rsidR="00B006FE" w:rsidRDefault="00635842" w:rsidP="0084631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lastRenderedPageBreak/>
        <w:t xml:space="preserve">HCFC reserves </w:t>
      </w:r>
      <w:r w:rsidR="00B006FE">
        <w:rPr>
          <w:rStyle w:val="normaltextrun"/>
          <w:rFonts w:ascii="Arial" w:hAnsi="Arial" w:cs="Arial"/>
        </w:rPr>
        <w:t xml:space="preserve">the right to request additional clarifying information to determine the reasonableness and eligibility of all uses of the funds made available by this Agreement. If the Grantee or its funded subrecipients use </w:t>
      </w:r>
      <w:r w:rsidR="0076568A">
        <w:rPr>
          <w:rStyle w:val="normaltextrun"/>
          <w:rFonts w:ascii="Arial" w:hAnsi="Arial" w:cs="Arial"/>
        </w:rPr>
        <w:t>HHAP-2</w:t>
      </w:r>
      <w:r w:rsidR="00B006FE">
        <w:rPr>
          <w:rStyle w:val="normaltextrun"/>
          <w:rFonts w:ascii="Arial" w:hAnsi="Arial" w:cs="Arial"/>
        </w:rPr>
        <w:t xml:space="preserve"> funds to pay for ineligible activities, the Grantee shall be required to reimburse these funds to Agency.  </w:t>
      </w:r>
      <w:r w:rsidR="00B006FE">
        <w:rPr>
          <w:rStyle w:val="eop"/>
          <w:rFonts w:ascii="Arial" w:hAnsi="Arial" w:cs="Arial"/>
        </w:rPr>
        <w:t> </w:t>
      </w:r>
    </w:p>
    <w:p w14:paraId="1395EE1F" w14:textId="77777777" w:rsidR="00B006FE" w:rsidRDefault="00B006FE" w:rsidP="0084631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9DCDFBE" w14:textId="53F370C2" w:rsidR="00B006FE" w:rsidRDefault="00B006FE" w:rsidP="0084631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 xml:space="preserve">An expenditure which is not authorized by this Agreement, or by written approval of the Grant Manager or his/her designee, or which cannot be adequately documented, shall be </w:t>
      </w:r>
      <w:proofErr w:type="gramStart"/>
      <w:r>
        <w:rPr>
          <w:rStyle w:val="normaltextrun"/>
          <w:rFonts w:ascii="Arial" w:hAnsi="Arial" w:cs="Arial"/>
        </w:rPr>
        <w:t>disallowed</w:t>
      </w:r>
      <w:proofErr w:type="gramEnd"/>
      <w:r>
        <w:rPr>
          <w:rStyle w:val="normaltextrun"/>
          <w:rFonts w:ascii="Arial" w:hAnsi="Arial" w:cs="Arial"/>
        </w:rPr>
        <w:t xml:space="preserve"> and must be reimbursed to Agency by the Grantee.  </w:t>
      </w:r>
      <w:r>
        <w:rPr>
          <w:rStyle w:val="eop"/>
          <w:rFonts w:ascii="Arial" w:hAnsi="Arial" w:cs="Arial"/>
        </w:rPr>
        <w:t> </w:t>
      </w:r>
    </w:p>
    <w:p w14:paraId="29807CFA" w14:textId="77777777" w:rsidR="00B006FE" w:rsidRDefault="00B006FE" w:rsidP="0084631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1474D86" w14:textId="37A2AC15" w:rsidR="00B006FE" w:rsidRDefault="00635842" w:rsidP="0084631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HCFC</w:t>
      </w:r>
      <w:r w:rsidR="00B006FE">
        <w:rPr>
          <w:rStyle w:val="normaltextrun"/>
          <w:rFonts w:ascii="Arial" w:hAnsi="Arial" w:cs="Arial"/>
        </w:rPr>
        <w:t>, at its sole and absolute discretion, shall make the final determination regarding the allowability of </w:t>
      </w:r>
      <w:r w:rsidR="0076568A">
        <w:rPr>
          <w:rStyle w:val="normaltextrun"/>
          <w:rFonts w:ascii="Arial" w:hAnsi="Arial" w:cs="Arial"/>
        </w:rPr>
        <w:t>HHAP-2</w:t>
      </w:r>
      <w:r w:rsidR="00B006FE">
        <w:rPr>
          <w:rStyle w:val="normaltextrun"/>
          <w:rFonts w:ascii="Arial" w:hAnsi="Arial" w:cs="Arial"/>
        </w:rPr>
        <w:t xml:space="preserve"> fund expenditures.  </w:t>
      </w:r>
      <w:r w:rsidR="00B006FE">
        <w:rPr>
          <w:rStyle w:val="eop"/>
          <w:rFonts w:ascii="Arial" w:hAnsi="Arial" w:cs="Arial"/>
        </w:rPr>
        <w:t> </w:t>
      </w:r>
    </w:p>
    <w:p w14:paraId="6775EB30" w14:textId="77777777" w:rsidR="00B006FE" w:rsidRDefault="00B006FE" w:rsidP="0084631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1CC84A7" w14:textId="77777777" w:rsidR="00B006FE" w:rsidRDefault="00B006FE" w:rsidP="0084631A">
      <w:pPr>
        <w:pStyle w:val="paragraph"/>
        <w:spacing w:before="0" w:beforeAutospacing="0" w:after="0" w:afterAutospacing="0"/>
        <w:ind w:left="360"/>
        <w:textAlignment w:val="baseline"/>
        <w:rPr>
          <w:rFonts w:ascii="Segoe UI" w:hAnsi="Segoe UI" w:cs="Segoe UI"/>
          <w:sz w:val="18"/>
          <w:szCs w:val="18"/>
        </w:rPr>
      </w:pPr>
      <w:r w:rsidRPr="3AB04553">
        <w:rPr>
          <w:rStyle w:val="normaltextrun"/>
          <w:rFonts w:ascii="Arial" w:hAnsi="Arial" w:cs="Arial"/>
        </w:rPr>
        <w:t>Program funds shall not be used to supplant existing local funds for homeless housing, assistance, or prevention.  </w:t>
      </w:r>
      <w:r w:rsidRPr="3AB04553">
        <w:rPr>
          <w:rStyle w:val="eop"/>
          <w:rFonts w:ascii="Arial" w:hAnsi="Arial" w:cs="Arial"/>
        </w:rPr>
        <w:t> </w:t>
      </w:r>
    </w:p>
    <w:p w14:paraId="45D451E3" w14:textId="74AF6502" w:rsidR="3AB04553" w:rsidRDefault="3AB04553" w:rsidP="0084631A">
      <w:pPr>
        <w:pStyle w:val="paragraph"/>
        <w:spacing w:before="0" w:beforeAutospacing="0" w:after="0" w:afterAutospacing="0"/>
        <w:ind w:left="360"/>
        <w:rPr>
          <w:rStyle w:val="eop"/>
          <w:rFonts w:ascii="Arial" w:hAnsi="Arial" w:cs="Arial"/>
        </w:rPr>
      </w:pPr>
    </w:p>
    <w:p w14:paraId="0E09C9F2" w14:textId="0DF64E24" w:rsidR="00B006FE" w:rsidRPr="003F7DD1" w:rsidRDefault="40601708" w:rsidP="6AEAA822">
      <w:pPr>
        <w:pStyle w:val="paragraph"/>
        <w:spacing w:before="0" w:beforeAutospacing="0" w:after="0" w:afterAutospacing="0"/>
        <w:ind w:left="360"/>
        <w:textAlignment w:val="baseline"/>
        <w:rPr>
          <w:rStyle w:val="eop"/>
          <w:rFonts w:ascii="Arial" w:hAnsi="Arial" w:cs="Arial"/>
        </w:rPr>
      </w:pPr>
      <w:r w:rsidRPr="6AEAA822">
        <w:rPr>
          <w:rStyle w:val="normaltextrun"/>
          <w:rFonts w:ascii="Arial" w:hAnsi="Arial" w:cs="Arial"/>
        </w:rPr>
        <w:t>Reimbursements are not permitted in HHAP-2</w:t>
      </w:r>
      <w:r w:rsidR="00C47E0D" w:rsidRPr="6AEAA822">
        <w:rPr>
          <w:rStyle w:val="normaltextrun"/>
          <w:rFonts w:ascii="Arial" w:hAnsi="Arial" w:cs="Arial"/>
        </w:rPr>
        <w:t xml:space="preserve"> for any expenditures prior to the date of execution of this Agreement.</w:t>
      </w:r>
    </w:p>
    <w:p w14:paraId="26912F6C" w14:textId="424106BD" w:rsidR="00B006FE" w:rsidRPr="003F7DD1" w:rsidRDefault="00B006FE" w:rsidP="00974C0E">
      <w:pPr>
        <w:pStyle w:val="paragraph"/>
        <w:spacing w:before="0" w:beforeAutospacing="0" w:after="0" w:afterAutospacing="0"/>
        <w:textAlignment w:val="baseline"/>
        <w:rPr>
          <w:rFonts w:ascii="Segoe UI" w:hAnsi="Segoe UI" w:cs="Segoe UI"/>
          <w:sz w:val="18"/>
          <w:szCs w:val="18"/>
        </w:rPr>
      </w:pPr>
      <w:r w:rsidRPr="003F7DD1">
        <w:rPr>
          <w:rStyle w:val="eop"/>
          <w:rFonts w:ascii="Calibri" w:hAnsi="Calibri" w:cs="Calibri"/>
          <w:sz w:val="22"/>
          <w:szCs w:val="22"/>
        </w:rPr>
        <w:t> </w:t>
      </w:r>
    </w:p>
    <w:p w14:paraId="5BF0B3B8" w14:textId="77777777" w:rsidR="00B006FE" w:rsidRDefault="00B006FE" w:rsidP="00974C0E">
      <w:pPr>
        <w:rPr>
          <w:rFonts w:ascii="Arial" w:eastAsia="Times New Roman" w:hAnsi="Arial" w:cs="Arial"/>
          <w:b/>
          <w:bCs/>
          <w:sz w:val="24"/>
          <w:szCs w:val="24"/>
        </w:rPr>
      </w:pPr>
      <w:r>
        <w:rPr>
          <w:rFonts w:ascii="Arial" w:eastAsia="Times New Roman" w:hAnsi="Arial" w:cs="Arial"/>
          <w:b/>
          <w:bCs/>
          <w:sz w:val="24"/>
          <w:szCs w:val="24"/>
        </w:rPr>
        <w:br w:type="page"/>
      </w:r>
    </w:p>
    <w:p w14:paraId="671E7A58" w14:textId="5646083D" w:rsidR="00F75761" w:rsidRDefault="00B006FE" w:rsidP="00407E22">
      <w:pPr>
        <w:spacing w:after="0" w:line="240" w:lineRule="auto"/>
        <w:jc w:val="center"/>
        <w:textAlignment w:val="baseline"/>
        <w:rPr>
          <w:rFonts w:ascii="Arial" w:eastAsia="Times New Roman" w:hAnsi="Arial" w:cs="Arial"/>
          <w:b/>
          <w:bCs/>
          <w:sz w:val="24"/>
          <w:szCs w:val="24"/>
        </w:rPr>
      </w:pPr>
      <w:r w:rsidRPr="00B006FE">
        <w:rPr>
          <w:rFonts w:ascii="Arial" w:eastAsia="Times New Roman" w:hAnsi="Arial" w:cs="Arial"/>
          <w:b/>
          <w:bCs/>
          <w:sz w:val="24"/>
          <w:szCs w:val="24"/>
        </w:rPr>
        <w:lastRenderedPageBreak/>
        <w:t>Homeless Housing, Assistance, and Prevention Program</w:t>
      </w:r>
      <w:r w:rsidR="00C51C24">
        <w:rPr>
          <w:rFonts w:ascii="Arial" w:eastAsia="Times New Roman" w:hAnsi="Arial" w:cs="Arial"/>
          <w:b/>
          <w:bCs/>
          <w:sz w:val="24"/>
          <w:szCs w:val="24"/>
        </w:rPr>
        <w:t xml:space="preserve"> Round 2 </w:t>
      </w:r>
      <w:r w:rsidR="00C51C24" w:rsidRPr="00B006FE">
        <w:rPr>
          <w:rFonts w:ascii="Arial" w:eastAsia="Times New Roman" w:hAnsi="Arial" w:cs="Arial"/>
          <w:b/>
          <w:bCs/>
          <w:sz w:val="24"/>
          <w:szCs w:val="24"/>
        </w:rPr>
        <w:t>(</w:t>
      </w:r>
      <w:r w:rsidR="00C51C24">
        <w:rPr>
          <w:rFonts w:ascii="Arial" w:eastAsia="Times New Roman" w:hAnsi="Arial" w:cs="Arial"/>
          <w:b/>
          <w:bCs/>
          <w:sz w:val="24"/>
          <w:szCs w:val="24"/>
        </w:rPr>
        <w:t>HHAP-2</w:t>
      </w:r>
      <w:r w:rsidR="00C51C24" w:rsidRPr="00B006FE">
        <w:rPr>
          <w:rFonts w:ascii="Arial" w:eastAsia="Times New Roman" w:hAnsi="Arial" w:cs="Arial"/>
          <w:b/>
          <w:bCs/>
          <w:sz w:val="24"/>
          <w:szCs w:val="24"/>
        </w:rPr>
        <w:t>)</w:t>
      </w:r>
    </w:p>
    <w:p w14:paraId="0C50DB61" w14:textId="57B6E8FF" w:rsidR="00B006FE" w:rsidRPr="00B006FE" w:rsidRDefault="00B006FE" w:rsidP="00407E22">
      <w:pPr>
        <w:spacing w:after="0" w:line="240" w:lineRule="auto"/>
        <w:jc w:val="center"/>
        <w:textAlignment w:val="baseline"/>
        <w:rPr>
          <w:rFonts w:ascii="Segoe UI" w:eastAsia="Times New Roman" w:hAnsi="Segoe UI" w:cs="Segoe UI"/>
          <w:sz w:val="18"/>
          <w:szCs w:val="18"/>
        </w:rPr>
      </w:pPr>
      <w:r w:rsidRPr="00B006FE">
        <w:rPr>
          <w:rFonts w:ascii="Arial" w:eastAsia="Times New Roman" w:hAnsi="Arial" w:cs="Arial"/>
          <w:b/>
          <w:bCs/>
          <w:sz w:val="24"/>
          <w:szCs w:val="24"/>
        </w:rPr>
        <w:t>Standard Agreement</w:t>
      </w:r>
    </w:p>
    <w:p w14:paraId="107CDA93" w14:textId="77777777" w:rsidR="00F75761" w:rsidRDefault="00F75761" w:rsidP="00407E22">
      <w:pPr>
        <w:spacing w:after="0" w:line="240" w:lineRule="auto"/>
        <w:jc w:val="center"/>
        <w:textAlignment w:val="baseline"/>
        <w:rPr>
          <w:rFonts w:ascii="Arial" w:eastAsia="Times New Roman" w:hAnsi="Arial" w:cs="Arial"/>
          <w:b/>
          <w:bCs/>
          <w:sz w:val="24"/>
          <w:szCs w:val="24"/>
        </w:rPr>
      </w:pPr>
    </w:p>
    <w:p w14:paraId="14FCBD2E" w14:textId="1F155A80" w:rsidR="00B006FE" w:rsidRPr="00B006FE" w:rsidRDefault="00B006FE" w:rsidP="00407E22">
      <w:pPr>
        <w:spacing w:after="0" w:line="240" w:lineRule="auto"/>
        <w:jc w:val="center"/>
        <w:textAlignment w:val="baseline"/>
        <w:rPr>
          <w:rFonts w:ascii="Segoe UI" w:eastAsia="Times New Roman" w:hAnsi="Segoe UI" w:cs="Segoe UI"/>
          <w:sz w:val="18"/>
          <w:szCs w:val="18"/>
        </w:rPr>
      </w:pPr>
      <w:r w:rsidRPr="00B006FE">
        <w:rPr>
          <w:rFonts w:ascii="Arial" w:eastAsia="Times New Roman" w:hAnsi="Arial" w:cs="Arial"/>
          <w:b/>
          <w:bCs/>
          <w:sz w:val="24"/>
          <w:szCs w:val="24"/>
        </w:rPr>
        <w:t>EXHIBIT C</w:t>
      </w:r>
    </w:p>
    <w:p w14:paraId="3EF2563E" w14:textId="113DAE81" w:rsidR="00B006FE" w:rsidRPr="00B006FE" w:rsidRDefault="00B006FE" w:rsidP="00407E22">
      <w:pPr>
        <w:spacing w:after="0" w:line="240" w:lineRule="auto"/>
        <w:jc w:val="center"/>
        <w:textAlignment w:val="baseline"/>
        <w:rPr>
          <w:rFonts w:ascii="Segoe UI" w:eastAsia="Times New Roman" w:hAnsi="Segoe UI" w:cs="Segoe UI"/>
          <w:sz w:val="18"/>
          <w:szCs w:val="18"/>
        </w:rPr>
      </w:pPr>
    </w:p>
    <w:p w14:paraId="71E35BC4" w14:textId="065C41B7" w:rsidR="00B006FE" w:rsidRPr="00B006FE" w:rsidRDefault="00B006FE" w:rsidP="00407E22">
      <w:pPr>
        <w:spacing w:after="0" w:line="240" w:lineRule="auto"/>
        <w:jc w:val="center"/>
        <w:textAlignment w:val="baseline"/>
        <w:rPr>
          <w:rFonts w:ascii="Segoe UI" w:eastAsia="Times New Roman" w:hAnsi="Segoe UI" w:cs="Segoe UI"/>
          <w:sz w:val="18"/>
          <w:szCs w:val="18"/>
        </w:rPr>
      </w:pPr>
      <w:r w:rsidRPr="00B006FE">
        <w:rPr>
          <w:rFonts w:ascii="Arial" w:eastAsia="Times New Roman" w:hAnsi="Arial" w:cs="Arial"/>
          <w:b/>
          <w:bCs/>
          <w:sz w:val="24"/>
          <w:szCs w:val="24"/>
        </w:rPr>
        <w:t>GENERAL TERMS AND CONDITIONS</w:t>
      </w:r>
    </w:p>
    <w:p w14:paraId="3A4466D7" w14:textId="77777777" w:rsidR="00B006FE" w:rsidRPr="00B006FE" w:rsidRDefault="00B006FE" w:rsidP="00974C0E">
      <w:pPr>
        <w:spacing w:after="0" w:line="240" w:lineRule="auto"/>
        <w:textAlignment w:val="baseline"/>
        <w:rPr>
          <w:rFonts w:ascii="Segoe UI" w:eastAsia="Times New Roman" w:hAnsi="Segoe UI" w:cs="Segoe UI"/>
          <w:sz w:val="18"/>
          <w:szCs w:val="18"/>
        </w:rPr>
      </w:pPr>
      <w:r w:rsidRPr="00B006FE">
        <w:rPr>
          <w:rFonts w:ascii="Arial" w:eastAsia="Times New Roman" w:hAnsi="Arial" w:cs="Arial"/>
          <w:sz w:val="24"/>
          <w:szCs w:val="24"/>
        </w:rPr>
        <w:t> </w:t>
      </w:r>
    </w:p>
    <w:p w14:paraId="7B3919D3" w14:textId="77777777" w:rsidR="00B006FE" w:rsidRPr="00FA616F" w:rsidRDefault="00B006FE" w:rsidP="00974C0E">
      <w:pPr>
        <w:pStyle w:val="paragraph"/>
        <w:spacing w:before="0" w:beforeAutospacing="0" w:after="0" w:afterAutospacing="0"/>
        <w:textAlignment w:val="baseline"/>
        <w:rPr>
          <w:rFonts w:ascii="Arial" w:hAnsi="Arial" w:cs="Arial"/>
          <w:sz w:val="18"/>
          <w:szCs w:val="18"/>
        </w:rPr>
      </w:pPr>
      <w:r w:rsidRPr="00FA616F">
        <w:rPr>
          <w:rFonts w:ascii="Arial" w:hAnsi="Arial" w:cs="Arial"/>
        </w:rPr>
        <w:t> </w:t>
      </w:r>
      <w:r w:rsidRPr="00AC6B52">
        <w:rPr>
          <w:rStyle w:val="eop"/>
          <w:rFonts w:ascii="Arial" w:hAnsi="Arial" w:cs="Arial"/>
        </w:rPr>
        <w:t> </w:t>
      </w:r>
    </w:p>
    <w:p w14:paraId="58A0BA99" w14:textId="77777777" w:rsidR="00B006FE" w:rsidRPr="006B6F55" w:rsidRDefault="00B006FE" w:rsidP="0054064A">
      <w:pPr>
        <w:pStyle w:val="paragraph"/>
        <w:numPr>
          <w:ilvl w:val="0"/>
          <w:numId w:val="11"/>
        </w:numPr>
        <w:spacing w:before="0" w:beforeAutospacing="0" w:after="0" w:afterAutospacing="0"/>
        <w:textAlignment w:val="baseline"/>
        <w:rPr>
          <w:rFonts w:ascii="Arial" w:hAnsi="Arial" w:cs="Arial"/>
        </w:rPr>
      </w:pPr>
      <w:r w:rsidRPr="00AC6B52">
        <w:rPr>
          <w:rStyle w:val="normaltextrun"/>
          <w:rFonts w:ascii="Arial" w:hAnsi="Arial" w:cs="Arial"/>
          <w:b/>
          <w:bCs/>
          <w:u w:val="single"/>
        </w:rPr>
        <w:t>Termination and Sufficiency of Fund</w:t>
      </w:r>
      <w:r w:rsidRPr="006B6F55">
        <w:rPr>
          <w:rStyle w:val="normaltextrun"/>
          <w:rFonts w:ascii="Arial" w:hAnsi="Arial" w:cs="Arial"/>
          <w:b/>
          <w:bCs/>
          <w:u w:val="single"/>
        </w:rPr>
        <w:t>s</w:t>
      </w:r>
      <w:r w:rsidRPr="006B6F55">
        <w:rPr>
          <w:rStyle w:val="eop"/>
          <w:rFonts w:ascii="Arial" w:hAnsi="Arial" w:cs="Arial"/>
        </w:rPr>
        <w:t> </w:t>
      </w:r>
    </w:p>
    <w:p w14:paraId="33D6A912" w14:textId="4D20F054" w:rsidR="006B4A81" w:rsidRDefault="006B4A81" w:rsidP="006B4A81">
      <w:pPr>
        <w:pStyle w:val="paragraph"/>
        <w:spacing w:before="0" w:beforeAutospacing="0" w:after="0" w:afterAutospacing="0"/>
        <w:ind w:left="360"/>
        <w:textAlignment w:val="baseline"/>
        <w:rPr>
          <w:rFonts w:ascii="Arial" w:hAnsi="Arial" w:cs="Arial"/>
          <w:sz w:val="18"/>
          <w:szCs w:val="18"/>
        </w:rPr>
      </w:pPr>
    </w:p>
    <w:p w14:paraId="4CF38CDA" w14:textId="4174AB26" w:rsidR="00B006FE" w:rsidRPr="006B4A81" w:rsidRDefault="00B006FE" w:rsidP="0054064A">
      <w:pPr>
        <w:pStyle w:val="paragraph"/>
        <w:numPr>
          <w:ilvl w:val="1"/>
          <w:numId w:val="11"/>
        </w:numPr>
        <w:spacing w:before="0" w:beforeAutospacing="0" w:after="0" w:afterAutospacing="0"/>
        <w:textAlignment w:val="baseline"/>
        <w:rPr>
          <w:rFonts w:ascii="Arial" w:hAnsi="Arial" w:cs="Arial"/>
          <w:sz w:val="18"/>
          <w:szCs w:val="18"/>
        </w:rPr>
      </w:pPr>
      <w:r w:rsidRPr="00AC6B52">
        <w:rPr>
          <w:rStyle w:val="normaltextrun"/>
          <w:rFonts w:ascii="Arial" w:hAnsi="Arial" w:cs="Arial"/>
          <w:b/>
          <w:bCs/>
          <w:color w:val="000000"/>
        </w:rPr>
        <w:t>Termination of Agreement</w:t>
      </w:r>
      <w:r w:rsidRPr="00AC6B52">
        <w:rPr>
          <w:rStyle w:val="eop"/>
          <w:rFonts w:ascii="Arial" w:hAnsi="Arial" w:cs="Arial"/>
          <w:color w:val="000000"/>
        </w:rPr>
        <w:t> </w:t>
      </w:r>
    </w:p>
    <w:p w14:paraId="144C526E" w14:textId="77777777" w:rsidR="006B4A81" w:rsidRDefault="00B006FE" w:rsidP="006B4A81">
      <w:pPr>
        <w:pStyle w:val="paragraph"/>
        <w:spacing w:before="0" w:beforeAutospacing="0" w:after="0" w:afterAutospacing="0"/>
        <w:ind w:left="720"/>
        <w:textAlignment w:val="baseline"/>
        <w:rPr>
          <w:rFonts w:ascii="Arial" w:hAnsi="Arial" w:cs="Arial"/>
          <w:sz w:val="18"/>
          <w:szCs w:val="18"/>
        </w:rPr>
      </w:pPr>
      <w:r w:rsidRPr="6AEAA822">
        <w:rPr>
          <w:rStyle w:val="normaltextrun"/>
          <w:rFonts w:ascii="Arial" w:hAnsi="Arial" w:cs="Arial"/>
          <w:color w:val="000000" w:themeColor="text1"/>
        </w:rPr>
        <w:t>Agency may terminate this Agreement at any time for cause by giving a minimum of 14 days’ notice of termination, in writing, to the Grantee. Cause shall consist of violations of any conditions of this Agreement, any breach of contract as described in </w:t>
      </w:r>
      <w:r w:rsidRPr="0022021C">
        <w:rPr>
          <w:rStyle w:val="normaltextrun"/>
          <w:rFonts w:ascii="Arial" w:hAnsi="Arial" w:cs="Arial"/>
          <w:color w:val="000000" w:themeColor="text1"/>
        </w:rPr>
        <w:t>paragraph 6</w:t>
      </w:r>
      <w:r w:rsidRPr="6AEAA822">
        <w:rPr>
          <w:rStyle w:val="normaltextrun"/>
          <w:rFonts w:ascii="Arial" w:hAnsi="Arial" w:cs="Arial"/>
          <w:color w:val="000000" w:themeColor="text1"/>
        </w:rPr>
        <w:t> of this Exhibit C; violation of any federal or state laws; or withdrawal of Agency’s expenditure authority.  Upon termination of this Agreement, unless otherwise approved in writing by Agency, any unexpended funds received by the Grantee shall be returned to Agency within 30 days of Agency’s notice of termination.</w:t>
      </w:r>
      <w:r w:rsidRPr="6AEAA822">
        <w:rPr>
          <w:rStyle w:val="eop"/>
          <w:rFonts w:ascii="Arial" w:hAnsi="Arial" w:cs="Arial"/>
          <w:color w:val="000000" w:themeColor="text1"/>
        </w:rPr>
        <w:t> </w:t>
      </w:r>
    </w:p>
    <w:p w14:paraId="3D1309DA" w14:textId="77777777" w:rsidR="006B4A81" w:rsidRDefault="006B4A81" w:rsidP="006B4A81">
      <w:pPr>
        <w:pStyle w:val="paragraph"/>
        <w:spacing w:before="0" w:beforeAutospacing="0" w:after="0" w:afterAutospacing="0"/>
        <w:ind w:left="360"/>
        <w:textAlignment w:val="baseline"/>
        <w:rPr>
          <w:rFonts w:ascii="Arial" w:hAnsi="Arial" w:cs="Arial"/>
          <w:sz w:val="18"/>
          <w:szCs w:val="18"/>
        </w:rPr>
      </w:pPr>
    </w:p>
    <w:p w14:paraId="42A5A7B3" w14:textId="65FD2F78" w:rsidR="00B006FE" w:rsidRPr="006B4A81" w:rsidRDefault="00B006FE" w:rsidP="0054064A">
      <w:pPr>
        <w:pStyle w:val="paragraph"/>
        <w:numPr>
          <w:ilvl w:val="1"/>
          <w:numId w:val="11"/>
        </w:numPr>
        <w:spacing w:before="0" w:beforeAutospacing="0" w:after="0" w:afterAutospacing="0"/>
        <w:textAlignment w:val="baseline"/>
        <w:rPr>
          <w:rFonts w:ascii="Arial" w:hAnsi="Arial" w:cs="Arial"/>
          <w:sz w:val="18"/>
          <w:szCs w:val="18"/>
        </w:rPr>
      </w:pPr>
      <w:r w:rsidRPr="00AC6B52">
        <w:rPr>
          <w:rStyle w:val="normaltextrun"/>
          <w:rFonts w:ascii="Arial" w:hAnsi="Arial" w:cs="Arial"/>
          <w:b/>
          <w:bCs/>
          <w:color w:val="000000"/>
        </w:rPr>
        <w:t>Sufficiency of Funds</w:t>
      </w:r>
      <w:r w:rsidRPr="00AC6B52">
        <w:rPr>
          <w:rStyle w:val="eop"/>
          <w:rFonts w:ascii="Arial" w:hAnsi="Arial" w:cs="Arial"/>
          <w:color w:val="000000"/>
        </w:rPr>
        <w:t> </w:t>
      </w:r>
    </w:p>
    <w:p w14:paraId="6B40E97D" w14:textId="77777777" w:rsidR="006B4A81" w:rsidRDefault="00B006FE" w:rsidP="006B4A81">
      <w:pPr>
        <w:pStyle w:val="paragraph"/>
        <w:spacing w:before="0" w:beforeAutospacing="0" w:after="0" w:afterAutospacing="0"/>
        <w:ind w:left="720"/>
        <w:textAlignment w:val="baseline"/>
        <w:rPr>
          <w:rFonts w:ascii="Arial" w:hAnsi="Arial" w:cs="Arial"/>
          <w:sz w:val="18"/>
          <w:szCs w:val="18"/>
        </w:rPr>
      </w:pPr>
      <w:r w:rsidRPr="00AC6B52">
        <w:rPr>
          <w:rStyle w:val="normaltextrun"/>
          <w:rFonts w:ascii="Arial" w:hAnsi="Arial" w:cs="Arial"/>
          <w:color w:val="000000"/>
        </w:rPr>
        <w:t>This Agreement is valid and enforceable only if sufficien</w:t>
      </w:r>
      <w:r w:rsidRPr="006B6F55">
        <w:rPr>
          <w:rStyle w:val="normaltextrun"/>
          <w:rFonts w:ascii="Arial" w:hAnsi="Arial" w:cs="Arial"/>
          <w:color w:val="000000"/>
        </w:rPr>
        <w:t>t funds are made available to Agency by legislative appropriation. In addition, this Agreement is subject to any add</w:t>
      </w:r>
      <w:r w:rsidRPr="00DC4A3E">
        <w:rPr>
          <w:rStyle w:val="normaltextrun"/>
          <w:rFonts w:ascii="Arial" w:hAnsi="Arial" w:cs="Arial"/>
          <w:color w:val="000000"/>
        </w:rPr>
        <w:t>itional restrictions, limitations or conditions, or statutes, regulations or any other laws, whether feder</w:t>
      </w:r>
      <w:r w:rsidRPr="00AC6B52">
        <w:rPr>
          <w:rStyle w:val="normaltextrun"/>
          <w:rFonts w:ascii="Arial" w:hAnsi="Arial" w:cs="Arial"/>
          <w:color w:val="000000"/>
        </w:rPr>
        <w:t>al or those of the State of California, or of any agency, department, or any political subdivision of the federal or State of California governments, which may affect the provisions, terms or funding of this Agreement in any manner.</w:t>
      </w:r>
      <w:r w:rsidRPr="00AC6B52">
        <w:rPr>
          <w:rStyle w:val="eop"/>
          <w:rFonts w:ascii="Arial" w:hAnsi="Arial" w:cs="Arial"/>
          <w:color w:val="000000"/>
        </w:rPr>
        <w:t> </w:t>
      </w:r>
    </w:p>
    <w:p w14:paraId="258E9171" w14:textId="77777777" w:rsidR="006B4A81" w:rsidRDefault="006B4A81" w:rsidP="006B4A81">
      <w:pPr>
        <w:pStyle w:val="paragraph"/>
        <w:spacing w:before="0" w:beforeAutospacing="0" w:after="0" w:afterAutospacing="0"/>
        <w:ind w:left="360"/>
        <w:textAlignment w:val="baseline"/>
        <w:rPr>
          <w:rFonts w:ascii="Arial" w:hAnsi="Arial" w:cs="Arial"/>
          <w:sz w:val="18"/>
          <w:szCs w:val="18"/>
        </w:rPr>
      </w:pPr>
    </w:p>
    <w:p w14:paraId="18FE89C7" w14:textId="045E0265" w:rsidR="00B006FE" w:rsidRPr="00084DA1" w:rsidRDefault="00B006FE" w:rsidP="0054064A">
      <w:pPr>
        <w:pStyle w:val="paragraph"/>
        <w:numPr>
          <w:ilvl w:val="0"/>
          <w:numId w:val="11"/>
        </w:numPr>
        <w:spacing w:before="0" w:beforeAutospacing="0" w:after="0" w:afterAutospacing="0"/>
        <w:textAlignment w:val="baseline"/>
        <w:rPr>
          <w:rFonts w:ascii="Arial" w:hAnsi="Arial" w:cs="Arial"/>
          <w:sz w:val="18"/>
          <w:szCs w:val="18"/>
          <w:u w:val="single"/>
        </w:rPr>
      </w:pPr>
      <w:r w:rsidRPr="00084DA1">
        <w:rPr>
          <w:rStyle w:val="normaltextrun"/>
          <w:rFonts w:ascii="Arial" w:hAnsi="Arial" w:cs="Arial"/>
          <w:b/>
          <w:bCs/>
          <w:u w:val="single"/>
        </w:rPr>
        <w:t>Transfers </w:t>
      </w:r>
    </w:p>
    <w:p w14:paraId="3915E20E" w14:textId="605B76A2" w:rsidR="004A5B21" w:rsidRDefault="00B006FE" w:rsidP="00084DA1">
      <w:pPr>
        <w:pStyle w:val="paragraph"/>
        <w:spacing w:before="0" w:beforeAutospacing="0" w:after="0" w:afterAutospacing="0"/>
        <w:ind w:left="360"/>
        <w:textAlignment w:val="baseline"/>
        <w:rPr>
          <w:rStyle w:val="normaltextrun"/>
          <w:rFonts w:ascii="Arial" w:hAnsi="Arial" w:cs="Arial"/>
          <w:color w:val="000000"/>
        </w:rPr>
      </w:pPr>
      <w:r>
        <w:rPr>
          <w:rStyle w:val="normaltextrun"/>
          <w:rFonts w:ascii="Arial" w:hAnsi="Arial" w:cs="Arial"/>
          <w:color w:val="000000"/>
        </w:rPr>
        <w:t>Grantee may not transfer or assign by subcontract or novation, or by any other means, the rights, duties, or perf</w:t>
      </w:r>
      <w:r>
        <w:rPr>
          <w:rStyle w:val="normaltextrun"/>
          <w:rFonts w:ascii="Arial" w:hAnsi="Arial" w:cs="Arial"/>
        </w:rPr>
        <w:t>o</w:t>
      </w:r>
      <w:r>
        <w:rPr>
          <w:rStyle w:val="normaltextrun"/>
          <w:rFonts w:ascii="Arial" w:hAnsi="Arial" w:cs="Arial"/>
          <w:color w:val="000000"/>
        </w:rPr>
        <w:t xml:space="preserve">rmance of this Agreement or any part thereof, except </w:t>
      </w:r>
      <w:r w:rsidR="008419A3">
        <w:rPr>
          <w:rStyle w:val="normaltextrun"/>
          <w:rFonts w:ascii="Arial" w:hAnsi="Arial" w:cs="Arial"/>
          <w:color w:val="000000"/>
        </w:rPr>
        <w:t>as</w:t>
      </w:r>
      <w:r w:rsidR="00A027F8">
        <w:rPr>
          <w:rStyle w:val="normaltextrun"/>
          <w:rFonts w:ascii="Arial" w:hAnsi="Arial" w:cs="Arial"/>
          <w:color w:val="000000"/>
        </w:rPr>
        <w:t xml:space="preserve"> allowed</w:t>
      </w:r>
      <w:r w:rsidR="008419A3">
        <w:rPr>
          <w:rStyle w:val="normaltextrun"/>
          <w:rFonts w:ascii="Arial" w:hAnsi="Arial" w:cs="Arial"/>
          <w:color w:val="000000"/>
        </w:rPr>
        <w:t xml:space="preserve"> within </w:t>
      </w:r>
      <w:r w:rsidR="00067D9D">
        <w:rPr>
          <w:rStyle w:val="normaltextrun"/>
          <w:rFonts w:ascii="Arial" w:hAnsi="Arial" w:cs="Arial"/>
          <w:color w:val="000000"/>
        </w:rPr>
        <w:t xml:space="preserve">Exhibit C </w:t>
      </w:r>
      <w:r w:rsidR="00A027F8">
        <w:rPr>
          <w:rStyle w:val="normaltextrun"/>
          <w:rFonts w:ascii="Arial" w:hAnsi="Arial" w:cs="Arial"/>
          <w:color w:val="000000"/>
        </w:rPr>
        <w:t>Section 12 (</w:t>
      </w:r>
      <w:r w:rsidR="00A027F8" w:rsidRPr="00A027F8">
        <w:rPr>
          <w:rStyle w:val="normaltextrun"/>
          <w:rFonts w:ascii="Arial" w:hAnsi="Arial" w:cs="Arial"/>
          <w:color w:val="000000"/>
        </w:rPr>
        <w:t>Special Conditions – Grantees/</w:t>
      </w:r>
      <w:proofErr w:type="spellStart"/>
      <w:r w:rsidR="00A027F8" w:rsidRPr="00A027F8">
        <w:rPr>
          <w:rStyle w:val="normaltextrun"/>
          <w:rFonts w:ascii="Arial" w:hAnsi="Arial" w:cs="Arial"/>
          <w:color w:val="000000"/>
        </w:rPr>
        <w:t>SubGrantee</w:t>
      </w:r>
      <w:proofErr w:type="spellEnd"/>
      <w:r w:rsidR="00A027F8">
        <w:rPr>
          <w:rStyle w:val="normaltextrun"/>
          <w:rFonts w:ascii="Arial" w:hAnsi="Arial" w:cs="Arial"/>
          <w:color w:val="000000"/>
        </w:rPr>
        <w:t>)</w:t>
      </w:r>
      <w:r w:rsidR="000C6E4C">
        <w:rPr>
          <w:rStyle w:val="normaltextrun"/>
          <w:rFonts w:ascii="Arial" w:hAnsi="Arial" w:cs="Arial"/>
          <w:color w:val="000000"/>
        </w:rPr>
        <w:t xml:space="preserve"> </w:t>
      </w:r>
      <w:r w:rsidR="008419A3">
        <w:rPr>
          <w:rStyle w:val="normaltextrun"/>
          <w:rFonts w:ascii="Arial" w:hAnsi="Arial" w:cs="Arial"/>
          <w:color w:val="000000"/>
        </w:rPr>
        <w:t>or with</w:t>
      </w:r>
      <w:r>
        <w:rPr>
          <w:rStyle w:val="normaltextrun"/>
          <w:rFonts w:ascii="Arial" w:hAnsi="Arial" w:cs="Arial"/>
          <w:color w:val="000000"/>
        </w:rPr>
        <w:t xml:space="preserve"> the prior written approval of </w:t>
      </w:r>
      <w:r w:rsidR="00B26F91">
        <w:rPr>
          <w:rStyle w:val="normaltextrun"/>
          <w:rFonts w:ascii="Arial" w:hAnsi="Arial" w:cs="Arial"/>
          <w:color w:val="000000"/>
        </w:rPr>
        <w:t xml:space="preserve">HCFC </w:t>
      </w:r>
      <w:r>
        <w:rPr>
          <w:rStyle w:val="normaltextrun"/>
          <w:rFonts w:ascii="Arial" w:hAnsi="Arial" w:cs="Arial"/>
          <w:color w:val="000000"/>
        </w:rPr>
        <w:t>and a formal amendment to this Agreement to affect such subcontract or novation.</w:t>
      </w:r>
    </w:p>
    <w:p w14:paraId="1695158C" w14:textId="77777777" w:rsidR="00B006FE" w:rsidRDefault="00B006FE" w:rsidP="00974C0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0686031" w14:textId="77777777" w:rsidR="00B006FE" w:rsidRDefault="00B006FE" w:rsidP="0054064A">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b/>
          <w:bCs/>
          <w:u w:val="single"/>
        </w:rPr>
        <w:t>Grantee’s Application for Funds </w:t>
      </w:r>
      <w:r>
        <w:rPr>
          <w:rStyle w:val="eop"/>
          <w:rFonts w:ascii="Arial" w:hAnsi="Arial" w:cs="Arial"/>
        </w:rPr>
        <w:t> </w:t>
      </w:r>
    </w:p>
    <w:p w14:paraId="50AA8338" w14:textId="6E194F9C" w:rsidR="0084631A" w:rsidRDefault="00B006FE" w:rsidP="00974C0E">
      <w:pPr>
        <w:pStyle w:val="paragraph"/>
        <w:spacing w:before="0" w:beforeAutospacing="0" w:after="0" w:afterAutospacing="0"/>
        <w:ind w:left="360"/>
        <w:textAlignment w:val="baseline"/>
        <w:rPr>
          <w:rStyle w:val="normaltextrun"/>
          <w:rFonts w:ascii="Arial" w:hAnsi="Arial" w:cs="Arial"/>
          <w:color w:val="000000"/>
        </w:rPr>
      </w:pPr>
      <w:r>
        <w:rPr>
          <w:rStyle w:val="normaltextrun"/>
          <w:rFonts w:ascii="Arial" w:hAnsi="Arial" w:cs="Arial"/>
          <w:color w:val="000000"/>
        </w:rPr>
        <w:t xml:space="preserve">Grantee has submitted to </w:t>
      </w:r>
      <w:r w:rsidR="00B26F91">
        <w:rPr>
          <w:rStyle w:val="normaltextrun"/>
          <w:rFonts w:ascii="Arial" w:hAnsi="Arial" w:cs="Arial"/>
          <w:color w:val="000000"/>
        </w:rPr>
        <w:t xml:space="preserve">HCFC </w:t>
      </w:r>
      <w:r>
        <w:rPr>
          <w:rStyle w:val="normaltextrun"/>
          <w:rFonts w:ascii="Arial" w:hAnsi="Arial" w:cs="Arial"/>
          <w:color w:val="000000"/>
        </w:rPr>
        <w:t xml:space="preserve">an application for </w:t>
      </w:r>
      <w:r w:rsidR="0076568A">
        <w:rPr>
          <w:rStyle w:val="normaltextrun"/>
          <w:rFonts w:ascii="Arial" w:hAnsi="Arial" w:cs="Arial"/>
          <w:color w:val="000000"/>
        </w:rPr>
        <w:t>HHAP-2</w:t>
      </w:r>
      <w:r>
        <w:rPr>
          <w:rStyle w:val="normaltextrun"/>
          <w:rFonts w:ascii="Arial" w:hAnsi="Arial" w:cs="Arial"/>
          <w:color w:val="000000"/>
        </w:rPr>
        <w:t xml:space="preserve"> funds to support regional coordination and expand or develop local capacity to address its immediate homelessness challenges. Agency is entering into this Agreement on the basis of</w:t>
      </w:r>
      <w:r w:rsidR="00974C0E">
        <w:rPr>
          <w:rStyle w:val="normaltextrun"/>
          <w:rFonts w:ascii="Arial" w:hAnsi="Arial" w:cs="Arial"/>
          <w:color w:val="000000"/>
        </w:rPr>
        <w:t xml:space="preserve"> </w:t>
      </w:r>
      <w:r>
        <w:rPr>
          <w:rStyle w:val="normaltextrun"/>
          <w:rFonts w:ascii="Arial" w:hAnsi="Arial" w:cs="Arial"/>
          <w:color w:val="000000"/>
        </w:rPr>
        <w:t xml:space="preserve">Grantee’s facts, information, </w:t>
      </w:r>
      <w:proofErr w:type="gramStart"/>
      <w:r>
        <w:rPr>
          <w:rStyle w:val="normaltextrun"/>
          <w:rFonts w:ascii="Arial" w:hAnsi="Arial" w:cs="Arial"/>
          <w:color w:val="000000"/>
        </w:rPr>
        <w:t>assertions</w:t>
      </w:r>
      <w:proofErr w:type="gramEnd"/>
      <w:r>
        <w:rPr>
          <w:rStyle w:val="normaltextrun"/>
          <w:rFonts w:ascii="Arial" w:hAnsi="Arial" w:cs="Arial"/>
          <w:color w:val="000000"/>
        </w:rPr>
        <w:t xml:space="preserve"> and representations contained in that application</w:t>
      </w:r>
      <w:r w:rsidR="0084631A">
        <w:rPr>
          <w:rStyle w:val="normaltextrun"/>
          <w:rFonts w:ascii="Arial" w:hAnsi="Arial" w:cs="Arial"/>
          <w:color w:val="000000"/>
        </w:rPr>
        <w:t xml:space="preserve">. Any subsequent modifications to the original funding plans submitted within the original application must be requested through the formal HHAP Change Request Process and are subject to approval by HCFC.  </w:t>
      </w:r>
    </w:p>
    <w:p w14:paraId="582955D9" w14:textId="77777777" w:rsidR="00B006FE" w:rsidRDefault="00B006FE" w:rsidP="00974C0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p w14:paraId="44CF41B2" w14:textId="58369302" w:rsidR="00B006FE" w:rsidRDefault="00B006FE" w:rsidP="00974C0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rPr>
        <w:lastRenderedPageBreak/>
        <w:t xml:space="preserve">Grantee warrants that all information, facts, </w:t>
      </w:r>
      <w:proofErr w:type="gramStart"/>
      <w:r>
        <w:rPr>
          <w:rStyle w:val="normaltextrun"/>
          <w:rFonts w:ascii="Arial" w:hAnsi="Arial" w:cs="Arial"/>
          <w:color w:val="000000"/>
        </w:rPr>
        <w:t>assertions</w:t>
      </w:r>
      <w:proofErr w:type="gramEnd"/>
      <w:r>
        <w:rPr>
          <w:rStyle w:val="normaltextrun"/>
          <w:rFonts w:ascii="Arial" w:hAnsi="Arial" w:cs="Arial"/>
          <w:color w:val="000000"/>
        </w:rPr>
        <w:t xml:space="preserve"> and representations contained in the application and approved modifications and additions thereto are true, correct, and complete to the best of Grantee’s knowledge. In the event that any part of the application and any approved modification and addition thereto is untrue, incorrect, incomplete, or misleading in such a manner that would substantially affect </w:t>
      </w:r>
      <w:r w:rsidR="00B26F91">
        <w:rPr>
          <w:rStyle w:val="normaltextrun"/>
          <w:rFonts w:ascii="Arial" w:hAnsi="Arial" w:cs="Arial"/>
          <w:color w:val="000000"/>
        </w:rPr>
        <w:t xml:space="preserve">HCFC </w:t>
      </w:r>
      <w:r>
        <w:rPr>
          <w:rStyle w:val="normaltextrun"/>
          <w:rFonts w:ascii="Arial" w:hAnsi="Arial" w:cs="Arial"/>
          <w:color w:val="000000"/>
        </w:rPr>
        <w:t>approval, disbursement, or monitoring of the funding and the grants or activities governed by this Agreement, then Agency may declare a breach of this Agreement and take such action or pursue such remedies as are legally available.</w:t>
      </w:r>
      <w:r>
        <w:rPr>
          <w:rStyle w:val="eop"/>
          <w:rFonts w:ascii="Arial" w:hAnsi="Arial" w:cs="Arial"/>
          <w:color w:val="000000"/>
        </w:rPr>
        <w:t> </w:t>
      </w:r>
    </w:p>
    <w:p w14:paraId="3502B338" w14:textId="77777777" w:rsidR="00084DA1" w:rsidRDefault="00084DA1" w:rsidP="00084DA1">
      <w:pPr>
        <w:pStyle w:val="paragraph"/>
        <w:spacing w:before="0" w:beforeAutospacing="0" w:after="0" w:afterAutospacing="0"/>
        <w:ind w:left="360"/>
        <w:textAlignment w:val="baseline"/>
        <w:rPr>
          <w:rStyle w:val="eop"/>
          <w:rFonts w:ascii="Arial" w:hAnsi="Arial" w:cs="Arial"/>
          <w:color w:val="000000"/>
        </w:rPr>
      </w:pPr>
    </w:p>
    <w:p w14:paraId="5D50B1F8" w14:textId="0B2C13DD" w:rsidR="00B006FE" w:rsidRPr="00084DA1" w:rsidRDefault="00B006FE" w:rsidP="0054064A">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Reporting/Audits </w:t>
      </w:r>
      <w:r>
        <w:rPr>
          <w:rStyle w:val="eop"/>
          <w:rFonts w:ascii="Arial" w:hAnsi="Arial" w:cs="Arial"/>
        </w:rPr>
        <w:t> </w:t>
      </w:r>
    </w:p>
    <w:p w14:paraId="7BC84F6E" w14:textId="77777777" w:rsidR="00B006FE" w:rsidRDefault="00B006FE" w:rsidP="00974C0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p w14:paraId="4E9C3515" w14:textId="052997E8" w:rsidR="00B006FE" w:rsidRPr="003B5806" w:rsidRDefault="00B006FE" w:rsidP="0054064A">
      <w:pPr>
        <w:pStyle w:val="paragraph"/>
        <w:numPr>
          <w:ilvl w:val="1"/>
          <w:numId w:val="11"/>
        </w:numPr>
        <w:spacing w:before="0" w:beforeAutospacing="0" w:after="0" w:afterAutospacing="0"/>
        <w:textAlignment w:val="baseline"/>
        <w:rPr>
          <w:rStyle w:val="normaltextrun"/>
          <w:rFonts w:ascii="Arial" w:hAnsi="Arial" w:cs="Arial"/>
        </w:rPr>
      </w:pPr>
      <w:r>
        <w:rPr>
          <w:rStyle w:val="normaltextrun"/>
          <w:rFonts w:ascii="Arial" w:hAnsi="Arial" w:cs="Arial"/>
          <w:b/>
          <w:bCs/>
        </w:rPr>
        <w:t>Annual Report</w:t>
      </w:r>
      <w:r w:rsidR="00663F6D">
        <w:rPr>
          <w:rStyle w:val="normaltextrun"/>
          <w:rFonts w:ascii="Arial" w:hAnsi="Arial" w:cs="Arial"/>
          <w:b/>
          <w:bCs/>
        </w:rPr>
        <w:t>s</w:t>
      </w:r>
    </w:p>
    <w:p w14:paraId="57426B81" w14:textId="77777777" w:rsidR="00084DA1" w:rsidRDefault="00B006FE" w:rsidP="00084DA1">
      <w:pPr>
        <w:pStyle w:val="paragraph"/>
        <w:spacing w:before="0" w:beforeAutospacing="0" w:after="0" w:afterAutospacing="0"/>
        <w:ind w:left="720"/>
        <w:textAlignment w:val="baseline"/>
        <w:rPr>
          <w:rStyle w:val="eop"/>
          <w:rFonts w:ascii="Arial" w:hAnsi="Arial" w:cs="Arial"/>
          <w:color w:val="000000"/>
        </w:rPr>
      </w:pPr>
      <w:r>
        <w:rPr>
          <w:rStyle w:val="normaltextrun"/>
          <w:rFonts w:ascii="Arial" w:hAnsi="Arial" w:cs="Arial"/>
        </w:rPr>
        <w:t xml:space="preserve">By January 1, </w:t>
      </w:r>
      <w:r w:rsidR="00CC096A">
        <w:rPr>
          <w:rStyle w:val="normaltextrun"/>
          <w:rFonts w:ascii="Arial" w:hAnsi="Arial" w:cs="Arial"/>
        </w:rPr>
        <w:t>2022</w:t>
      </w:r>
      <w:r>
        <w:rPr>
          <w:rStyle w:val="normaltextrun"/>
          <w:rFonts w:ascii="Arial" w:hAnsi="Arial" w:cs="Arial"/>
        </w:rPr>
        <w:t xml:space="preserve">, and annually on that date thereafter until all funds have been expended, the Grantee shall submit an annual report to </w:t>
      </w:r>
      <w:r w:rsidR="00B26F91">
        <w:rPr>
          <w:rStyle w:val="normaltextrun"/>
          <w:rFonts w:ascii="Arial" w:hAnsi="Arial" w:cs="Arial"/>
        </w:rPr>
        <w:t>HCFC </w:t>
      </w:r>
      <w:r>
        <w:rPr>
          <w:rStyle w:val="normaltextrun"/>
          <w:rFonts w:ascii="Arial" w:hAnsi="Arial" w:cs="Arial"/>
        </w:rPr>
        <w:t xml:space="preserve">in a format provided by </w:t>
      </w:r>
      <w:r w:rsidR="004D015E">
        <w:rPr>
          <w:rStyle w:val="normaltextrun"/>
          <w:rFonts w:ascii="Arial" w:hAnsi="Arial" w:cs="Arial"/>
        </w:rPr>
        <w:t>HCFC</w:t>
      </w:r>
      <w:r>
        <w:rPr>
          <w:rStyle w:val="normaltextrun"/>
          <w:rFonts w:ascii="Arial" w:hAnsi="Arial" w:cs="Arial"/>
        </w:rPr>
        <w:t>. </w:t>
      </w:r>
      <w:r w:rsidR="00663F6D">
        <w:rPr>
          <w:rStyle w:val="normaltextrun"/>
          <w:rFonts w:ascii="Arial" w:hAnsi="Arial" w:cs="Arial"/>
        </w:rPr>
        <w:t xml:space="preserve">Annual Reports will include a request for data on expenditures and people served with HHAP-2 funding in addition to details on specific projects selected for the use of HHAP-2 funding. </w:t>
      </w:r>
      <w:r>
        <w:rPr>
          <w:rStyle w:val="normaltextrun"/>
          <w:rFonts w:ascii="Arial" w:hAnsi="Arial" w:cs="Arial"/>
          <w:color w:val="000000"/>
        </w:rPr>
        <w:t xml:space="preserve">If the Grantee fails to provide such documentation, </w:t>
      </w:r>
      <w:r w:rsidR="004D015E">
        <w:rPr>
          <w:rStyle w:val="normaltextrun"/>
          <w:rFonts w:ascii="Arial" w:hAnsi="Arial" w:cs="Arial"/>
          <w:color w:val="000000"/>
        </w:rPr>
        <w:t xml:space="preserve">HCFC </w:t>
      </w:r>
      <w:r>
        <w:rPr>
          <w:rStyle w:val="normaltextrun"/>
          <w:rFonts w:ascii="Arial" w:hAnsi="Arial" w:cs="Arial"/>
          <w:color w:val="000000"/>
        </w:rPr>
        <w:t xml:space="preserve">may recapture any portion of the amount authorized by this Agreement with a 14-day written notification. No later than January 1, </w:t>
      </w:r>
      <w:r w:rsidR="002D7F34">
        <w:rPr>
          <w:rStyle w:val="normaltextrun"/>
          <w:rFonts w:ascii="Arial" w:hAnsi="Arial" w:cs="Arial"/>
          <w:color w:val="000000"/>
        </w:rPr>
        <w:t>2027</w:t>
      </w:r>
      <w:r>
        <w:rPr>
          <w:rStyle w:val="normaltextrun"/>
          <w:rFonts w:ascii="Arial" w:hAnsi="Arial" w:cs="Arial"/>
          <w:color w:val="000000"/>
        </w:rPr>
        <w:t>, the Grantee shall submit a final report, in a format provided by </w:t>
      </w:r>
      <w:r w:rsidR="00B26F91">
        <w:rPr>
          <w:rStyle w:val="normaltextrun"/>
          <w:rFonts w:ascii="Arial" w:hAnsi="Arial" w:cs="Arial"/>
          <w:color w:val="000000"/>
        </w:rPr>
        <w:t>HCFC</w:t>
      </w:r>
      <w:r>
        <w:rPr>
          <w:rStyle w:val="normaltextrun"/>
          <w:rFonts w:ascii="Arial" w:hAnsi="Arial" w:cs="Arial"/>
          <w:color w:val="000000"/>
        </w:rPr>
        <w:t>, as well as a detailed explanation of all uses of the Program funds.</w:t>
      </w:r>
      <w:r>
        <w:rPr>
          <w:rStyle w:val="eop"/>
          <w:rFonts w:ascii="Arial" w:hAnsi="Arial" w:cs="Arial"/>
          <w:color w:val="000000"/>
        </w:rPr>
        <w:t> </w:t>
      </w:r>
    </w:p>
    <w:p w14:paraId="53DF2A38" w14:textId="77777777" w:rsidR="00084DA1" w:rsidRDefault="00084DA1" w:rsidP="00084DA1">
      <w:pPr>
        <w:pStyle w:val="paragraph"/>
        <w:spacing w:before="0" w:beforeAutospacing="0" w:after="0" w:afterAutospacing="0"/>
        <w:ind w:left="720"/>
        <w:textAlignment w:val="baseline"/>
        <w:rPr>
          <w:rStyle w:val="eop"/>
          <w:rFonts w:ascii="Arial" w:hAnsi="Arial" w:cs="Arial"/>
          <w:color w:val="000000"/>
        </w:rPr>
      </w:pPr>
    </w:p>
    <w:p w14:paraId="574774AB" w14:textId="6E126CA7" w:rsidR="00663F6D" w:rsidRPr="00084DA1" w:rsidRDefault="00663F6D" w:rsidP="0054064A">
      <w:pPr>
        <w:pStyle w:val="paragraph"/>
        <w:numPr>
          <w:ilvl w:val="1"/>
          <w:numId w:val="11"/>
        </w:numPr>
        <w:spacing w:before="0" w:beforeAutospacing="0" w:after="0" w:afterAutospacing="0"/>
        <w:textAlignment w:val="baseline"/>
        <w:rPr>
          <w:rFonts w:ascii="Arial" w:hAnsi="Arial" w:cs="Arial"/>
          <w:color w:val="000000"/>
        </w:rPr>
      </w:pPr>
      <w:r w:rsidRPr="00663F6D">
        <w:rPr>
          <w:rFonts w:ascii="Arial" w:hAnsi="Arial" w:cs="Arial"/>
          <w:b/>
          <w:bCs/>
          <w:color w:val="000000"/>
        </w:rPr>
        <w:t>Expenditure Reports</w:t>
      </w:r>
    </w:p>
    <w:p w14:paraId="26B0AEF1" w14:textId="1C63B36F" w:rsidR="003E6918" w:rsidRDefault="003E6918" w:rsidP="00084DA1">
      <w:pPr>
        <w:pStyle w:val="paragraph"/>
        <w:spacing w:before="0" w:beforeAutospacing="0" w:after="0" w:afterAutospacing="0"/>
        <w:ind w:left="720"/>
        <w:textAlignment w:val="baseline"/>
        <w:rPr>
          <w:rStyle w:val="normaltextrun"/>
          <w:rFonts w:ascii="Arial" w:hAnsi="Arial" w:cs="Arial"/>
          <w:color w:val="000000"/>
        </w:rPr>
      </w:pPr>
      <w:r>
        <w:rPr>
          <w:rStyle w:val="normaltextrun"/>
          <w:rFonts w:ascii="Arial" w:hAnsi="Arial" w:cs="Arial"/>
        </w:rPr>
        <w:t>In addition to the annual reports, HCFC requires the Grantee to submit quarterly expenditure reports due no later than 30 days following the end of each fiscal quarter. Grantee shall submit a report to HCFC on a form and method provided by HCFC that includes the </w:t>
      </w:r>
      <w:r>
        <w:rPr>
          <w:rStyle w:val="normaltextrun"/>
          <w:rFonts w:ascii="Arial" w:hAnsi="Arial" w:cs="Arial"/>
          <w:color w:val="000000"/>
        </w:rPr>
        <w:t>ongoing tracking of the specific uses and expenditures of any program funds broken out by eligible uses listed, including the current status of those funds</w:t>
      </w:r>
      <w:r>
        <w:rPr>
          <w:rStyle w:val="normaltextrun"/>
          <w:rFonts w:ascii="Arial" w:hAnsi="Arial" w:cs="Arial"/>
        </w:rPr>
        <w:t>, as well as any additional information HCFC deems appropriate or necessary.</w:t>
      </w:r>
      <w:r>
        <w:rPr>
          <w:rStyle w:val="eop"/>
          <w:rFonts w:ascii="Arial" w:hAnsi="Arial" w:cs="Arial"/>
        </w:rPr>
        <w:t> </w:t>
      </w:r>
      <w:r>
        <w:rPr>
          <w:rStyle w:val="normaltextrun"/>
          <w:rFonts w:ascii="Arial" w:hAnsi="Arial" w:cs="Arial"/>
          <w:color w:val="000000"/>
        </w:rPr>
        <w:t xml:space="preserve">If the Grantee fails to provide such documentation, HCFC may recapture any portion of the amount authorized by this Agreement with a 14-day written notification. </w:t>
      </w:r>
    </w:p>
    <w:p w14:paraId="4A47CB1B" w14:textId="6E539DCD" w:rsidR="003E6918" w:rsidRDefault="003E6918" w:rsidP="003E6918">
      <w:pPr>
        <w:pStyle w:val="paragraph"/>
        <w:spacing w:before="0" w:beforeAutospacing="0" w:after="0" w:afterAutospacing="0"/>
        <w:ind w:left="360"/>
        <w:textAlignment w:val="baseline"/>
        <w:rPr>
          <w:rStyle w:val="normaltextrun"/>
          <w:rFonts w:ascii="Arial" w:hAnsi="Arial" w:cs="Arial"/>
          <w:color w:val="000000"/>
        </w:rPr>
      </w:pPr>
    </w:p>
    <w:p w14:paraId="0D33EC74" w14:textId="77777777" w:rsidR="00084DA1" w:rsidRDefault="00B006FE" w:rsidP="0054064A">
      <w:pPr>
        <w:pStyle w:val="paragraph"/>
        <w:numPr>
          <w:ilvl w:val="1"/>
          <w:numId w:val="11"/>
        </w:numPr>
        <w:spacing w:before="0" w:beforeAutospacing="0" w:after="0" w:afterAutospacing="0"/>
        <w:textAlignment w:val="baseline"/>
        <w:rPr>
          <w:rFonts w:ascii="Arial" w:hAnsi="Arial" w:cs="Arial"/>
        </w:rPr>
      </w:pPr>
      <w:r>
        <w:rPr>
          <w:rStyle w:val="normaltextrun"/>
          <w:rFonts w:ascii="Arial" w:hAnsi="Arial" w:cs="Arial"/>
          <w:b/>
          <w:bCs/>
          <w:color w:val="000000"/>
        </w:rPr>
        <w:t>Reporting Requirements</w:t>
      </w:r>
      <w:r>
        <w:rPr>
          <w:rStyle w:val="eop"/>
          <w:rFonts w:ascii="Arial" w:hAnsi="Arial" w:cs="Arial"/>
          <w:color w:val="000000"/>
        </w:rPr>
        <w:t> </w:t>
      </w:r>
    </w:p>
    <w:p w14:paraId="7419A440" w14:textId="77777777" w:rsidR="00864655" w:rsidRDefault="006948C3" w:rsidP="0054064A">
      <w:pPr>
        <w:pStyle w:val="paragraph"/>
        <w:numPr>
          <w:ilvl w:val="2"/>
          <w:numId w:val="11"/>
        </w:numPr>
        <w:spacing w:before="0" w:beforeAutospacing="0" w:after="0" w:afterAutospacing="0"/>
        <w:textAlignment w:val="baseline"/>
        <w:rPr>
          <w:rStyle w:val="eop"/>
          <w:rFonts w:ascii="Arial" w:hAnsi="Arial" w:cs="Arial"/>
        </w:rPr>
      </w:pPr>
      <w:r w:rsidRPr="00084DA1">
        <w:rPr>
          <w:rStyle w:val="normaltextrun"/>
          <w:rFonts w:ascii="Arial" w:hAnsi="Arial" w:cs="Arial"/>
          <w:color w:val="000000"/>
        </w:rPr>
        <w:t xml:space="preserve">Annual Report: </w:t>
      </w:r>
      <w:r w:rsidR="00B006FE" w:rsidRPr="00084DA1">
        <w:rPr>
          <w:rStyle w:val="normaltextrun"/>
          <w:rFonts w:ascii="Arial" w:hAnsi="Arial" w:cs="Arial"/>
          <w:color w:val="000000"/>
        </w:rPr>
        <w:t xml:space="preserve">The annual report shall contain detailed information in accordance with Health and Safety Code section </w:t>
      </w:r>
      <w:r w:rsidR="00D54E97" w:rsidRPr="00084DA1">
        <w:rPr>
          <w:rStyle w:val="normaltextrun"/>
          <w:rFonts w:ascii="Arial" w:hAnsi="Arial" w:cs="Arial"/>
          <w:color w:val="000000"/>
        </w:rPr>
        <w:t>50222</w:t>
      </w:r>
      <w:r w:rsidR="00B006FE" w:rsidRPr="00084DA1">
        <w:rPr>
          <w:rStyle w:val="normaltextrun"/>
          <w:rFonts w:ascii="Arial" w:hAnsi="Arial" w:cs="Arial"/>
          <w:color w:val="000000"/>
        </w:rPr>
        <w:t>, subdivision (a)</w:t>
      </w:r>
      <w:r w:rsidR="00B006FE" w:rsidRPr="00084DA1">
        <w:rPr>
          <w:rStyle w:val="normaltextrun"/>
          <w:rFonts w:ascii="Arial" w:hAnsi="Arial" w:cs="Arial"/>
        </w:rPr>
        <w:t>.</w:t>
      </w:r>
      <w:r w:rsidR="0022197B" w:rsidRPr="00084DA1">
        <w:rPr>
          <w:rStyle w:val="normaltextrun"/>
          <w:rFonts w:ascii="Arial" w:hAnsi="Arial" w:cs="Arial"/>
        </w:rPr>
        <w:t xml:space="preserve"> </w:t>
      </w:r>
      <w:r w:rsidR="00B006FE" w:rsidRPr="00084DA1">
        <w:rPr>
          <w:rStyle w:val="normaltextrun"/>
          <w:rFonts w:ascii="Arial" w:hAnsi="Arial" w:cs="Arial"/>
        </w:rPr>
        <w:t xml:space="preserve">This information includes the following, as well as any additional information deemed appropriate or necessary by </w:t>
      </w:r>
      <w:r w:rsidR="003E6918" w:rsidRPr="00084DA1">
        <w:rPr>
          <w:rStyle w:val="normaltextrun"/>
          <w:rFonts w:ascii="Arial" w:hAnsi="Arial" w:cs="Arial"/>
        </w:rPr>
        <w:t>HCFC</w:t>
      </w:r>
      <w:r w:rsidR="00B006FE" w:rsidRPr="00084DA1">
        <w:rPr>
          <w:rStyle w:val="normaltextrun"/>
          <w:rFonts w:ascii="Arial" w:hAnsi="Arial" w:cs="Arial"/>
        </w:rPr>
        <w:t>:</w:t>
      </w:r>
      <w:r w:rsidR="00B006FE" w:rsidRPr="00084DA1">
        <w:rPr>
          <w:rStyle w:val="eop"/>
          <w:rFonts w:ascii="Arial" w:hAnsi="Arial" w:cs="Arial"/>
        </w:rPr>
        <w:t> </w:t>
      </w:r>
    </w:p>
    <w:p w14:paraId="01978909" w14:textId="77777777" w:rsidR="00864655" w:rsidRDefault="00864655" w:rsidP="00864655">
      <w:pPr>
        <w:pStyle w:val="paragraph"/>
        <w:spacing w:before="0" w:beforeAutospacing="0" w:after="0" w:afterAutospacing="0"/>
        <w:ind w:left="1080"/>
        <w:textAlignment w:val="baseline"/>
        <w:rPr>
          <w:rFonts w:ascii="Arial" w:hAnsi="Arial" w:cs="Arial"/>
        </w:rPr>
      </w:pPr>
    </w:p>
    <w:p w14:paraId="4562F9F1" w14:textId="77777777" w:rsidR="00864655" w:rsidRDefault="00D755CA" w:rsidP="0054064A">
      <w:pPr>
        <w:pStyle w:val="paragraph"/>
        <w:numPr>
          <w:ilvl w:val="3"/>
          <w:numId w:val="11"/>
        </w:numPr>
        <w:spacing w:before="0" w:beforeAutospacing="0" w:after="0" w:afterAutospacing="0"/>
        <w:textAlignment w:val="baseline"/>
        <w:rPr>
          <w:rFonts w:ascii="Arial" w:hAnsi="Arial" w:cs="Arial"/>
        </w:rPr>
      </w:pPr>
      <w:r w:rsidRPr="00864655">
        <w:rPr>
          <w:rFonts w:ascii="Arial" w:hAnsi="Arial" w:cs="Arial"/>
        </w:rPr>
        <w:t>Data collection shall include, but not be limited to, information regarding individuals and families served, including demographic information, information regarding partnerships among entities or lack thereof, and participant and regional outcomes.</w:t>
      </w:r>
    </w:p>
    <w:p w14:paraId="3B03EA12" w14:textId="77777777" w:rsidR="00864655" w:rsidRDefault="00864655" w:rsidP="00864655">
      <w:pPr>
        <w:pStyle w:val="paragraph"/>
        <w:spacing w:before="0" w:beforeAutospacing="0" w:after="0" w:afterAutospacing="0"/>
        <w:ind w:left="1440"/>
        <w:textAlignment w:val="baseline"/>
        <w:rPr>
          <w:rFonts w:ascii="Arial" w:hAnsi="Arial" w:cs="Arial"/>
        </w:rPr>
      </w:pPr>
    </w:p>
    <w:p w14:paraId="190800F9" w14:textId="77777777" w:rsidR="00864655" w:rsidRDefault="00D755CA" w:rsidP="0054064A">
      <w:pPr>
        <w:pStyle w:val="paragraph"/>
        <w:numPr>
          <w:ilvl w:val="3"/>
          <w:numId w:val="11"/>
        </w:numPr>
        <w:spacing w:before="0" w:beforeAutospacing="0" w:after="0" w:afterAutospacing="0"/>
        <w:textAlignment w:val="baseline"/>
        <w:rPr>
          <w:rFonts w:ascii="Arial" w:hAnsi="Arial" w:cs="Arial"/>
        </w:rPr>
      </w:pPr>
      <w:r w:rsidRPr="00864655">
        <w:rPr>
          <w:rFonts w:ascii="Arial" w:hAnsi="Arial" w:cs="Arial"/>
        </w:rPr>
        <w:lastRenderedPageBreak/>
        <w:t>The performance monitoring and accountability framework shall include clear metrics, which may include, but are not limited to, the following:</w:t>
      </w:r>
    </w:p>
    <w:p w14:paraId="6CCA6EF6" w14:textId="77777777" w:rsidR="00864655" w:rsidRDefault="00864655" w:rsidP="00864655">
      <w:pPr>
        <w:pStyle w:val="paragraph"/>
        <w:spacing w:before="0" w:beforeAutospacing="0" w:after="0" w:afterAutospacing="0"/>
        <w:ind w:left="1800"/>
        <w:textAlignment w:val="baseline"/>
        <w:rPr>
          <w:rFonts w:ascii="Arial" w:hAnsi="Arial" w:cs="Arial"/>
        </w:rPr>
      </w:pPr>
    </w:p>
    <w:p w14:paraId="6C1A3AA0" w14:textId="77777777" w:rsidR="00864655" w:rsidRDefault="00D755CA" w:rsidP="0054064A">
      <w:pPr>
        <w:pStyle w:val="paragraph"/>
        <w:numPr>
          <w:ilvl w:val="4"/>
          <w:numId w:val="11"/>
        </w:numPr>
        <w:spacing w:before="0" w:beforeAutospacing="0" w:after="0" w:afterAutospacing="0"/>
        <w:textAlignment w:val="baseline"/>
        <w:rPr>
          <w:rFonts w:ascii="Arial" w:hAnsi="Arial" w:cs="Arial"/>
        </w:rPr>
      </w:pPr>
      <w:r w:rsidRPr="00864655">
        <w:rPr>
          <w:rFonts w:ascii="Arial" w:hAnsi="Arial" w:cs="Arial"/>
        </w:rPr>
        <w:t>The number of individual exits to permanent housing, as defined by the United States Department of Housing and Urban Development, from unsheltered environments and interim housing resulting from this funding.</w:t>
      </w:r>
    </w:p>
    <w:p w14:paraId="1909CDB3" w14:textId="77777777" w:rsidR="00864655" w:rsidRDefault="00864655" w:rsidP="00864655">
      <w:pPr>
        <w:pStyle w:val="paragraph"/>
        <w:spacing w:before="0" w:beforeAutospacing="0" w:after="0" w:afterAutospacing="0"/>
        <w:ind w:left="1800"/>
        <w:textAlignment w:val="baseline"/>
        <w:rPr>
          <w:rFonts w:ascii="Arial" w:hAnsi="Arial" w:cs="Arial"/>
        </w:rPr>
      </w:pPr>
    </w:p>
    <w:p w14:paraId="1A85A25A" w14:textId="77777777" w:rsidR="00864655" w:rsidRDefault="00D755CA" w:rsidP="0054064A">
      <w:pPr>
        <w:pStyle w:val="paragraph"/>
        <w:numPr>
          <w:ilvl w:val="4"/>
          <w:numId w:val="11"/>
        </w:numPr>
        <w:spacing w:before="0" w:beforeAutospacing="0" w:after="0" w:afterAutospacing="0"/>
        <w:textAlignment w:val="baseline"/>
        <w:rPr>
          <w:rFonts w:ascii="Arial" w:hAnsi="Arial" w:cs="Arial"/>
        </w:rPr>
      </w:pPr>
      <w:r w:rsidRPr="00864655">
        <w:rPr>
          <w:rFonts w:ascii="Arial" w:hAnsi="Arial" w:cs="Arial"/>
        </w:rPr>
        <w:t>Racial equity, as defined by the council in consultation with representatives of state and local agencies, service providers, the Legislature, and other stakeholders.</w:t>
      </w:r>
    </w:p>
    <w:p w14:paraId="38444BE0" w14:textId="77777777" w:rsidR="00864655" w:rsidRDefault="00864655" w:rsidP="00864655">
      <w:pPr>
        <w:pStyle w:val="paragraph"/>
        <w:spacing w:before="0" w:beforeAutospacing="0" w:after="0" w:afterAutospacing="0"/>
        <w:ind w:left="1800"/>
        <w:textAlignment w:val="baseline"/>
        <w:rPr>
          <w:rFonts w:ascii="Arial" w:hAnsi="Arial" w:cs="Arial"/>
        </w:rPr>
      </w:pPr>
    </w:p>
    <w:p w14:paraId="01BBED33" w14:textId="77777777" w:rsidR="00A13944" w:rsidRDefault="00D755CA" w:rsidP="0054064A">
      <w:pPr>
        <w:pStyle w:val="paragraph"/>
        <w:numPr>
          <w:ilvl w:val="4"/>
          <w:numId w:val="11"/>
        </w:numPr>
        <w:spacing w:before="0" w:beforeAutospacing="0" w:after="0" w:afterAutospacing="0"/>
        <w:textAlignment w:val="baseline"/>
        <w:rPr>
          <w:rFonts w:ascii="Arial" w:hAnsi="Arial" w:cs="Arial"/>
        </w:rPr>
      </w:pPr>
      <w:r w:rsidRPr="00864655">
        <w:rPr>
          <w:rFonts w:ascii="Arial" w:hAnsi="Arial" w:cs="Arial"/>
        </w:rPr>
        <w:t>Any other metrics deemed appropriate by the council and developed in coordination with representatives of state and local agencies, advocates, service providers, and the Legislature.</w:t>
      </w:r>
    </w:p>
    <w:p w14:paraId="21875EB9" w14:textId="77777777" w:rsidR="00A13944" w:rsidRDefault="00A13944" w:rsidP="00A13944">
      <w:pPr>
        <w:pStyle w:val="ListParagraph"/>
        <w:rPr>
          <w:rFonts w:ascii="Arial" w:hAnsi="Arial" w:cs="Arial"/>
        </w:rPr>
      </w:pPr>
    </w:p>
    <w:p w14:paraId="4B36060F" w14:textId="77777777" w:rsidR="00A13944" w:rsidRDefault="00D755CA" w:rsidP="0054064A">
      <w:pPr>
        <w:pStyle w:val="paragraph"/>
        <w:numPr>
          <w:ilvl w:val="3"/>
          <w:numId w:val="11"/>
        </w:numPr>
        <w:spacing w:before="0" w:beforeAutospacing="0" w:after="0" w:afterAutospacing="0"/>
        <w:textAlignment w:val="baseline"/>
        <w:rPr>
          <w:rStyle w:val="eop"/>
          <w:rFonts w:ascii="Arial" w:eastAsiaTheme="minorHAnsi" w:hAnsi="Arial" w:cs="Arial"/>
          <w:sz w:val="22"/>
          <w:szCs w:val="22"/>
        </w:rPr>
      </w:pPr>
      <w:r w:rsidRPr="00A13944">
        <w:rPr>
          <w:rFonts w:ascii="Arial" w:hAnsi="Arial" w:cs="Arial"/>
        </w:rPr>
        <w:t>Data collection and reporting requirements shall support the efficient and effective administration of the program and enable the monitoring of jurisdiction performance and program outcomes.</w:t>
      </w:r>
      <w:r w:rsidR="00B006FE" w:rsidRPr="00A13944">
        <w:rPr>
          <w:rStyle w:val="eop"/>
          <w:rFonts w:ascii="Arial" w:hAnsi="Arial" w:cs="Arial"/>
        </w:rPr>
        <w:t> </w:t>
      </w:r>
    </w:p>
    <w:p w14:paraId="4F321A6D" w14:textId="77777777" w:rsidR="00A13944" w:rsidRDefault="00A13944" w:rsidP="00A13944">
      <w:pPr>
        <w:pStyle w:val="paragraph"/>
        <w:spacing w:before="0" w:beforeAutospacing="0" w:after="0" w:afterAutospacing="0"/>
        <w:ind w:left="1080"/>
        <w:textAlignment w:val="baseline"/>
        <w:rPr>
          <w:rStyle w:val="eop"/>
          <w:rFonts w:ascii="Arial" w:hAnsi="Arial" w:cs="Arial"/>
        </w:rPr>
      </w:pPr>
    </w:p>
    <w:p w14:paraId="19B808DA" w14:textId="77777777" w:rsidR="00DB5455" w:rsidRPr="00DB5455" w:rsidRDefault="006948C3" w:rsidP="0054064A">
      <w:pPr>
        <w:pStyle w:val="paragraph"/>
        <w:numPr>
          <w:ilvl w:val="2"/>
          <w:numId w:val="11"/>
        </w:numPr>
        <w:spacing w:before="0" w:beforeAutospacing="0" w:after="0" w:afterAutospacing="0"/>
        <w:textAlignment w:val="baseline"/>
        <w:rPr>
          <w:rFonts w:ascii="Arial" w:hAnsi="Arial" w:cs="Arial"/>
        </w:rPr>
      </w:pPr>
      <w:r w:rsidRPr="00A13944">
        <w:rPr>
          <w:rStyle w:val="normaltextrun"/>
          <w:rFonts w:ascii="Arial" w:hAnsi="Arial" w:cs="Arial"/>
          <w:color w:val="000000"/>
        </w:rPr>
        <w:t xml:space="preserve">Expenditure Report: </w:t>
      </w:r>
      <w:r w:rsidR="003E6918" w:rsidRPr="00A13944">
        <w:rPr>
          <w:rStyle w:val="normaltextrun"/>
          <w:rFonts w:ascii="Arial" w:hAnsi="Arial" w:cs="Arial"/>
          <w:color w:val="000000"/>
        </w:rPr>
        <w:t xml:space="preserve">The expenditure report shall contain </w:t>
      </w:r>
      <w:r w:rsidR="003E6918" w:rsidRPr="00A13944">
        <w:rPr>
          <w:rFonts w:ascii="Arial" w:hAnsi="Arial" w:cs="Arial"/>
          <w:color w:val="000000"/>
        </w:rPr>
        <w:t xml:space="preserve">data on expenditures of HHAP-2 funding including but not limited to obligated funds, expended funds, interest </w:t>
      </w:r>
      <w:r w:rsidR="006C3086" w:rsidRPr="00A13944">
        <w:rPr>
          <w:rFonts w:ascii="Arial" w:hAnsi="Arial" w:cs="Arial"/>
          <w:color w:val="000000"/>
        </w:rPr>
        <w:t>accrued,</w:t>
      </w:r>
      <w:r w:rsidR="003E6918" w:rsidRPr="00A13944">
        <w:rPr>
          <w:rFonts w:ascii="Arial" w:hAnsi="Arial" w:cs="Arial"/>
          <w:color w:val="000000"/>
        </w:rPr>
        <w:t xml:space="preserve"> and </w:t>
      </w:r>
      <w:r w:rsidR="00D045DF" w:rsidRPr="00A13944">
        <w:rPr>
          <w:rFonts w:ascii="Arial" w:hAnsi="Arial" w:cs="Arial"/>
          <w:color w:val="000000"/>
        </w:rPr>
        <w:t>other funds derived from H</w:t>
      </w:r>
      <w:r w:rsidR="00DB5455">
        <w:rPr>
          <w:rFonts w:ascii="Arial" w:hAnsi="Arial" w:cs="Arial"/>
          <w:color w:val="000000"/>
        </w:rPr>
        <w:t>HAP</w:t>
      </w:r>
      <w:r w:rsidR="00D045DF" w:rsidRPr="00A13944">
        <w:rPr>
          <w:rFonts w:ascii="Arial" w:hAnsi="Arial" w:cs="Arial"/>
          <w:color w:val="000000"/>
        </w:rPr>
        <w:t>-2</w:t>
      </w:r>
      <w:r w:rsidR="00132E52" w:rsidRPr="00A13944">
        <w:rPr>
          <w:rFonts w:ascii="Arial" w:hAnsi="Arial" w:cs="Arial"/>
          <w:color w:val="000000"/>
        </w:rPr>
        <w:t xml:space="preserve"> funding</w:t>
      </w:r>
      <w:r w:rsidR="003E6918" w:rsidRPr="00A13944">
        <w:rPr>
          <w:rFonts w:ascii="Arial" w:hAnsi="Arial" w:cs="Arial"/>
          <w:color w:val="000000"/>
        </w:rPr>
        <w:t>.</w:t>
      </w:r>
    </w:p>
    <w:p w14:paraId="78CF68C5" w14:textId="77777777" w:rsidR="00DB5455" w:rsidRDefault="00DB5455" w:rsidP="00DB5455">
      <w:pPr>
        <w:pStyle w:val="paragraph"/>
        <w:spacing w:before="0" w:beforeAutospacing="0" w:after="0" w:afterAutospacing="0"/>
        <w:ind w:left="1080"/>
        <w:textAlignment w:val="baseline"/>
        <w:rPr>
          <w:rFonts w:ascii="Arial" w:hAnsi="Arial" w:cs="Arial"/>
        </w:rPr>
      </w:pPr>
    </w:p>
    <w:p w14:paraId="43097594" w14:textId="77777777" w:rsidR="00DB5455" w:rsidRDefault="00DB5455" w:rsidP="0054064A">
      <w:pPr>
        <w:pStyle w:val="paragraph"/>
        <w:numPr>
          <w:ilvl w:val="2"/>
          <w:numId w:val="11"/>
        </w:numPr>
        <w:spacing w:before="0" w:beforeAutospacing="0" w:after="0" w:afterAutospacing="0"/>
        <w:textAlignment w:val="baseline"/>
        <w:rPr>
          <w:rFonts w:ascii="Arial" w:hAnsi="Arial" w:cs="Arial"/>
        </w:rPr>
      </w:pPr>
      <w:r>
        <w:rPr>
          <w:rStyle w:val="eop"/>
          <w:rFonts w:ascii="Arial" w:hAnsi="Arial" w:cs="Arial"/>
        </w:rPr>
        <w:t xml:space="preserve">Final Expenditure Plan: </w:t>
      </w:r>
      <w:r w:rsidR="004D015E" w:rsidRPr="00DB5455">
        <w:rPr>
          <w:rStyle w:val="eop"/>
          <w:rFonts w:ascii="Arial" w:hAnsi="Arial" w:cs="Arial"/>
        </w:rPr>
        <w:t>During the final fiscal year of reporting,</w:t>
      </w:r>
      <w:r w:rsidR="00132E52" w:rsidRPr="00DB5455">
        <w:rPr>
          <w:rStyle w:val="eop"/>
          <w:rFonts w:ascii="Arial" w:hAnsi="Arial" w:cs="Arial"/>
        </w:rPr>
        <w:t xml:space="preserve"> grantees may be required to </w:t>
      </w:r>
      <w:r w:rsidR="004D015E" w:rsidRPr="00DB5455">
        <w:rPr>
          <w:rStyle w:val="eop"/>
          <w:rFonts w:ascii="Arial" w:hAnsi="Arial" w:cs="Arial"/>
        </w:rPr>
        <w:t xml:space="preserve">include a plan to fully expend HHAP-2 grant funding. This plan must be submitted with the quarterly expenditure report </w:t>
      </w:r>
      <w:r w:rsidR="00132E52" w:rsidRPr="00DB5455">
        <w:rPr>
          <w:rStyle w:val="eop"/>
          <w:rFonts w:ascii="Arial" w:hAnsi="Arial" w:cs="Arial"/>
        </w:rPr>
        <w:t>in a format to be</w:t>
      </w:r>
      <w:r w:rsidR="004D015E" w:rsidRPr="00DB5455">
        <w:rPr>
          <w:rStyle w:val="eop"/>
          <w:rFonts w:ascii="Arial" w:hAnsi="Arial" w:cs="Arial"/>
        </w:rPr>
        <w:t xml:space="preserve"> provided by HCFC. </w:t>
      </w:r>
    </w:p>
    <w:p w14:paraId="33998AAB" w14:textId="77777777" w:rsidR="00DB5455" w:rsidRDefault="00DB5455" w:rsidP="00DB5455">
      <w:pPr>
        <w:pStyle w:val="paragraph"/>
        <w:spacing w:before="0" w:beforeAutospacing="0" w:after="0" w:afterAutospacing="0"/>
        <w:ind w:left="1080"/>
        <w:textAlignment w:val="baseline"/>
        <w:rPr>
          <w:rStyle w:val="normaltextrun"/>
          <w:rFonts w:ascii="Arial" w:hAnsi="Arial" w:cs="Arial"/>
        </w:rPr>
      </w:pPr>
    </w:p>
    <w:p w14:paraId="24A901D6" w14:textId="2332BF3E" w:rsidR="00DB5455" w:rsidRDefault="00B26F91" w:rsidP="0054064A">
      <w:pPr>
        <w:pStyle w:val="paragraph"/>
        <w:numPr>
          <w:ilvl w:val="2"/>
          <w:numId w:val="11"/>
        </w:numPr>
        <w:spacing w:before="0" w:beforeAutospacing="0" w:after="0" w:afterAutospacing="0"/>
        <w:textAlignment w:val="baseline"/>
        <w:rPr>
          <w:rStyle w:val="eop"/>
          <w:rFonts w:ascii="Arial" w:hAnsi="Arial" w:cs="Arial"/>
        </w:rPr>
      </w:pPr>
      <w:r w:rsidRPr="00DB5455">
        <w:rPr>
          <w:rStyle w:val="normaltextrun"/>
          <w:rFonts w:ascii="Arial" w:hAnsi="Arial" w:cs="Arial"/>
        </w:rPr>
        <w:t xml:space="preserve">HCFC </w:t>
      </w:r>
      <w:r w:rsidR="00B006FE" w:rsidRPr="00DB5455">
        <w:rPr>
          <w:rStyle w:val="normaltextrun"/>
          <w:rFonts w:ascii="Arial" w:hAnsi="Arial" w:cs="Arial"/>
        </w:rPr>
        <w:t>may require additional supplemental reporting with written notice to the Grantee. </w:t>
      </w:r>
      <w:r w:rsidR="00B006FE" w:rsidRPr="00DB5455">
        <w:rPr>
          <w:rStyle w:val="eop"/>
          <w:rFonts w:ascii="Arial" w:hAnsi="Arial" w:cs="Arial"/>
        </w:rPr>
        <w:t> </w:t>
      </w:r>
    </w:p>
    <w:p w14:paraId="518E8464" w14:textId="77777777" w:rsidR="00DB5455" w:rsidRDefault="00DB5455" w:rsidP="00DB5455">
      <w:pPr>
        <w:pStyle w:val="paragraph"/>
        <w:spacing w:before="0" w:beforeAutospacing="0" w:after="0" w:afterAutospacing="0"/>
        <w:ind w:left="1080"/>
        <w:textAlignment w:val="baseline"/>
        <w:rPr>
          <w:rStyle w:val="eop"/>
          <w:rFonts w:ascii="Arial" w:hAnsi="Arial" w:cs="Arial"/>
        </w:rPr>
      </w:pPr>
    </w:p>
    <w:p w14:paraId="5C8D2DEC" w14:textId="6ADD9448" w:rsidR="004D015E" w:rsidRPr="00DB5455" w:rsidRDefault="00DB5455" w:rsidP="0054064A">
      <w:pPr>
        <w:pStyle w:val="paragraph"/>
        <w:numPr>
          <w:ilvl w:val="2"/>
          <w:numId w:val="11"/>
        </w:numPr>
        <w:spacing w:before="0" w:beforeAutospacing="0" w:after="0" w:afterAutospacing="0"/>
        <w:textAlignment w:val="baseline"/>
        <w:rPr>
          <w:rStyle w:val="eop"/>
          <w:rFonts w:ascii="Arial" w:hAnsi="Arial" w:cs="Arial"/>
        </w:rPr>
      </w:pPr>
      <w:r>
        <w:rPr>
          <w:rStyle w:val="eop"/>
          <w:rFonts w:ascii="Arial" w:hAnsi="Arial" w:cs="Arial"/>
        </w:rPr>
        <w:t>G</w:t>
      </w:r>
      <w:r w:rsidR="00D045DF" w:rsidRPr="00DB5455">
        <w:rPr>
          <w:rStyle w:val="eop"/>
          <w:rFonts w:ascii="Arial" w:hAnsi="Arial" w:cs="Arial"/>
        </w:rPr>
        <w:t>rantee</w:t>
      </w:r>
      <w:r w:rsidR="004D015E" w:rsidRPr="00DB5455">
        <w:rPr>
          <w:rStyle w:val="eop"/>
          <w:rFonts w:ascii="Arial" w:hAnsi="Arial" w:cs="Arial"/>
        </w:rPr>
        <w:t xml:space="preserve"> may</w:t>
      </w:r>
      <w:r w:rsidR="00D045DF" w:rsidRPr="00DB5455">
        <w:rPr>
          <w:rStyle w:val="eop"/>
          <w:rFonts w:ascii="Arial" w:hAnsi="Arial" w:cs="Arial"/>
        </w:rPr>
        <w:t>, at their discretion,</w:t>
      </w:r>
      <w:r w:rsidR="004D015E" w:rsidRPr="00DB5455">
        <w:rPr>
          <w:rStyle w:val="eop"/>
          <w:rFonts w:ascii="Arial" w:hAnsi="Arial" w:cs="Arial"/>
        </w:rPr>
        <w:t xml:space="preserve"> </w:t>
      </w:r>
      <w:r w:rsidR="00D045DF" w:rsidRPr="00DB5455">
        <w:rPr>
          <w:rStyle w:val="eop"/>
          <w:rFonts w:ascii="Arial" w:hAnsi="Arial" w:cs="Arial"/>
        </w:rPr>
        <w:t xml:space="preserve">fully </w:t>
      </w:r>
      <w:r w:rsidR="004D015E" w:rsidRPr="00DB5455">
        <w:rPr>
          <w:rStyle w:val="eop"/>
          <w:rFonts w:ascii="Arial" w:hAnsi="Arial" w:cs="Arial"/>
        </w:rPr>
        <w:t>expend</w:t>
      </w:r>
      <w:r w:rsidR="00D045DF" w:rsidRPr="00DB5455">
        <w:rPr>
          <w:rStyle w:val="eop"/>
          <w:rFonts w:ascii="Arial" w:hAnsi="Arial" w:cs="Arial"/>
        </w:rPr>
        <w:t xml:space="preserve"> their HHAP-2 allocation</w:t>
      </w:r>
      <w:r w:rsidR="004D015E" w:rsidRPr="00DB5455">
        <w:rPr>
          <w:rStyle w:val="eop"/>
          <w:rFonts w:ascii="Arial" w:hAnsi="Arial" w:cs="Arial"/>
        </w:rPr>
        <w:t xml:space="preserve"> prior to the end date of the grant term </w:t>
      </w:r>
      <w:r w:rsidR="00D045DF" w:rsidRPr="00DB5455">
        <w:rPr>
          <w:rStyle w:val="eop"/>
          <w:rFonts w:ascii="Arial" w:hAnsi="Arial" w:cs="Arial"/>
        </w:rPr>
        <w:t>and will not be required to submit quarterly fiscal reports after the quarter in which their allocation was fully expended.</w:t>
      </w:r>
    </w:p>
    <w:p w14:paraId="781CC705" w14:textId="77777777" w:rsidR="004D015E" w:rsidRDefault="004D015E" w:rsidP="00974C0E">
      <w:pPr>
        <w:pStyle w:val="paragraph"/>
        <w:spacing w:before="0" w:beforeAutospacing="0" w:after="0" w:afterAutospacing="0"/>
        <w:ind w:left="360"/>
        <w:textAlignment w:val="baseline"/>
        <w:rPr>
          <w:rStyle w:val="eop"/>
          <w:rFonts w:ascii="Arial" w:hAnsi="Arial" w:cs="Arial"/>
        </w:rPr>
      </w:pPr>
    </w:p>
    <w:p w14:paraId="7326AFCA" w14:textId="1073E69A" w:rsidR="00B006FE" w:rsidRDefault="00B006FE" w:rsidP="0054064A">
      <w:pPr>
        <w:pStyle w:val="paragraph"/>
        <w:numPr>
          <w:ilvl w:val="1"/>
          <w:numId w:val="11"/>
        </w:numPr>
        <w:spacing w:before="0" w:beforeAutospacing="0" w:after="0" w:afterAutospacing="0"/>
        <w:textAlignment w:val="baseline"/>
        <w:rPr>
          <w:rFonts w:ascii="Arial" w:hAnsi="Arial" w:cs="Arial"/>
        </w:rPr>
      </w:pPr>
      <w:r>
        <w:rPr>
          <w:rStyle w:val="normaltextrun"/>
          <w:rFonts w:ascii="Arial" w:hAnsi="Arial" w:cs="Arial"/>
        </w:rPr>
        <w:t> </w:t>
      </w:r>
      <w:r>
        <w:rPr>
          <w:rStyle w:val="normaltextrun"/>
          <w:rFonts w:ascii="Arial" w:hAnsi="Arial" w:cs="Arial"/>
          <w:b/>
          <w:bCs/>
          <w:color w:val="000000"/>
        </w:rPr>
        <w:t>Auditing  </w:t>
      </w:r>
      <w:r>
        <w:rPr>
          <w:rStyle w:val="eop"/>
          <w:rFonts w:ascii="Arial" w:hAnsi="Arial" w:cs="Arial"/>
          <w:color w:val="000000"/>
        </w:rPr>
        <w:t> </w:t>
      </w:r>
    </w:p>
    <w:p w14:paraId="2E32D8A9" w14:textId="7066F04D" w:rsidR="00B006FE" w:rsidRDefault="00B006FE" w:rsidP="00671794">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rPr>
        <w:t xml:space="preserve">Agency reserves the right to perform or cause to be performed a financial audit. At Agency request, the Grantee shall provide, </w:t>
      </w:r>
      <w:r w:rsidRPr="009C5A36">
        <w:rPr>
          <w:rStyle w:val="normaltextrun"/>
          <w:rFonts w:ascii="Arial" w:hAnsi="Arial" w:cs="Arial"/>
          <w:color w:val="000000"/>
        </w:rPr>
        <w:t>at its own expense, a financial audit prepared by a certified public accountant. </w:t>
      </w:r>
      <w:r w:rsidR="0076568A" w:rsidRPr="004F6E25">
        <w:rPr>
          <w:rStyle w:val="normaltextrun"/>
          <w:rFonts w:ascii="Arial" w:hAnsi="Arial" w:cs="Arial"/>
          <w:color w:val="000000"/>
        </w:rPr>
        <w:t>HHAP-2</w:t>
      </w:r>
      <w:r w:rsidRPr="004F6E25">
        <w:rPr>
          <w:rStyle w:val="normaltextrun"/>
          <w:rFonts w:ascii="Arial" w:hAnsi="Arial" w:cs="Arial"/>
          <w:color w:val="000000"/>
        </w:rPr>
        <w:t xml:space="preserve"> administrative funds may be used to fund this expense.</w:t>
      </w:r>
      <w:r w:rsidR="00667A5F">
        <w:rPr>
          <w:rStyle w:val="normaltextrun"/>
          <w:rFonts w:ascii="Arial" w:hAnsi="Arial" w:cs="Arial"/>
        </w:rPr>
        <w:t xml:space="preserve"> Should an </w:t>
      </w:r>
      <w:r w:rsidR="004E021F">
        <w:rPr>
          <w:rStyle w:val="normaltextrun"/>
          <w:rFonts w:ascii="Arial" w:hAnsi="Arial" w:cs="Arial"/>
        </w:rPr>
        <w:t>audit be requi</w:t>
      </w:r>
      <w:r w:rsidR="001E15E8">
        <w:rPr>
          <w:rStyle w:val="normaltextrun"/>
          <w:rFonts w:ascii="Arial" w:hAnsi="Arial" w:cs="Arial"/>
        </w:rPr>
        <w:t>red</w:t>
      </w:r>
      <w:r w:rsidR="00573335">
        <w:rPr>
          <w:rStyle w:val="normaltextrun"/>
          <w:rFonts w:ascii="Arial" w:hAnsi="Arial" w:cs="Arial"/>
        </w:rPr>
        <w:t>, the Grantee shall adhere to the following conditions:</w:t>
      </w:r>
    </w:p>
    <w:p w14:paraId="6FAEA408" w14:textId="77777777" w:rsidR="00B006FE" w:rsidRDefault="00B006FE" w:rsidP="00974C0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p w14:paraId="2C4B363B" w14:textId="381DBBE6" w:rsidR="00617665" w:rsidRPr="0054064A" w:rsidRDefault="007A0502">
      <w:pPr>
        <w:pStyle w:val="paragraph"/>
        <w:numPr>
          <w:ilvl w:val="2"/>
          <w:numId w:val="11"/>
        </w:numPr>
        <w:spacing w:before="0" w:beforeAutospacing="0" w:after="0" w:afterAutospacing="0"/>
        <w:textAlignment w:val="baseline"/>
        <w:rPr>
          <w:rStyle w:val="normaltextrun"/>
          <w:rFonts w:ascii="Arial" w:hAnsi="Arial" w:cs="Arial"/>
        </w:rPr>
      </w:pPr>
      <w:r>
        <w:rPr>
          <w:rStyle w:val="normaltextrun"/>
          <w:rFonts w:ascii="Arial" w:hAnsi="Arial" w:cs="Arial"/>
          <w:color w:val="000000"/>
        </w:rPr>
        <w:t>T</w:t>
      </w:r>
      <w:r w:rsidR="00B006FE">
        <w:rPr>
          <w:rStyle w:val="normaltextrun"/>
          <w:rFonts w:ascii="Arial" w:hAnsi="Arial" w:cs="Arial"/>
          <w:color w:val="000000"/>
        </w:rPr>
        <w:t>he audit shall be performed by an independent certified public accountant.</w:t>
      </w:r>
    </w:p>
    <w:p w14:paraId="007B4298" w14:textId="5A4F3904" w:rsidR="00671794" w:rsidRDefault="00B006FE" w:rsidP="0054064A">
      <w:pPr>
        <w:pStyle w:val="paragraph"/>
        <w:spacing w:before="0" w:beforeAutospacing="0" w:after="0" w:afterAutospacing="0"/>
        <w:ind w:left="1080"/>
        <w:textAlignment w:val="baseline"/>
        <w:rPr>
          <w:rFonts w:ascii="Arial" w:hAnsi="Arial" w:cs="Arial"/>
        </w:rPr>
      </w:pPr>
      <w:r>
        <w:rPr>
          <w:rStyle w:val="normaltextrun"/>
          <w:rFonts w:ascii="Arial" w:hAnsi="Arial" w:cs="Arial"/>
          <w:color w:val="000000"/>
        </w:rPr>
        <w:lastRenderedPageBreak/>
        <w:t> </w:t>
      </w:r>
      <w:r>
        <w:rPr>
          <w:rStyle w:val="normaltextrun"/>
          <w:rFonts w:ascii="Arial" w:hAnsi="Arial" w:cs="Arial"/>
        </w:rPr>
        <w:t> </w:t>
      </w:r>
      <w:r>
        <w:rPr>
          <w:rStyle w:val="eop"/>
          <w:rFonts w:ascii="Arial" w:hAnsi="Arial" w:cs="Arial"/>
        </w:rPr>
        <w:t> </w:t>
      </w:r>
    </w:p>
    <w:p w14:paraId="570BEC28" w14:textId="77777777" w:rsidR="00671794" w:rsidRDefault="00B006FE" w:rsidP="0054064A">
      <w:pPr>
        <w:pStyle w:val="paragraph"/>
        <w:numPr>
          <w:ilvl w:val="2"/>
          <w:numId w:val="11"/>
        </w:numPr>
        <w:spacing w:before="0" w:beforeAutospacing="0" w:after="0" w:afterAutospacing="0"/>
        <w:textAlignment w:val="baseline"/>
        <w:rPr>
          <w:rStyle w:val="eop"/>
          <w:rFonts w:ascii="Arial" w:hAnsi="Arial" w:cs="Arial"/>
        </w:rPr>
      </w:pPr>
      <w:r w:rsidRPr="00671794">
        <w:rPr>
          <w:rStyle w:val="normaltextrun"/>
          <w:rFonts w:ascii="Arial" w:hAnsi="Arial" w:cs="Arial"/>
          <w:color w:val="000000"/>
        </w:rPr>
        <w:t>The Grantee shall notify Agency of the auditor's name and address immediately after the selection has been made. The contract for the audit shall allow access by Agency to the independent auditor's working papers.</w:t>
      </w:r>
      <w:r w:rsidRPr="00671794">
        <w:rPr>
          <w:rStyle w:val="normaltextrun"/>
          <w:rFonts w:ascii="Arial" w:hAnsi="Arial" w:cs="Arial"/>
        </w:rPr>
        <w:t> </w:t>
      </w:r>
      <w:r w:rsidRPr="00671794">
        <w:rPr>
          <w:rStyle w:val="eop"/>
          <w:rFonts w:ascii="Arial" w:hAnsi="Arial" w:cs="Arial"/>
        </w:rPr>
        <w:t> </w:t>
      </w:r>
    </w:p>
    <w:p w14:paraId="07E56CD3" w14:textId="77777777" w:rsidR="00671794" w:rsidRDefault="00671794" w:rsidP="00671794">
      <w:pPr>
        <w:pStyle w:val="paragraph"/>
        <w:spacing w:before="0" w:beforeAutospacing="0" w:after="0" w:afterAutospacing="0"/>
        <w:ind w:left="1080"/>
        <w:textAlignment w:val="baseline"/>
        <w:rPr>
          <w:rFonts w:ascii="Arial" w:hAnsi="Arial" w:cs="Arial"/>
        </w:rPr>
      </w:pPr>
    </w:p>
    <w:p w14:paraId="5FD1834E" w14:textId="77777777" w:rsidR="00671794" w:rsidRDefault="00B006FE" w:rsidP="0054064A">
      <w:pPr>
        <w:pStyle w:val="paragraph"/>
        <w:numPr>
          <w:ilvl w:val="2"/>
          <w:numId w:val="11"/>
        </w:numPr>
        <w:spacing w:before="0" w:beforeAutospacing="0" w:after="0" w:afterAutospacing="0"/>
        <w:textAlignment w:val="baseline"/>
        <w:rPr>
          <w:rStyle w:val="eop"/>
          <w:rFonts w:ascii="Arial" w:hAnsi="Arial" w:cs="Arial"/>
        </w:rPr>
      </w:pPr>
      <w:r w:rsidRPr="00671794">
        <w:rPr>
          <w:rStyle w:val="normaltextrun"/>
          <w:rFonts w:ascii="Arial" w:hAnsi="Arial" w:cs="Arial"/>
          <w:color w:val="000000"/>
        </w:rPr>
        <w:t>The Grantee is responsible for the completion of audits and all costs of preparing audits.</w:t>
      </w:r>
      <w:r w:rsidRPr="00671794">
        <w:rPr>
          <w:rStyle w:val="normaltextrun"/>
          <w:rFonts w:ascii="Arial" w:hAnsi="Arial" w:cs="Arial"/>
        </w:rPr>
        <w:t> </w:t>
      </w:r>
      <w:r w:rsidRPr="00671794">
        <w:rPr>
          <w:rStyle w:val="eop"/>
          <w:rFonts w:ascii="Arial" w:hAnsi="Arial" w:cs="Arial"/>
        </w:rPr>
        <w:t> </w:t>
      </w:r>
    </w:p>
    <w:p w14:paraId="1B43E394" w14:textId="77777777" w:rsidR="00671794" w:rsidRDefault="00671794" w:rsidP="00671794">
      <w:pPr>
        <w:pStyle w:val="paragraph"/>
        <w:spacing w:before="0" w:beforeAutospacing="0" w:after="0" w:afterAutospacing="0"/>
        <w:ind w:left="1080"/>
        <w:textAlignment w:val="baseline"/>
        <w:rPr>
          <w:rFonts w:ascii="Arial" w:hAnsi="Arial" w:cs="Arial"/>
        </w:rPr>
      </w:pPr>
    </w:p>
    <w:p w14:paraId="2B59EB0A" w14:textId="77777777" w:rsidR="00671794" w:rsidRDefault="00B006FE" w:rsidP="0054064A">
      <w:pPr>
        <w:pStyle w:val="paragraph"/>
        <w:numPr>
          <w:ilvl w:val="2"/>
          <w:numId w:val="11"/>
        </w:numPr>
        <w:spacing w:before="0" w:beforeAutospacing="0" w:after="0" w:afterAutospacing="0"/>
        <w:textAlignment w:val="baseline"/>
        <w:rPr>
          <w:rFonts w:ascii="Arial" w:hAnsi="Arial" w:cs="Arial"/>
        </w:rPr>
      </w:pPr>
      <w:r w:rsidRPr="00671794">
        <w:rPr>
          <w:rStyle w:val="normaltextrun"/>
          <w:rFonts w:ascii="Arial" w:hAnsi="Arial" w:cs="Arial"/>
          <w:color w:val="000000"/>
        </w:rPr>
        <w:t>If there are audit findings, the Grantee must submit a detailed response acceptable to Agency for each audit finding within 90 days from the date of the audit finding report.</w:t>
      </w:r>
      <w:r w:rsidRPr="00671794">
        <w:rPr>
          <w:rStyle w:val="normaltextrun"/>
          <w:rFonts w:ascii="Arial" w:hAnsi="Arial" w:cs="Arial"/>
        </w:rPr>
        <w:t>  </w:t>
      </w:r>
      <w:r w:rsidRPr="00671794">
        <w:rPr>
          <w:rStyle w:val="eop"/>
          <w:rFonts w:ascii="Arial" w:hAnsi="Arial" w:cs="Arial"/>
        </w:rPr>
        <w:t> </w:t>
      </w:r>
    </w:p>
    <w:p w14:paraId="339A9C60" w14:textId="77777777" w:rsidR="00671794" w:rsidRDefault="00671794" w:rsidP="00671794">
      <w:pPr>
        <w:pStyle w:val="ListParagraph"/>
        <w:rPr>
          <w:rStyle w:val="normaltextrun"/>
          <w:rFonts w:ascii="Arial" w:hAnsi="Arial" w:cs="Arial"/>
          <w:b/>
          <w:bCs/>
          <w:u w:val="single"/>
        </w:rPr>
      </w:pPr>
    </w:p>
    <w:p w14:paraId="7975CEED" w14:textId="77777777" w:rsidR="00671794" w:rsidRDefault="00B006FE" w:rsidP="0054064A">
      <w:pPr>
        <w:pStyle w:val="paragraph"/>
        <w:numPr>
          <w:ilvl w:val="0"/>
          <w:numId w:val="11"/>
        </w:numPr>
        <w:spacing w:before="0" w:beforeAutospacing="0" w:after="0" w:afterAutospacing="0"/>
        <w:textAlignment w:val="baseline"/>
        <w:rPr>
          <w:rFonts w:ascii="Arial" w:hAnsi="Arial" w:cs="Arial"/>
        </w:rPr>
      </w:pPr>
      <w:r w:rsidRPr="00671794">
        <w:rPr>
          <w:rStyle w:val="normaltextrun"/>
          <w:rFonts w:ascii="Arial" w:hAnsi="Arial" w:cs="Arial"/>
          <w:b/>
          <w:bCs/>
          <w:u w:val="single"/>
        </w:rPr>
        <w:t>Inspection and Retention of Records </w:t>
      </w:r>
      <w:r w:rsidRPr="00671794">
        <w:rPr>
          <w:rStyle w:val="eop"/>
          <w:rFonts w:ascii="Arial" w:hAnsi="Arial" w:cs="Arial"/>
        </w:rPr>
        <w:t> </w:t>
      </w:r>
    </w:p>
    <w:p w14:paraId="6F9CB436" w14:textId="77777777" w:rsidR="00671794" w:rsidRDefault="00671794" w:rsidP="00671794">
      <w:pPr>
        <w:pStyle w:val="paragraph"/>
        <w:spacing w:before="0" w:beforeAutospacing="0" w:after="0" w:afterAutospacing="0"/>
        <w:ind w:left="720"/>
        <w:textAlignment w:val="baseline"/>
        <w:rPr>
          <w:rFonts w:ascii="Arial" w:hAnsi="Arial" w:cs="Arial"/>
        </w:rPr>
      </w:pPr>
    </w:p>
    <w:p w14:paraId="2C8272DB" w14:textId="6410B280" w:rsidR="00B006FE" w:rsidRPr="00671794" w:rsidRDefault="00B006FE" w:rsidP="0054064A">
      <w:pPr>
        <w:pStyle w:val="paragraph"/>
        <w:numPr>
          <w:ilvl w:val="1"/>
          <w:numId w:val="11"/>
        </w:numPr>
        <w:spacing w:before="0" w:beforeAutospacing="0" w:after="0" w:afterAutospacing="0"/>
        <w:textAlignment w:val="baseline"/>
        <w:rPr>
          <w:rFonts w:ascii="Arial" w:hAnsi="Arial" w:cs="Arial"/>
        </w:rPr>
      </w:pPr>
      <w:r w:rsidRPr="00671794">
        <w:rPr>
          <w:rStyle w:val="normaltextrun"/>
          <w:rFonts w:ascii="Arial" w:hAnsi="Arial" w:cs="Arial"/>
          <w:b/>
          <w:bCs/>
          <w:color w:val="000000"/>
        </w:rPr>
        <w:t>Record Inspection</w:t>
      </w:r>
      <w:r w:rsidRPr="00671794">
        <w:rPr>
          <w:rStyle w:val="eop"/>
          <w:rFonts w:ascii="Arial" w:hAnsi="Arial" w:cs="Arial"/>
          <w:color w:val="000000"/>
        </w:rPr>
        <w:t> </w:t>
      </w:r>
    </w:p>
    <w:p w14:paraId="237CF4F5" w14:textId="79BCA251" w:rsidR="00B006FE" w:rsidRDefault="00635842" w:rsidP="00671794">
      <w:pPr>
        <w:pStyle w:val="paragraph"/>
        <w:tabs>
          <w:tab w:val="left" w:pos="900"/>
        </w:tabs>
        <w:spacing w:before="0" w:beforeAutospacing="0" w:after="0" w:afterAutospacing="0"/>
        <w:ind w:left="720"/>
        <w:textAlignment w:val="baseline"/>
        <w:rPr>
          <w:rStyle w:val="eop"/>
          <w:rFonts w:ascii="Arial" w:hAnsi="Arial" w:cs="Arial"/>
          <w:color w:val="000000"/>
        </w:rPr>
      </w:pPr>
      <w:r>
        <w:rPr>
          <w:rStyle w:val="normaltextrun"/>
          <w:rFonts w:ascii="Arial" w:hAnsi="Arial" w:cs="Arial"/>
          <w:color w:val="000000"/>
        </w:rPr>
        <w:t xml:space="preserve">HCFC </w:t>
      </w:r>
      <w:r w:rsidR="00B006FE">
        <w:rPr>
          <w:rStyle w:val="normaltextrun"/>
          <w:rFonts w:ascii="Arial" w:hAnsi="Arial" w:cs="Arial"/>
          <w:color w:val="000000"/>
        </w:rPr>
        <w:t xml:space="preserve">or its designee shall have the right to review, obtain, and copy all records and supporting documentation pertaining to performance under this Agreement. The Grantee agrees to provide </w:t>
      </w:r>
      <w:r>
        <w:rPr>
          <w:rStyle w:val="normaltextrun"/>
          <w:rFonts w:ascii="Arial" w:hAnsi="Arial" w:cs="Arial"/>
          <w:color w:val="000000"/>
        </w:rPr>
        <w:t>HCFC</w:t>
      </w:r>
      <w:r w:rsidR="00B006FE">
        <w:rPr>
          <w:rStyle w:val="normaltextrun"/>
          <w:rFonts w:ascii="Arial" w:hAnsi="Arial" w:cs="Arial"/>
          <w:color w:val="000000"/>
        </w:rPr>
        <w:t>, or its designee, with any relevant information requested. The Grantee agrees to give </w:t>
      </w:r>
      <w:r>
        <w:rPr>
          <w:rStyle w:val="normaltextrun"/>
          <w:rFonts w:ascii="Arial" w:hAnsi="Arial" w:cs="Arial"/>
          <w:color w:val="000000"/>
        </w:rPr>
        <w:t xml:space="preserve">HCFC </w:t>
      </w:r>
      <w:r w:rsidR="00B006FE">
        <w:rPr>
          <w:rStyle w:val="normaltextrun"/>
          <w:rFonts w:ascii="Arial" w:hAnsi="Arial" w:cs="Arial"/>
          <w:color w:val="000000"/>
        </w:rPr>
        <w:t>or its designee access to its premises, upon reasonable notice and during normal business hours, for the purpose of interviewing employees who might reasonably have information related  to such records, and of inspecting and copying such books, records, accounts, and other materials that may be relevant to an investigation of compliance with the Homeless Housing, Assistance, and Prevention Program laws, the </w:t>
      </w:r>
      <w:r w:rsidR="0076568A">
        <w:rPr>
          <w:rStyle w:val="normaltextrun"/>
          <w:rFonts w:ascii="Arial" w:hAnsi="Arial" w:cs="Arial"/>
          <w:color w:val="000000"/>
        </w:rPr>
        <w:t>HHAP-2</w:t>
      </w:r>
      <w:r w:rsidR="00B006FE">
        <w:rPr>
          <w:rStyle w:val="normaltextrun"/>
          <w:rFonts w:ascii="Arial" w:hAnsi="Arial" w:cs="Arial"/>
          <w:color w:val="000000"/>
        </w:rPr>
        <w:t xml:space="preserve"> program guidance document published on the website, and this Agreement. </w:t>
      </w:r>
      <w:r w:rsidR="00B006FE">
        <w:rPr>
          <w:rStyle w:val="eop"/>
          <w:rFonts w:ascii="Arial" w:hAnsi="Arial" w:cs="Arial"/>
          <w:color w:val="000000"/>
        </w:rPr>
        <w:t> </w:t>
      </w:r>
    </w:p>
    <w:p w14:paraId="54ABE43A" w14:textId="42DC289C" w:rsidR="00635842" w:rsidRDefault="00635842" w:rsidP="00974C0E">
      <w:pPr>
        <w:pStyle w:val="paragraph"/>
        <w:spacing w:before="0" w:beforeAutospacing="0" w:after="0" w:afterAutospacing="0"/>
        <w:ind w:left="360"/>
        <w:textAlignment w:val="baseline"/>
        <w:rPr>
          <w:rFonts w:ascii="Segoe UI" w:hAnsi="Segoe UI" w:cs="Segoe UI"/>
          <w:sz w:val="18"/>
          <w:szCs w:val="18"/>
        </w:rPr>
      </w:pPr>
    </w:p>
    <w:p w14:paraId="130EADD5" w14:textId="19AD6255" w:rsidR="00635842" w:rsidRPr="00635842" w:rsidRDefault="000D0308" w:rsidP="00671794">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color w:val="000000"/>
        </w:rPr>
        <w:t>I</w:t>
      </w:r>
      <w:r w:rsidRPr="00084DA1">
        <w:rPr>
          <w:rStyle w:val="normaltextrun"/>
          <w:rFonts w:ascii="Arial" w:hAnsi="Arial" w:cs="Arial"/>
          <w:color w:val="000000"/>
        </w:rPr>
        <w:t>n accordance with Health and Safety Code section 502</w:t>
      </w:r>
      <w:r>
        <w:rPr>
          <w:rStyle w:val="normaltextrun"/>
          <w:rFonts w:ascii="Arial" w:hAnsi="Arial" w:cs="Arial"/>
          <w:color w:val="000000"/>
        </w:rPr>
        <w:t>20.5</w:t>
      </w:r>
      <w:r w:rsidRPr="00084DA1">
        <w:rPr>
          <w:rStyle w:val="normaltextrun"/>
          <w:rFonts w:ascii="Arial" w:hAnsi="Arial" w:cs="Arial"/>
          <w:color w:val="000000"/>
        </w:rPr>
        <w:t>, subdivision (</w:t>
      </w:r>
      <w:r>
        <w:rPr>
          <w:rStyle w:val="normaltextrun"/>
          <w:rFonts w:ascii="Arial" w:hAnsi="Arial" w:cs="Arial"/>
          <w:color w:val="000000"/>
        </w:rPr>
        <w:t>l</w:t>
      </w:r>
      <w:r w:rsidRPr="00084DA1">
        <w:rPr>
          <w:rStyle w:val="normaltextrun"/>
          <w:rFonts w:ascii="Arial" w:hAnsi="Arial" w:cs="Arial"/>
          <w:color w:val="000000"/>
        </w:rPr>
        <w:t>)</w:t>
      </w:r>
      <w:r>
        <w:rPr>
          <w:rStyle w:val="normaltextrun"/>
          <w:rFonts w:ascii="Arial" w:hAnsi="Arial" w:cs="Arial"/>
        </w:rPr>
        <w:t xml:space="preserve">, </w:t>
      </w:r>
      <w:r>
        <w:rPr>
          <w:rFonts w:ascii="Arial" w:hAnsi="Arial" w:cs="Arial"/>
        </w:rPr>
        <w:t>i</w:t>
      </w:r>
      <w:r w:rsidR="00635842" w:rsidRPr="6AEAA822">
        <w:rPr>
          <w:rFonts w:ascii="Arial" w:hAnsi="Arial" w:cs="Arial"/>
        </w:rPr>
        <w:t xml:space="preserve">f upon inspection of records HCFC identifies noncompliance with grant requirements HCFC retains the right to impose a corrective action plan </w:t>
      </w:r>
      <w:r w:rsidR="006C3086" w:rsidRPr="6AEAA822">
        <w:rPr>
          <w:rFonts w:ascii="Arial" w:hAnsi="Arial" w:cs="Arial"/>
        </w:rPr>
        <w:t>on</w:t>
      </w:r>
      <w:r w:rsidR="00635842" w:rsidRPr="6AEAA822">
        <w:rPr>
          <w:rFonts w:ascii="Arial" w:hAnsi="Arial" w:cs="Arial"/>
        </w:rPr>
        <w:t xml:space="preserve"> the </w:t>
      </w:r>
      <w:r w:rsidR="009C5A36" w:rsidRPr="6AEAA822">
        <w:rPr>
          <w:rFonts w:ascii="Arial" w:hAnsi="Arial" w:cs="Arial"/>
        </w:rPr>
        <w:t>Grantee</w:t>
      </w:r>
      <w:r w:rsidR="009C5A36">
        <w:rPr>
          <w:rFonts w:ascii="Arial" w:hAnsi="Arial" w:cs="Arial"/>
        </w:rPr>
        <w:t>.</w:t>
      </w:r>
      <w:r w:rsidR="00635842" w:rsidRPr="000D0308">
        <w:rPr>
          <w:rFonts w:ascii="Arial" w:hAnsi="Arial" w:cs="Arial"/>
          <w:color w:val="FFFF00"/>
        </w:rPr>
        <w:t xml:space="preserve">  </w:t>
      </w:r>
    </w:p>
    <w:p w14:paraId="508E76DF" w14:textId="77777777" w:rsidR="00671794" w:rsidRDefault="00671794" w:rsidP="00671794">
      <w:pPr>
        <w:pStyle w:val="paragraph"/>
        <w:spacing w:before="0" w:beforeAutospacing="0" w:after="0" w:afterAutospacing="0"/>
        <w:textAlignment w:val="baseline"/>
        <w:rPr>
          <w:rStyle w:val="eop"/>
          <w:rFonts w:ascii="Arial" w:hAnsi="Arial" w:cs="Arial"/>
        </w:rPr>
      </w:pPr>
    </w:p>
    <w:p w14:paraId="7F4A0599" w14:textId="3CB03FDB" w:rsidR="00B006FE" w:rsidRPr="00671794" w:rsidRDefault="00B006FE" w:rsidP="0054064A">
      <w:pPr>
        <w:pStyle w:val="paragraph"/>
        <w:numPr>
          <w:ilvl w:val="1"/>
          <w:numId w:val="11"/>
        </w:numPr>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Record Retention</w:t>
      </w:r>
      <w:r>
        <w:rPr>
          <w:rStyle w:val="eop"/>
          <w:rFonts w:ascii="Arial" w:hAnsi="Arial" w:cs="Arial"/>
          <w:color w:val="000000"/>
        </w:rPr>
        <w:t> </w:t>
      </w:r>
    </w:p>
    <w:p w14:paraId="55C5AB3A" w14:textId="77777777" w:rsidR="00B006FE" w:rsidRDefault="00B006FE" w:rsidP="00671794">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rPr>
        <w:t>The Grantee further agrees to retain all records described in </w:t>
      </w:r>
      <w:r>
        <w:rPr>
          <w:rStyle w:val="normaltextrun"/>
          <w:rFonts w:ascii="Arial" w:hAnsi="Arial" w:cs="Arial"/>
          <w:color w:val="000000"/>
          <w:u w:val="single"/>
        </w:rPr>
        <w:t>subparagraph A</w:t>
      </w:r>
      <w:r>
        <w:rPr>
          <w:rStyle w:val="normaltextrun"/>
          <w:rFonts w:ascii="Arial" w:hAnsi="Arial" w:cs="Arial"/>
          <w:color w:val="000000"/>
        </w:rPr>
        <w:t> for a minimum period of</w:t>
      </w:r>
      <w:r>
        <w:rPr>
          <w:rStyle w:val="normaltextrun"/>
          <w:color w:val="000000"/>
        </w:rPr>
        <w:t> </w:t>
      </w:r>
      <w:r>
        <w:rPr>
          <w:rStyle w:val="normaltextrun"/>
          <w:rFonts w:ascii="Arial" w:hAnsi="Arial" w:cs="Arial"/>
          <w:color w:val="000000"/>
        </w:rPr>
        <w:t>five (5) years after the termination of this Agreement</w:t>
      </w:r>
      <w:r>
        <w:rPr>
          <w:rStyle w:val="normaltextrun"/>
          <w:color w:val="000000"/>
        </w:rPr>
        <w:t>.</w:t>
      </w:r>
      <w:r>
        <w:rPr>
          <w:rStyle w:val="eop"/>
          <w:color w:val="000000"/>
        </w:rPr>
        <w:t> </w:t>
      </w:r>
    </w:p>
    <w:p w14:paraId="1B46B899" w14:textId="77777777" w:rsidR="00B006FE" w:rsidRDefault="00B006FE" w:rsidP="00671794">
      <w:pPr>
        <w:pStyle w:val="paragraph"/>
        <w:spacing w:before="0" w:beforeAutospacing="0" w:after="0" w:afterAutospacing="0"/>
        <w:ind w:left="720"/>
        <w:textAlignment w:val="baseline"/>
        <w:rPr>
          <w:rFonts w:ascii="Segoe UI" w:hAnsi="Segoe UI" w:cs="Segoe UI"/>
          <w:sz w:val="18"/>
          <w:szCs w:val="18"/>
        </w:rPr>
      </w:pPr>
      <w:r>
        <w:rPr>
          <w:rStyle w:val="eop"/>
          <w:color w:val="000000"/>
        </w:rPr>
        <w:t> </w:t>
      </w:r>
    </w:p>
    <w:p w14:paraId="3E9F53B1" w14:textId="77777777" w:rsidR="00671794" w:rsidRDefault="00B006FE" w:rsidP="00671794">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If any litigation, claim, negotiation, audit, monitoring, inspection or other action has been commenced before the expiration of the required record retention period, all records must be retained until completion of the action and resolution of all issues which arise from it.</w:t>
      </w:r>
      <w:r>
        <w:rPr>
          <w:rStyle w:val="eop"/>
          <w:rFonts w:ascii="Arial" w:hAnsi="Arial" w:cs="Arial"/>
        </w:rPr>
        <w:t> </w:t>
      </w:r>
    </w:p>
    <w:p w14:paraId="18A96E05" w14:textId="77777777" w:rsidR="00671794" w:rsidRPr="00671794" w:rsidRDefault="00671794" w:rsidP="00671794">
      <w:pPr>
        <w:pStyle w:val="paragraph"/>
        <w:spacing w:before="0" w:beforeAutospacing="0" w:after="0" w:afterAutospacing="0"/>
        <w:ind w:left="360"/>
        <w:textAlignment w:val="baseline"/>
        <w:rPr>
          <w:rStyle w:val="normaltextrun"/>
          <w:rFonts w:ascii="Segoe UI" w:hAnsi="Segoe UI" w:cs="Segoe UI"/>
          <w:sz w:val="18"/>
          <w:szCs w:val="18"/>
        </w:rPr>
      </w:pPr>
    </w:p>
    <w:p w14:paraId="10C4FCE6" w14:textId="5AEB8711" w:rsidR="00B006FE" w:rsidRPr="00671794" w:rsidRDefault="00B006FE" w:rsidP="0054064A">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Breach and Remedies </w:t>
      </w:r>
      <w:r>
        <w:rPr>
          <w:rStyle w:val="eop"/>
          <w:rFonts w:ascii="Arial" w:hAnsi="Arial" w:cs="Arial"/>
        </w:rPr>
        <w:t> </w:t>
      </w:r>
    </w:p>
    <w:p w14:paraId="19E594BF" w14:textId="77777777" w:rsidR="00043F47" w:rsidRDefault="00043F47" w:rsidP="00043F47">
      <w:pPr>
        <w:pStyle w:val="paragraph"/>
        <w:spacing w:before="0" w:beforeAutospacing="0" w:after="0" w:afterAutospacing="0"/>
        <w:textAlignment w:val="baseline"/>
        <w:rPr>
          <w:rStyle w:val="eop"/>
          <w:rFonts w:ascii="Arial" w:hAnsi="Arial" w:cs="Arial"/>
        </w:rPr>
      </w:pPr>
    </w:p>
    <w:p w14:paraId="19AA0FAC" w14:textId="393DFB7C" w:rsidR="00B006FE" w:rsidRPr="00043F47" w:rsidRDefault="00B006FE" w:rsidP="0054064A">
      <w:pPr>
        <w:pStyle w:val="paragraph"/>
        <w:numPr>
          <w:ilvl w:val="1"/>
          <w:numId w:val="11"/>
        </w:numPr>
        <w:spacing w:before="0" w:beforeAutospacing="0" w:after="0" w:afterAutospacing="0"/>
        <w:textAlignment w:val="baseline"/>
        <w:rPr>
          <w:rFonts w:ascii="Segoe UI" w:hAnsi="Segoe UI" w:cs="Segoe UI"/>
          <w:sz w:val="18"/>
          <w:szCs w:val="18"/>
        </w:rPr>
      </w:pPr>
      <w:r>
        <w:rPr>
          <w:rStyle w:val="normaltextrun"/>
          <w:rFonts w:ascii="Arial" w:hAnsi="Arial" w:cs="Arial"/>
          <w:b/>
          <w:bCs/>
        </w:rPr>
        <w:t>Breach of Agreement</w:t>
      </w:r>
      <w:r>
        <w:rPr>
          <w:rStyle w:val="eop"/>
          <w:rFonts w:ascii="Arial" w:hAnsi="Arial" w:cs="Arial"/>
        </w:rPr>
        <w:t> </w:t>
      </w:r>
    </w:p>
    <w:p w14:paraId="723CB731" w14:textId="77777777" w:rsidR="006219DA" w:rsidRDefault="00B006FE" w:rsidP="006219DA">
      <w:pPr>
        <w:pStyle w:val="paragraph"/>
        <w:spacing w:before="0" w:beforeAutospacing="0" w:after="0" w:afterAutospacing="0"/>
        <w:ind w:left="720"/>
        <w:textAlignment w:val="baseline"/>
        <w:rPr>
          <w:rStyle w:val="normaltextrun"/>
          <w:rFonts w:ascii="Arial" w:hAnsi="Arial" w:cs="Arial"/>
          <w:color w:val="000000"/>
        </w:rPr>
      </w:pPr>
      <w:r>
        <w:rPr>
          <w:rStyle w:val="normaltextrun"/>
          <w:rFonts w:ascii="Arial" w:hAnsi="Arial" w:cs="Arial"/>
          <w:color w:val="000000"/>
        </w:rPr>
        <w:t>Breach of this Agreement includes, but is not limited to, the following events:</w:t>
      </w:r>
    </w:p>
    <w:p w14:paraId="2EF64A0D" w14:textId="213E6887" w:rsidR="006219DA" w:rsidRDefault="00B006FE" w:rsidP="006219D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lastRenderedPageBreak/>
        <w:t> </w:t>
      </w:r>
      <w:r>
        <w:rPr>
          <w:rStyle w:val="eop"/>
          <w:rFonts w:ascii="Arial" w:hAnsi="Arial" w:cs="Arial"/>
        </w:rPr>
        <w:t> </w:t>
      </w:r>
    </w:p>
    <w:p w14:paraId="268C7893" w14:textId="77777777" w:rsidR="006219DA" w:rsidRPr="006219DA" w:rsidRDefault="00B006FE" w:rsidP="0054064A">
      <w:pPr>
        <w:pStyle w:val="paragraph"/>
        <w:numPr>
          <w:ilvl w:val="2"/>
          <w:numId w:val="11"/>
        </w:numPr>
        <w:spacing w:before="0" w:beforeAutospacing="0" w:after="0" w:afterAutospacing="0"/>
        <w:textAlignment w:val="baseline"/>
        <w:rPr>
          <w:rStyle w:val="eop"/>
          <w:rFonts w:ascii="Segoe UI" w:hAnsi="Segoe UI" w:cs="Segoe UI"/>
          <w:sz w:val="18"/>
          <w:szCs w:val="18"/>
        </w:rPr>
      </w:pPr>
      <w:r>
        <w:rPr>
          <w:rStyle w:val="normaltextrun"/>
          <w:rFonts w:ascii="Arial" w:hAnsi="Arial" w:cs="Arial"/>
          <w:color w:val="000000"/>
        </w:rPr>
        <w:t>Grantee’s failure to comply with the terms or conditions of this Agreement.</w:t>
      </w:r>
      <w:r>
        <w:rPr>
          <w:rStyle w:val="normaltextrun"/>
          <w:rFonts w:ascii="Arial" w:hAnsi="Arial" w:cs="Arial"/>
        </w:rPr>
        <w:t> </w:t>
      </w:r>
    </w:p>
    <w:p w14:paraId="1973CB1A" w14:textId="77777777" w:rsidR="006219DA" w:rsidRPr="006219DA" w:rsidRDefault="00B006FE" w:rsidP="0054064A">
      <w:pPr>
        <w:pStyle w:val="paragraph"/>
        <w:numPr>
          <w:ilvl w:val="2"/>
          <w:numId w:val="11"/>
        </w:numPr>
        <w:spacing w:before="0" w:beforeAutospacing="0" w:after="0" w:afterAutospacing="0"/>
        <w:textAlignment w:val="baseline"/>
        <w:rPr>
          <w:rStyle w:val="normaltextrun"/>
          <w:rFonts w:ascii="Segoe UI" w:hAnsi="Segoe UI" w:cs="Segoe UI"/>
          <w:sz w:val="18"/>
          <w:szCs w:val="18"/>
        </w:rPr>
      </w:pPr>
      <w:r w:rsidRPr="006219DA">
        <w:rPr>
          <w:rStyle w:val="normaltextrun"/>
          <w:rFonts w:ascii="Arial" w:hAnsi="Arial" w:cs="Arial"/>
          <w:color w:val="000000"/>
        </w:rPr>
        <w:t xml:space="preserve">Use of, or permitting the use of, </w:t>
      </w:r>
      <w:r w:rsidR="0076568A" w:rsidRPr="006219DA">
        <w:rPr>
          <w:rStyle w:val="normaltextrun"/>
          <w:rFonts w:ascii="Arial" w:hAnsi="Arial" w:cs="Arial"/>
          <w:color w:val="000000"/>
        </w:rPr>
        <w:t>HHAP-2</w:t>
      </w:r>
      <w:r w:rsidRPr="006219DA">
        <w:rPr>
          <w:rStyle w:val="normaltextrun"/>
          <w:rFonts w:ascii="Arial" w:hAnsi="Arial" w:cs="Arial"/>
          <w:color w:val="000000"/>
        </w:rPr>
        <w:t xml:space="preserve"> funds provided under this Agreement for any ineligible activities.</w:t>
      </w:r>
    </w:p>
    <w:p w14:paraId="61CF4DFF" w14:textId="22D3265F" w:rsidR="006219DA" w:rsidRDefault="00B006FE" w:rsidP="006219DA">
      <w:pPr>
        <w:pStyle w:val="paragraph"/>
        <w:spacing w:before="0" w:beforeAutospacing="0" w:after="0" w:afterAutospacing="0"/>
        <w:ind w:left="1080"/>
        <w:textAlignment w:val="baseline"/>
        <w:rPr>
          <w:rFonts w:ascii="Segoe UI" w:hAnsi="Segoe UI" w:cs="Segoe UI"/>
          <w:sz w:val="18"/>
          <w:szCs w:val="18"/>
        </w:rPr>
      </w:pPr>
      <w:r w:rsidRPr="006219DA">
        <w:rPr>
          <w:rStyle w:val="eop"/>
          <w:rFonts w:ascii="Arial" w:hAnsi="Arial" w:cs="Arial"/>
          <w:color w:val="000000"/>
        </w:rPr>
        <w:t> </w:t>
      </w:r>
    </w:p>
    <w:p w14:paraId="0DD12A0A" w14:textId="77777777" w:rsidR="006219DA" w:rsidRDefault="00B006FE" w:rsidP="0054064A">
      <w:pPr>
        <w:pStyle w:val="paragraph"/>
        <w:numPr>
          <w:ilvl w:val="2"/>
          <w:numId w:val="11"/>
        </w:numPr>
        <w:spacing w:before="0" w:beforeAutospacing="0" w:after="0" w:afterAutospacing="0"/>
        <w:textAlignment w:val="baseline"/>
        <w:rPr>
          <w:rFonts w:ascii="Segoe UI" w:hAnsi="Segoe UI" w:cs="Segoe UI"/>
          <w:sz w:val="18"/>
          <w:szCs w:val="18"/>
        </w:rPr>
      </w:pPr>
      <w:r w:rsidRPr="006219DA">
        <w:rPr>
          <w:rStyle w:val="normaltextrun"/>
          <w:rFonts w:ascii="Arial" w:hAnsi="Arial" w:cs="Arial"/>
          <w:color w:val="000000"/>
        </w:rPr>
        <w:t>Any failure to comply with the deadlines set forth in this Agreement.</w:t>
      </w:r>
      <w:r w:rsidRPr="006219DA">
        <w:rPr>
          <w:rStyle w:val="normaltextrun"/>
          <w:rFonts w:ascii="Arial" w:hAnsi="Arial" w:cs="Arial"/>
        </w:rPr>
        <w:t> </w:t>
      </w:r>
      <w:r w:rsidRPr="006219DA">
        <w:rPr>
          <w:rStyle w:val="eop"/>
          <w:rFonts w:ascii="Arial" w:hAnsi="Arial" w:cs="Arial"/>
        </w:rPr>
        <w:t> </w:t>
      </w:r>
    </w:p>
    <w:p w14:paraId="2C467110" w14:textId="77777777" w:rsidR="006219DA" w:rsidRDefault="006219DA" w:rsidP="006219DA">
      <w:pPr>
        <w:pStyle w:val="ListParagraph"/>
        <w:rPr>
          <w:rStyle w:val="normaltextrun"/>
          <w:rFonts w:ascii="Arial" w:hAnsi="Arial" w:cs="Arial"/>
          <w:b/>
          <w:bCs/>
        </w:rPr>
      </w:pPr>
    </w:p>
    <w:p w14:paraId="6A51C9BE" w14:textId="0F10AD33" w:rsidR="00B006FE" w:rsidRPr="006219DA" w:rsidRDefault="00B006FE" w:rsidP="0054064A">
      <w:pPr>
        <w:pStyle w:val="paragraph"/>
        <w:numPr>
          <w:ilvl w:val="1"/>
          <w:numId w:val="11"/>
        </w:numPr>
        <w:spacing w:before="0" w:beforeAutospacing="0" w:after="0" w:afterAutospacing="0"/>
        <w:textAlignment w:val="baseline"/>
        <w:rPr>
          <w:rFonts w:ascii="Segoe UI" w:hAnsi="Segoe UI" w:cs="Segoe UI"/>
          <w:sz w:val="18"/>
          <w:szCs w:val="18"/>
        </w:rPr>
      </w:pPr>
      <w:r w:rsidRPr="006219DA">
        <w:rPr>
          <w:rStyle w:val="normaltextrun"/>
          <w:rFonts w:ascii="Arial" w:hAnsi="Arial" w:cs="Arial"/>
          <w:b/>
          <w:bCs/>
        </w:rPr>
        <w:t>Remedies for Breach of Agreement</w:t>
      </w:r>
      <w:r w:rsidRPr="006219DA">
        <w:rPr>
          <w:rStyle w:val="eop"/>
          <w:rFonts w:ascii="Arial" w:hAnsi="Arial" w:cs="Arial"/>
        </w:rPr>
        <w:t> </w:t>
      </w:r>
    </w:p>
    <w:p w14:paraId="57056FD9" w14:textId="77777777" w:rsidR="006219DA" w:rsidRDefault="00B006FE" w:rsidP="006219D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rPr>
        <w:t>In addition to any other remedies that may be available to Agency in law or equity for breach of this Agreement, Agency may:</w:t>
      </w:r>
      <w:r>
        <w:rPr>
          <w:rStyle w:val="normaltextrun"/>
          <w:rFonts w:ascii="Arial" w:hAnsi="Arial" w:cs="Arial"/>
        </w:rPr>
        <w:t> </w:t>
      </w:r>
      <w:r>
        <w:rPr>
          <w:rStyle w:val="eop"/>
          <w:rFonts w:ascii="Arial" w:hAnsi="Arial" w:cs="Arial"/>
        </w:rPr>
        <w:t> </w:t>
      </w:r>
    </w:p>
    <w:p w14:paraId="2A9D5BDB" w14:textId="77777777" w:rsidR="006219DA" w:rsidRDefault="006219DA" w:rsidP="006219DA">
      <w:pPr>
        <w:pStyle w:val="paragraph"/>
        <w:spacing w:before="0" w:beforeAutospacing="0" w:after="0" w:afterAutospacing="0"/>
        <w:ind w:left="720"/>
        <w:textAlignment w:val="baseline"/>
        <w:rPr>
          <w:rFonts w:ascii="Segoe UI" w:hAnsi="Segoe UI" w:cs="Segoe UI"/>
          <w:sz w:val="18"/>
          <w:szCs w:val="18"/>
        </w:rPr>
      </w:pPr>
    </w:p>
    <w:p w14:paraId="1794A8A1" w14:textId="77777777" w:rsidR="006219DA" w:rsidRDefault="00B006FE" w:rsidP="0054064A">
      <w:pPr>
        <w:pStyle w:val="paragraph"/>
        <w:numPr>
          <w:ilvl w:val="2"/>
          <w:numId w:val="11"/>
        </w:numPr>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Bar the Grantee from applying for future </w:t>
      </w:r>
      <w:r w:rsidR="0076568A">
        <w:rPr>
          <w:rStyle w:val="normaltextrun"/>
          <w:rFonts w:ascii="Arial" w:hAnsi="Arial" w:cs="Arial"/>
        </w:rPr>
        <w:t>HHAP</w:t>
      </w:r>
      <w:r>
        <w:rPr>
          <w:rStyle w:val="normaltextrun"/>
          <w:rFonts w:ascii="Arial" w:hAnsi="Arial" w:cs="Arial"/>
        </w:rPr>
        <w:t xml:space="preserve"> </w:t>
      </w:r>
      <w:proofErr w:type="gramStart"/>
      <w:r>
        <w:rPr>
          <w:rStyle w:val="normaltextrun"/>
          <w:rFonts w:ascii="Arial" w:hAnsi="Arial" w:cs="Arial"/>
        </w:rPr>
        <w:t>funds;</w:t>
      </w:r>
      <w:proofErr w:type="gramEnd"/>
      <w:r>
        <w:rPr>
          <w:rStyle w:val="normaltextrun"/>
          <w:rFonts w:ascii="Arial" w:hAnsi="Arial" w:cs="Arial"/>
        </w:rPr>
        <w:t> </w:t>
      </w:r>
      <w:r>
        <w:rPr>
          <w:rStyle w:val="eop"/>
          <w:rFonts w:ascii="Arial" w:hAnsi="Arial" w:cs="Arial"/>
        </w:rPr>
        <w:t> </w:t>
      </w:r>
    </w:p>
    <w:p w14:paraId="6B37E4AB" w14:textId="77777777" w:rsidR="006219DA" w:rsidRDefault="00B006FE" w:rsidP="0054064A">
      <w:pPr>
        <w:pStyle w:val="paragraph"/>
        <w:numPr>
          <w:ilvl w:val="2"/>
          <w:numId w:val="11"/>
        </w:numPr>
        <w:spacing w:before="0" w:beforeAutospacing="0" w:after="0" w:afterAutospacing="0"/>
        <w:textAlignment w:val="baseline"/>
        <w:rPr>
          <w:rFonts w:ascii="Segoe UI" w:hAnsi="Segoe UI" w:cs="Segoe UI"/>
          <w:sz w:val="18"/>
          <w:szCs w:val="18"/>
        </w:rPr>
      </w:pPr>
      <w:r w:rsidRPr="006219DA">
        <w:rPr>
          <w:rStyle w:val="normaltextrun"/>
          <w:rFonts w:ascii="Arial" w:hAnsi="Arial" w:cs="Arial"/>
        </w:rPr>
        <w:t xml:space="preserve">Revoke any other existing </w:t>
      </w:r>
      <w:r w:rsidR="0076568A" w:rsidRPr="006219DA">
        <w:rPr>
          <w:rStyle w:val="normaltextrun"/>
          <w:rFonts w:ascii="Arial" w:hAnsi="Arial" w:cs="Arial"/>
        </w:rPr>
        <w:t>HHAP-2</w:t>
      </w:r>
      <w:r w:rsidRPr="006219DA">
        <w:rPr>
          <w:rStyle w:val="normaltextrun"/>
          <w:rFonts w:ascii="Arial" w:hAnsi="Arial" w:cs="Arial"/>
        </w:rPr>
        <w:t xml:space="preserve"> award(s) to the </w:t>
      </w:r>
      <w:proofErr w:type="gramStart"/>
      <w:r w:rsidRPr="006219DA">
        <w:rPr>
          <w:rStyle w:val="normaltextrun"/>
          <w:rFonts w:ascii="Arial" w:hAnsi="Arial" w:cs="Arial"/>
        </w:rPr>
        <w:t>Grantee;</w:t>
      </w:r>
      <w:proofErr w:type="gramEnd"/>
      <w:r w:rsidRPr="006219DA">
        <w:rPr>
          <w:rStyle w:val="normaltextrun"/>
          <w:rFonts w:ascii="Arial" w:hAnsi="Arial" w:cs="Arial"/>
        </w:rPr>
        <w:t> </w:t>
      </w:r>
      <w:r w:rsidRPr="006219DA">
        <w:rPr>
          <w:rStyle w:val="eop"/>
          <w:rFonts w:ascii="Arial" w:hAnsi="Arial" w:cs="Arial"/>
        </w:rPr>
        <w:t> </w:t>
      </w:r>
    </w:p>
    <w:p w14:paraId="604A5A01" w14:textId="77777777" w:rsidR="006219DA" w:rsidRDefault="00B006FE" w:rsidP="0054064A">
      <w:pPr>
        <w:pStyle w:val="paragraph"/>
        <w:numPr>
          <w:ilvl w:val="2"/>
          <w:numId w:val="11"/>
        </w:numPr>
        <w:spacing w:before="0" w:beforeAutospacing="0" w:after="0" w:afterAutospacing="0"/>
        <w:textAlignment w:val="baseline"/>
        <w:rPr>
          <w:rFonts w:ascii="Segoe UI" w:hAnsi="Segoe UI" w:cs="Segoe UI"/>
          <w:sz w:val="18"/>
          <w:szCs w:val="18"/>
        </w:rPr>
      </w:pPr>
      <w:r w:rsidRPr="006219DA">
        <w:rPr>
          <w:rStyle w:val="normaltextrun"/>
          <w:rFonts w:ascii="Arial" w:hAnsi="Arial" w:cs="Arial"/>
        </w:rPr>
        <w:t xml:space="preserve">Require the return of any unexpended </w:t>
      </w:r>
      <w:r w:rsidR="0076568A" w:rsidRPr="006219DA">
        <w:rPr>
          <w:rStyle w:val="normaltextrun"/>
          <w:rFonts w:ascii="Arial" w:hAnsi="Arial" w:cs="Arial"/>
        </w:rPr>
        <w:t>HHAP-2</w:t>
      </w:r>
      <w:r w:rsidRPr="006219DA">
        <w:rPr>
          <w:rStyle w:val="normaltextrun"/>
          <w:rFonts w:ascii="Arial" w:hAnsi="Arial" w:cs="Arial"/>
        </w:rPr>
        <w:t xml:space="preserve"> funds disbursed under this </w:t>
      </w:r>
      <w:proofErr w:type="gramStart"/>
      <w:r w:rsidRPr="006219DA">
        <w:rPr>
          <w:rStyle w:val="normaltextrun"/>
          <w:rFonts w:ascii="Arial" w:hAnsi="Arial" w:cs="Arial"/>
        </w:rPr>
        <w:t>Agreement;</w:t>
      </w:r>
      <w:proofErr w:type="gramEnd"/>
      <w:r w:rsidRPr="006219DA">
        <w:rPr>
          <w:rStyle w:val="normaltextrun"/>
          <w:rFonts w:ascii="Arial" w:hAnsi="Arial" w:cs="Arial"/>
        </w:rPr>
        <w:t> </w:t>
      </w:r>
      <w:r w:rsidRPr="006219DA">
        <w:rPr>
          <w:rStyle w:val="eop"/>
          <w:rFonts w:ascii="Arial" w:hAnsi="Arial" w:cs="Arial"/>
        </w:rPr>
        <w:t> </w:t>
      </w:r>
    </w:p>
    <w:p w14:paraId="24DBEABF" w14:textId="77777777" w:rsidR="006219DA" w:rsidRDefault="00B006FE" w:rsidP="0054064A">
      <w:pPr>
        <w:pStyle w:val="paragraph"/>
        <w:numPr>
          <w:ilvl w:val="2"/>
          <w:numId w:val="11"/>
        </w:numPr>
        <w:spacing w:before="0" w:beforeAutospacing="0" w:after="0" w:afterAutospacing="0"/>
        <w:textAlignment w:val="baseline"/>
        <w:rPr>
          <w:rFonts w:ascii="Segoe UI" w:hAnsi="Segoe UI" w:cs="Segoe UI"/>
          <w:sz w:val="18"/>
          <w:szCs w:val="18"/>
        </w:rPr>
      </w:pPr>
      <w:r w:rsidRPr="006219DA">
        <w:rPr>
          <w:rStyle w:val="normaltextrun"/>
          <w:rFonts w:ascii="Arial" w:hAnsi="Arial" w:cs="Arial"/>
        </w:rPr>
        <w:t xml:space="preserve">Require repayment of </w:t>
      </w:r>
      <w:r w:rsidR="0076568A" w:rsidRPr="006219DA">
        <w:rPr>
          <w:rStyle w:val="normaltextrun"/>
          <w:rFonts w:ascii="Arial" w:hAnsi="Arial" w:cs="Arial"/>
        </w:rPr>
        <w:t>HHAP-2</w:t>
      </w:r>
      <w:r w:rsidRPr="006219DA">
        <w:rPr>
          <w:rStyle w:val="normaltextrun"/>
          <w:rFonts w:ascii="Arial" w:hAnsi="Arial" w:cs="Arial"/>
        </w:rPr>
        <w:t xml:space="preserve"> funds disbursed and expended under this </w:t>
      </w:r>
      <w:proofErr w:type="gramStart"/>
      <w:r w:rsidRPr="006219DA">
        <w:rPr>
          <w:rStyle w:val="normaltextrun"/>
          <w:rFonts w:ascii="Arial" w:hAnsi="Arial" w:cs="Arial"/>
        </w:rPr>
        <w:t>Agreement;</w:t>
      </w:r>
      <w:proofErr w:type="gramEnd"/>
      <w:r w:rsidRPr="006219DA">
        <w:rPr>
          <w:rStyle w:val="normaltextrun"/>
          <w:rFonts w:ascii="Arial" w:hAnsi="Arial" w:cs="Arial"/>
        </w:rPr>
        <w:t> </w:t>
      </w:r>
      <w:r w:rsidRPr="006219DA">
        <w:rPr>
          <w:rStyle w:val="eop"/>
          <w:rFonts w:ascii="Arial" w:hAnsi="Arial" w:cs="Arial"/>
        </w:rPr>
        <w:t> </w:t>
      </w:r>
    </w:p>
    <w:p w14:paraId="65C0C0E2" w14:textId="77777777" w:rsidR="006219DA" w:rsidRDefault="00B006FE" w:rsidP="0054064A">
      <w:pPr>
        <w:pStyle w:val="paragraph"/>
        <w:numPr>
          <w:ilvl w:val="2"/>
          <w:numId w:val="11"/>
        </w:numPr>
        <w:spacing w:before="0" w:beforeAutospacing="0" w:after="0" w:afterAutospacing="0"/>
        <w:textAlignment w:val="baseline"/>
        <w:rPr>
          <w:rFonts w:ascii="Segoe UI" w:hAnsi="Segoe UI" w:cs="Segoe UI"/>
          <w:sz w:val="18"/>
          <w:szCs w:val="18"/>
        </w:rPr>
      </w:pPr>
      <w:r w:rsidRPr="006219DA">
        <w:rPr>
          <w:rStyle w:val="normaltextrun"/>
          <w:rFonts w:ascii="Arial" w:hAnsi="Arial" w:cs="Arial"/>
        </w:rPr>
        <w:t xml:space="preserve">Require the immediate return to Agency of all funds derived from the use of </w:t>
      </w:r>
      <w:r w:rsidR="0076568A" w:rsidRPr="006219DA">
        <w:rPr>
          <w:rStyle w:val="normaltextrun"/>
          <w:rFonts w:ascii="Arial" w:hAnsi="Arial" w:cs="Arial"/>
        </w:rPr>
        <w:t>HHAP-2</w:t>
      </w:r>
      <w:r w:rsidRPr="006219DA">
        <w:rPr>
          <w:rStyle w:val="normaltextrun"/>
          <w:rFonts w:ascii="Arial" w:hAnsi="Arial" w:cs="Arial"/>
        </w:rPr>
        <w:t xml:space="preserve"> funds </w:t>
      </w:r>
    </w:p>
    <w:p w14:paraId="1A3A5A0D" w14:textId="77777777" w:rsidR="006219DA" w:rsidRDefault="00B006FE" w:rsidP="0054064A">
      <w:pPr>
        <w:pStyle w:val="paragraph"/>
        <w:numPr>
          <w:ilvl w:val="2"/>
          <w:numId w:val="11"/>
        </w:numPr>
        <w:spacing w:before="0" w:beforeAutospacing="0" w:after="0" w:afterAutospacing="0"/>
        <w:textAlignment w:val="baseline"/>
        <w:rPr>
          <w:rFonts w:ascii="Segoe UI" w:hAnsi="Segoe UI" w:cs="Segoe UI"/>
          <w:sz w:val="18"/>
          <w:szCs w:val="18"/>
        </w:rPr>
      </w:pPr>
      <w:r w:rsidRPr="006219DA">
        <w:rPr>
          <w:rStyle w:val="normaltextrun"/>
          <w:rFonts w:ascii="Arial" w:hAnsi="Arial" w:cs="Arial"/>
        </w:rPr>
        <w:t xml:space="preserve">Seek, in a court of competent jurisdiction, an order for specific performance of the defaulted obligation or </w:t>
      </w:r>
      <w:r w:rsidR="0039220E" w:rsidRPr="006219DA">
        <w:rPr>
          <w:rStyle w:val="normaltextrun"/>
          <w:rFonts w:ascii="Arial" w:hAnsi="Arial" w:cs="Arial"/>
        </w:rPr>
        <w:t>participation in</w:t>
      </w:r>
      <w:r w:rsidRPr="006219DA">
        <w:rPr>
          <w:rStyle w:val="normaltextrun"/>
          <w:rFonts w:ascii="Arial" w:hAnsi="Arial" w:cs="Arial"/>
        </w:rPr>
        <w:t xml:space="preserve"> the technical assistance in accordance with </w:t>
      </w:r>
      <w:r w:rsidR="0076568A" w:rsidRPr="006219DA">
        <w:rPr>
          <w:rStyle w:val="normaltextrun"/>
          <w:rFonts w:ascii="Arial" w:hAnsi="Arial" w:cs="Arial"/>
        </w:rPr>
        <w:t>HHAP-2</w:t>
      </w:r>
      <w:r w:rsidRPr="006219DA">
        <w:rPr>
          <w:rStyle w:val="normaltextrun"/>
          <w:rFonts w:ascii="Arial" w:hAnsi="Arial" w:cs="Arial"/>
        </w:rPr>
        <w:t xml:space="preserve"> requirements. </w:t>
      </w:r>
      <w:r w:rsidRPr="006219DA">
        <w:rPr>
          <w:rStyle w:val="eop"/>
          <w:rFonts w:ascii="Arial" w:hAnsi="Arial" w:cs="Arial"/>
        </w:rPr>
        <w:t> </w:t>
      </w:r>
    </w:p>
    <w:p w14:paraId="13E2E066" w14:textId="77777777" w:rsidR="006219DA" w:rsidRDefault="006219DA" w:rsidP="006219DA">
      <w:pPr>
        <w:pStyle w:val="paragraph"/>
        <w:spacing w:before="0" w:beforeAutospacing="0" w:after="0" w:afterAutospacing="0"/>
        <w:ind w:left="1080"/>
        <w:textAlignment w:val="baseline"/>
        <w:rPr>
          <w:rFonts w:ascii="Segoe UI" w:hAnsi="Segoe UI" w:cs="Segoe UI"/>
          <w:sz w:val="18"/>
          <w:szCs w:val="18"/>
        </w:rPr>
      </w:pPr>
    </w:p>
    <w:p w14:paraId="124AF4FF" w14:textId="77777777" w:rsidR="006219DA" w:rsidRDefault="00B006FE" w:rsidP="0054064A">
      <w:pPr>
        <w:pStyle w:val="paragraph"/>
        <w:numPr>
          <w:ilvl w:val="1"/>
          <w:numId w:val="11"/>
        </w:numPr>
        <w:spacing w:before="0" w:beforeAutospacing="0" w:after="0" w:afterAutospacing="0"/>
        <w:textAlignment w:val="baseline"/>
        <w:rPr>
          <w:rFonts w:ascii="Segoe UI" w:hAnsi="Segoe UI" w:cs="Segoe UI"/>
          <w:sz w:val="18"/>
          <w:szCs w:val="18"/>
        </w:rPr>
      </w:pPr>
      <w:r w:rsidRPr="006219DA">
        <w:rPr>
          <w:rStyle w:val="normaltextrun"/>
          <w:rFonts w:ascii="Arial" w:hAnsi="Arial" w:cs="Arial"/>
        </w:rPr>
        <w:t>All remedies available to Agency are cumulative and not exclusive. </w:t>
      </w:r>
      <w:r w:rsidRPr="006219DA">
        <w:rPr>
          <w:rStyle w:val="eop"/>
          <w:rFonts w:ascii="Arial" w:hAnsi="Arial" w:cs="Arial"/>
        </w:rPr>
        <w:t> </w:t>
      </w:r>
    </w:p>
    <w:p w14:paraId="51FCF692" w14:textId="77777777" w:rsidR="006219DA" w:rsidRDefault="006219DA" w:rsidP="006219DA">
      <w:pPr>
        <w:pStyle w:val="paragraph"/>
        <w:spacing w:before="0" w:beforeAutospacing="0" w:after="0" w:afterAutospacing="0"/>
        <w:ind w:left="720"/>
        <w:textAlignment w:val="baseline"/>
        <w:rPr>
          <w:rFonts w:ascii="Segoe UI" w:hAnsi="Segoe UI" w:cs="Segoe UI"/>
          <w:sz w:val="18"/>
          <w:szCs w:val="18"/>
        </w:rPr>
      </w:pPr>
    </w:p>
    <w:p w14:paraId="7219C127" w14:textId="77777777" w:rsidR="006219DA" w:rsidRDefault="00B006FE" w:rsidP="0054064A">
      <w:pPr>
        <w:pStyle w:val="paragraph"/>
        <w:numPr>
          <w:ilvl w:val="1"/>
          <w:numId w:val="11"/>
        </w:numPr>
        <w:spacing w:before="0" w:beforeAutospacing="0" w:after="0" w:afterAutospacing="0"/>
        <w:textAlignment w:val="baseline"/>
        <w:rPr>
          <w:rStyle w:val="eop"/>
          <w:rFonts w:ascii="Segoe UI" w:hAnsi="Segoe UI" w:cs="Segoe UI"/>
          <w:sz w:val="18"/>
          <w:szCs w:val="18"/>
        </w:rPr>
      </w:pPr>
      <w:r w:rsidRPr="006219DA">
        <w:rPr>
          <w:rStyle w:val="normaltextrun"/>
          <w:rFonts w:ascii="Arial" w:hAnsi="Arial" w:cs="Arial"/>
        </w:rPr>
        <w:t>Agency may give written notice to the Grantee to cure the breach or violation within a period of not less than 15 days.  </w:t>
      </w:r>
      <w:r w:rsidRPr="006219DA">
        <w:rPr>
          <w:rStyle w:val="eop"/>
          <w:rFonts w:ascii="Arial" w:hAnsi="Arial" w:cs="Arial"/>
        </w:rPr>
        <w:t> </w:t>
      </w:r>
    </w:p>
    <w:p w14:paraId="6113DE37" w14:textId="77777777" w:rsidR="006219DA" w:rsidRDefault="006219DA" w:rsidP="006219DA">
      <w:pPr>
        <w:pStyle w:val="ListParagraph"/>
        <w:rPr>
          <w:rStyle w:val="normaltextrun"/>
          <w:rFonts w:ascii="Arial" w:hAnsi="Arial" w:cs="Arial"/>
          <w:b/>
          <w:bCs/>
          <w:u w:val="single"/>
        </w:rPr>
      </w:pPr>
    </w:p>
    <w:p w14:paraId="474B4BEB" w14:textId="0B7712D2" w:rsidR="00B006FE" w:rsidRPr="006219DA" w:rsidRDefault="00B006FE" w:rsidP="0054064A">
      <w:pPr>
        <w:pStyle w:val="paragraph"/>
        <w:numPr>
          <w:ilvl w:val="0"/>
          <w:numId w:val="11"/>
        </w:numPr>
        <w:spacing w:before="0" w:beforeAutospacing="0" w:after="0" w:afterAutospacing="0"/>
        <w:textAlignment w:val="baseline"/>
        <w:rPr>
          <w:rFonts w:ascii="Segoe UI" w:hAnsi="Segoe UI" w:cs="Segoe UI"/>
          <w:sz w:val="18"/>
          <w:szCs w:val="18"/>
        </w:rPr>
      </w:pPr>
      <w:r w:rsidRPr="006219DA">
        <w:rPr>
          <w:rStyle w:val="normaltextrun"/>
          <w:rFonts w:ascii="Arial" w:hAnsi="Arial" w:cs="Arial"/>
          <w:b/>
          <w:bCs/>
          <w:u w:val="single"/>
        </w:rPr>
        <w:t>Waivers </w:t>
      </w:r>
      <w:r w:rsidRPr="006219DA">
        <w:rPr>
          <w:rStyle w:val="normaltextrun"/>
          <w:rFonts w:ascii="Arial" w:hAnsi="Arial" w:cs="Arial"/>
          <w:b/>
          <w:bCs/>
        </w:rPr>
        <w:t> </w:t>
      </w:r>
      <w:r w:rsidRPr="006219DA">
        <w:rPr>
          <w:rStyle w:val="eop"/>
          <w:rFonts w:ascii="Arial" w:hAnsi="Arial" w:cs="Arial"/>
        </w:rPr>
        <w:t> </w:t>
      </w:r>
    </w:p>
    <w:p w14:paraId="73053348" w14:textId="77777777" w:rsidR="00740A6A" w:rsidRDefault="00740A6A" w:rsidP="00022081">
      <w:pPr>
        <w:pStyle w:val="paragraph"/>
        <w:spacing w:before="0" w:beforeAutospacing="0" w:after="0" w:afterAutospacing="0"/>
        <w:ind w:left="360"/>
        <w:textAlignment w:val="baseline"/>
        <w:rPr>
          <w:rStyle w:val="normaltextrun"/>
          <w:rFonts w:ascii="Arial" w:hAnsi="Arial" w:cs="Arial"/>
          <w:color w:val="000000"/>
        </w:rPr>
      </w:pPr>
    </w:p>
    <w:p w14:paraId="6C6C3C8A" w14:textId="01F36F65" w:rsidR="00022081" w:rsidRDefault="00B006FE" w:rsidP="0002208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rPr>
        <w:t>No waiver of any breach of this Agreement shall be held to be a waiver of any prior or subsequent breach. The failure of Agency to enforce at any time the provisions of this Agreement, or to require at any time, performance by the Grantee of these provisions, shall in no way be construed to be a waiver of such provisions nor to affect the validity of this Agreement or the right of Agency to enforce these </w:t>
      </w:r>
      <w:r>
        <w:rPr>
          <w:rStyle w:val="normaltextrun"/>
          <w:rFonts w:ascii="Arial" w:hAnsi="Arial" w:cs="Arial"/>
        </w:rPr>
        <w:t>provisions. </w:t>
      </w:r>
      <w:r>
        <w:rPr>
          <w:rStyle w:val="eop"/>
          <w:rFonts w:ascii="Arial" w:hAnsi="Arial" w:cs="Arial"/>
        </w:rPr>
        <w:t> </w:t>
      </w:r>
    </w:p>
    <w:p w14:paraId="63CCA086" w14:textId="77777777" w:rsidR="00022081" w:rsidRDefault="00022081" w:rsidP="00022081">
      <w:pPr>
        <w:pStyle w:val="paragraph"/>
        <w:spacing w:before="0" w:beforeAutospacing="0" w:after="0" w:afterAutospacing="0"/>
        <w:ind w:left="360"/>
        <w:textAlignment w:val="baseline"/>
        <w:rPr>
          <w:rFonts w:ascii="Segoe UI" w:hAnsi="Segoe UI" w:cs="Segoe UI"/>
          <w:sz w:val="18"/>
          <w:szCs w:val="18"/>
        </w:rPr>
      </w:pPr>
    </w:p>
    <w:p w14:paraId="51698247" w14:textId="3BC3DB9B" w:rsidR="00B006FE" w:rsidRPr="00022081" w:rsidRDefault="00B006FE" w:rsidP="0054064A">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Nondiscrimination </w:t>
      </w:r>
      <w:r>
        <w:rPr>
          <w:rStyle w:val="normaltextrun"/>
          <w:rFonts w:ascii="Arial" w:hAnsi="Arial" w:cs="Arial"/>
        </w:rPr>
        <w:t> </w:t>
      </w:r>
      <w:r>
        <w:rPr>
          <w:rStyle w:val="eop"/>
          <w:rFonts w:ascii="Arial" w:hAnsi="Arial" w:cs="Arial"/>
        </w:rPr>
        <w:t> </w:t>
      </w:r>
    </w:p>
    <w:p w14:paraId="4A63ED8E" w14:textId="77777777" w:rsidR="00740A6A" w:rsidRDefault="00740A6A" w:rsidP="00022081">
      <w:pPr>
        <w:pStyle w:val="paragraph"/>
        <w:spacing w:before="0" w:beforeAutospacing="0" w:after="0" w:afterAutospacing="0"/>
        <w:ind w:left="360"/>
        <w:textAlignment w:val="baseline"/>
        <w:rPr>
          <w:rStyle w:val="normaltextrun"/>
          <w:rFonts w:ascii="Arial" w:hAnsi="Arial" w:cs="Arial"/>
        </w:rPr>
      </w:pPr>
    </w:p>
    <w:p w14:paraId="4C5DE4A1" w14:textId="53038DCE" w:rsidR="00022081" w:rsidRDefault="00B006FE" w:rsidP="0002208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 xml:space="preserve">During the performance of this Agreement, Grantee and its subrecipients shall not unlawfully discriminate, harass, or allow harassment against any employee or applicant for employment because of sex (gender), sexual orientation, gender identity, gender expression, race, color, ancestry, religion, creed, national origin (including language use restriction), pregnancy, physical disability (including HIV and AIDS), mental disability, medical condition (cancer/genetic characteristics), age </w:t>
      </w:r>
      <w:r>
        <w:rPr>
          <w:rStyle w:val="normaltextrun"/>
          <w:rFonts w:ascii="Arial" w:hAnsi="Arial" w:cs="Arial"/>
        </w:rPr>
        <w:lastRenderedPageBreak/>
        <w:t>(over 40), genetic information, marital status, military and veteran status, and denial of medical and family care leave or pregnancy disability leave. Grantees and </w:t>
      </w:r>
      <w:r w:rsidR="006948C3">
        <w:rPr>
          <w:rStyle w:val="spellingerror"/>
          <w:rFonts w:ascii="Arial" w:hAnsi="Arial" w:cs="Arial"/>
        </w:rPr>
        <w:t>S</w:t>
      </w:r>
      <w:r>
        <w:rPr>
          <w:rStyle w:val="spellingerror"/>
          <w:rFonts w:ascii="Arial" w:hAnsi="Arial" w:cs="Arial"/>
        </w:rPr>
        <w:t>ub</w:t>
      </w:r>
      <w:r w:rsidR="006948C3">
        <w:rPr>
          <w:rStyle w:val="spellingerror"/>
          <w:rFonts w:ascii="Arial" w:hAnsi="Arial" w:cs="Arial"/>
        </w:rPr>
        <w:t xml:space="preserve"> </w:t>
      </w:r>
      <w:r w:rsidR="001161D0">
        <w:rPr>
          <w:rStyle w:val="spellingerror"/>
          <w:rFonts w:ascii="Arial" w:hAnsi="Arial" w:cs="Arial"/>
        </w:rPr>
        <w:t>g</w:t>
      </w:r>
      <w:r w:rsidR="006948C3">
        <w:rPr>
          <w:rStyle w:val="spellingerror"/>
          <w:rFonts w:ascii="Arial" w:hAnsi="Arial" w:cs="Arial"/>
        </w:rPr>
        <w:t>r</w:t>
      </w:r>
      <w:r>
        <w:rPr>
          <w:rStyle w:val="spellingerror"/>
          <w:rFonts w:ascii="Arial" w:hAnsi="Arial" w:cs="Arial"/>
        </w:rPr>
        <w:t>antees</w:t>
      </w:r>
      <w:r>
        <w:rPr>
          <w:rStyle w:val="normaltextrun"/>
          <w:rFonts w:ascii="Arial" w:hAnsi="Arial" w:cs="Arial"/>
        </w:rPr>
        <w:t> shall ensure that the evaluation and treatment of their employees and applicants for employment are free from such discrimination and harassment. Grantee and its subrecipients shall comply with the provisions of California’s laws against discriminatory practices relating to specific groups: the California Fair Employment and Housing Act (FEHA) (Gov. Code, § 12900 et seq.); the regulations promulgated thereunder (Cal. Code Regs., tit. 2, § 11000 et seq.); and the provisions of Article 9.5, Chapter 1, Part 1, Division 3, Title 2 of the Government Code (Gov. Code, §§ 11135 - 11139.5).  Grantee and its subrecipients shall give written notice of their obligations under this clause to labor organizations with which they have a collective bargaining or other agreement. </w:t>
      </w:r>
      <w:r>
        <w:rPr>
          <w:rStyle w:val="eop"/>
          <w:rFonts w:ascii="Arial" w:hAnsi="Arial" w:cs="Arial"/>
        </w:rPr>
        <w:t> </w:t>
      </w:r>
    </w:p>
    <w:p w14:paraId="3482D748" w14:textId="77777777" w:rsidR="00022081" w:rsidRDefault="00022081" w:rsidP="00022081">
      <w:pPr>
        <w:pStyle w:val="paragraph"/>
        <w:spacing w:before="0" w:beforeAutospacing="0" w:after="0" w:afterAutospacing="0"/>
        <w:ind w:left="360"/>
        <w:textAlignment w:val="baseline"/>
        <w:rPr>
          <w:rFonts w:ascii="Segoe UI" w:hAnsi="Segoe UI" w:cs="Segoe UI"/>
          <w:sz w:val="18"/>
          <w:szCs w:val="18"/>
        </w:rPr>
      </w:pPr>
    </w:p>
    <w:p w14:paraId="35052AB7" w14:textId="15CB54D9" w:rsidR="00B006FE" w:rsidRPr="00022081" w:rsidRDefault="00B006FE" w:rsidP="0054064A">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Conflict of Interest </w:t>
      </w:r>
      <w:r>
        <w:rPr>
          <w:rStyle w:val="eop"/>
          <w:rFonts w:ascii="Arial" w:hAnsi="Arial" w:cs="Arial"/>
        </w:rPr>
        <w:t> </w:t>
      </w:r>
    </w:p>
    <w:p w14:paraId="6593B770" w14:textId="77777777" w:rsidR="00740A6A" w:rsidRDefault="00740A6A" w:rsidP="00974C0E">
      <w:pPr>
        <w:pStyle w:val="paragraph"/>
        <w:spacing w:before="0" w:beforeAutospacing="0" w:after="0" w:afterAutospacing="0"/>
        <w:ind w:left="360"/>
        <w:textAlignment w:val="baseline"/>
        <w:rPr>
          <w:rStyle w:val="normaltextrun"/>
          <w:rFonts w:ascii="Arial" w:hAnsi="Arial" w:cs="Arial"/>
        </w:rPr>
      </w:pPr>
    </w:p>
    <w:p w14:paraId="38DE3298" w14:textId="11BB9D71" w:rsidR="00B006FE" w:rsidRDefault="00B006FE" w:rsidP="00974C0E">
      <w:pPr>
        <w:pStyle w:val="paragraph"/>
        <w:spacing w:before="0" w:beforeAutospacing="0" w:after="0" w:afterAutospacing="0"/>
        <w:ind w:left="360"/>
        <w:textAlignment w:val="baseline"/>
        <w:rPr>
          <w:rFonts w:ascii="Segoe UI" w:hAnsi="Segoe UI" w:cs="Segoe UI"/>
          <w:sz w:val="18"/>
          <w:szCs w:val="18"/>
        </w:rPr>
      </w:pPr>
      <w:r w:rsidRPr="3AB04553">
        <w:rPr>
          <w:rStyle w:val="normaltextrun"/>
          <w:rFonts w:ascii="Arial" w:hAnsi="Arial" w:cs="Arial"/>
        </w:rPr>
        <w:t xml:space="preserve">All Grantees are subject to state and federal conflict of interest laws. For instance, Health and Safety Code section </w:t>
      </w:r>
      <w:r w:rsidR="669EB480" w:rsidRPr="3AB04553">
        <w:rPr>
          <w:rStyle w:val="normaltextrun"/>
          <w:rFonts w:ascii="Arial" w:hAnsi="Arial" w:cs="Arial"/>
        </w:rPr>
        <w:t>50220.5</w:t>
      </w:r>
      <w:r w:rsidRPr="3AB04553">
        <w:rPr>
          <w:rStyle w:val="normaltextrun"/>
          <w:rFonts w:ascii="Arial" w:hAnsi="Arial" w:cs="Arial"/>
        </w:rPr>
        <w:t>, subdivision (</w:t>
      </w:r>
      <w:proofErr w:type="spellStart"/>
      <w:r w:rsidR="728C550E" w:rsidRPr="3AB04553">
        <w:rPr>
          <w:rStyle w:val="normaltextrun"/>
          <w:rFonts w:ascii="Arial" w:hAnsi="Arial" w:cs="Arial"/>
        </w:rPr>
        <w:t>i</w:t>
      </w:r>
      <w:proofErr w:type="spellEnd"/>
      <w:r w:rsidRPr="3AB04553">
        <w:rPr>
          <w:rStyle w:val="normaltextrun"/>
          <w:rFonts w:ascii="Arial" w:hAnsi="Arial" w:cs="Arial"/>
        </w:rPr>
        <w:t>) states, “</w:t>
      </w:r>
      <w:r w:rsidR="61106471" w:rsidRPr="3AB04553">
        <w:rPr>
          <w:rStyle w:val="normaltextrun"/>
          <w:rFonts w:ascii="Arial" w:hAnsi="Arial" w:cs="Arial"/>
        </w:rPr>
        <w:t xml:space="preserve"> For purposes of Section 1090 of the Government Code, a representative of a county serving on a board, committee, or body with the primary purpose of administering funds or making funding recommendations for applications pursuant to this chapter shall have no financial interest in any contract, program, or project voted on by the board, committee, or body on the basis of the receipt of compensation for holding public office or public employment as a representative of the county.</w:t>
      </w:r>
      <w:r w:rsidRPr="3AB04553">
        <w:rPr>
          <w:rStyle w:val="normaltextrun"/>
          <w:rFonts w:ascii="Arial" w:hAnsi="Arial" w:cs="Arial"/>
        </w:rPr>
        <w:t>”</w:t>
      </w:r>
      <w:r w:rsidRPr="3AB04553">
        <w:rPr>
          <w:rStyle w:val="eop"/>
          <w:rFonts w:ascii="Arial" w:hAnsi="Arial" w:cs="Arial"/>
        </w:rPr>
        <w:t> </w:t>
      </w:r>
    </w:p>
    <w:p w14:paraId="3F47BA0D" w14:textId="77777777" w:rsidR="00B006FE" w:rsidRDefault="00B006FE" w:rsidP="00974C0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p w14:paraId="3996B974" w14:textId="77777777" w:rsidR="00740A6A" w:rsidRDefault="00B006FE" w:rsidP="00740A6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Failure to comply with these laws, including business and financial disclosure provisions, will result in the application being rejected and any subsequent contract being declared void. Other legal action may also be taken. Additional applicable statutes include, but are not limited to, Government Code section 1090 and Public Contract Code sections 10410 and 10411.</w:t>
      </w:r>
      <w:r>
        <w:rPr>
          <w:rStyle w:val="eop"/>
          <w:rFonts w:ascii="Arial" w:hAnsi="Arial" w:cs="Arial"/>
        </w:rPr>
        <w:t> </w:t>
      </w:r>
    </w:p>
    <w:p w14:paraId="41746EA6" w14:textId="77777777" w:rsidR="00740A6A" w:rsidRDefault="00740A6A" w:rsidP="00740A6A">
      <w:pPr>
        <w:pStyle w:val="paragraph"/>
        <w:spacing w:before="0" w:beforeAutospacing="0" w:after="0" w:afterAutospacing="0"/>
        <w:ind w:left="360"/>
        <w:textAlignment w:val="baseline"/>
        <w:rPr>
          <w:rFonts w:ascii="Segoe UI" w:hAnsi="Segoe UI" w:cs="Segoe UI"/>
          <w:sz w:val="18"/>
          <w:szCs w:val="18"/>
        </w:rPr>
      </w:pPr>
    </w:p>
    <w:p w14:paraId="4CE27576" w14:textId="77777777" w:rsidR="00740A6A" w:rsidRDefault="00B006FE" w:rsidP="0054064A">
      <w:pPr>
        <w:pStyle w:val="paragraph"/>
        <w:numPr>
          <w:ilvl w:val="1"/>
          <w:numId w:val="11"/>
        </w:numPr>
        <w:spacing w:before="0" w:beforeAutospacing="0" w:after="0" w:afterAutospacing="0"/>
        <w:textAlignment w:val="baseline"/>
        <w:rPr>
          <w:rFonts w:ascii="Segoe UI" w:hAnsi="Segoe UI" w:cs="Segoe UI"/>
          <w:sz w:val="18"/>
          <w:szCs w:val="18"/>
        </w:rPr>
      </w:pPr>
      <w:r>
        <w:rPr>
          <w:rStyle w:val="normaltextrun"/>
          <w:rFonts w:ascii="Arial" w:hAnsi="Arial" w:cs="Arial"/>
        </w:rPr>
        <w:t>Current State Employees: No State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No State officer or employee shall contract on</w:t>
      </w:r>
      <w:r>
        <w:rPr>
          <w:rStyle w:val="normaltextrun"/>
          <w:rFonts w:ascii="Calibri" w:hAnsi="Calibri" w:cs="Calibri"/>
          <w:sz w:val="22"/>
          <w:szCs w:val="22"/>
        </w:rPr>
        <w:t> </w:t>
      </w:r>
      <w:r>
        <w:rPr>
          <w:rStyle w:val="normaltextrun"/>
          <w:rFonts w:ascii="Arial" w:hAnsi="Arial" w:cs="Arial"/>
        </w:rPr>
        <w:t>his or her own behalf as an independent Grantee with any State agency to provide goods or services. </w:t>
      </w:r>
      <w:r>
        <w:rPr>
          <w:rStyle w:val="eop"/>
          <w:rFonts w:ascii="Arial" w:hAnsi="Arial" w:cs="Arial"/>
        </w:rPr>
        <w:t> </w:t>
      </w:r>
    </w:p>
    <w:p w14:paraId="7C637BDD" w14:textId="77777777" w:rsidR="00740A6A" w:rsidRDefault="00740A6A" w:rsidP="00740A6A">
      <w:pPr>
        <w:pStyle w:val="paragraph"/>
        <w:spacing w:before="0" w:beforeAutospacing="0" w:after="0" w:afterAutospacing="0"/>
        <w:ind w:left="720"/>
        <w:textAlignment w:val="baseline"/>
        <w:rPr>
          <w:rFonts w:ascii="Segoe UI" w:hAnsi="Segoe UI" w:cs="Segoe UI"/>
          <w:sz w:val="18"/>
          <w:szCs w:val="18"/>
        </w:rPr>
      </w:pPr>
    </w:p>
    <w:p w14:paraId="1166C793" w14:textId="77777777" w:rsidR="00740A6A" w:rsidRDefault="00B006FE" w:rsidP="0054064A">
      <w:pPr>
        <w:pStyle w:val="paragraph"/>
        <w:numPr>
          <w:ilvl w:val="1"/>
          <w:numId w:val="11"/>
        </w:numPr>
        <w:spacing w:before="0" w:beforeAutospacing="0" w:after="0" w:afterAutospacing="0"/>
        <w:textAlignment w:val="baseline"/>
        <w:rPr>
          <w:rFonts w:ascii="Segoe UI" w:hAnsi="Segoe UI" w:cs="Segoe UI"/>
          <w:sz w:val="18"/>
          <w:szCs w:val="18"/>
        </w:rPr>
      </w:pPr>
      <w:r w:rsidRPr="00740A6A">
        <w:rPr>
          <w:rStyle w:val="normaltextrun"/>
          <w:rFonts w:ascii="Arial" w:hAnsi="Arial" w:cs="Arial"/>
        </w:rPr>
        <w:t xml:space="preserve">Former State Employees: 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 For the twelve-month period from the date he or she left State employment, no former State officer or employee may enter into a contract with any State agency if he or she was employed by that State agency in a policy-making position in the same </w:t>
      </w:r>
      <w:r w:rsidRPr="00740A6A">
        <w:rPr>
          <w:rStyle w:val="normaltextrun"/>
          <w:rFonts w:ascii="Arial" w:hAnsi="Arial" w:cs="Arial"/>
        </w:rPr>
        <w:lastRenderedPageBreak/>
        <w:t>general subject area as the proposed contract within the twelve-month period prior to his or her leaving State service.</w:t>
      </w:r>
      <w:r w:rsidRPr="00740A6A">
        <w:rPr>
          <w:rStyle w:val="eop"/>
          <w:rFonts w:ascii="Arial" w:hAnsi="Arial" w:cs="Arial"/>
        </w:rPr>
        <w:t> </w:t>
      </w:r>
    </w:p>
    <w:p w14:paraId="2F03038F" w14:textId="77777777" w:rsidR="00740A6A" w:rsidRDefault="00740A6A" w:rsidP="00740A6A">
      <w:pPr>
        <w:pStyle w:val="ListParagraph"/>
        <w:rPr>
          <w:rStyle w:val="normaltextrun"/>
          <w:rFonts w:ascii="Arial" w:hAnsi="Arial" w:cs="Arial"/>
        </w:rPr>
      </w:pPr>
    </w:p>
    <w:p w14:paraId="666D279F" w14:textId="77777777" w:rsidR="00740A6A" w:rsidRDefault="00B006FE" w:rsidP="0054064A">
      <w:pPr>
        <w:pStyle w:val="paragraph"/>
        <w:numPr>
          <w:ilvl w:val="1"/>
          <w:numId w:val="11"/>
        </w:numPr>
        <w:spacing w:before="0" w:beforeAutospacing="0" w:after="0" w:afterAutospacing="0"/>
        <w:textAlignment w:val="baseline"/>
        <w:rPr>
          <w:rFonts w:ascii="Segoe UI" w:hAnsi="Segoe UI" w:cs="Segoe UI"/>
          <w:sz w:val="18"/>
          <w:szCs w:val="18"/>
        </w:rPr>
      </w:pPr>
      <w:r w:rsidRPr="00740A6A">
        <w:rPr>
          <w:rStyle w:val="normaltextrun"/>
          <w:rFonts w:ascii="Arial" w:hAnsi="Arial" w:cs="Arial"/>
        </w:rPr>
        <w:t>Employees of the Grantee: Employees of the Grantee shall comply with all applicable provisions of law pertaining to conflicts of interest, including but not limited to any applicable conflict of interest provisions of the a Political Reform Act of 1974 (Gov. Code, § 81000 et seq.).</w:t>
      </w:r>
      <w:r w:rsidRPr="00740A6A">
        <w:rPr>
          <w:rStyle w:val="eop"/>
          <w:rFonts w:ascii="Arial" w:hAnsi="Arial" w:cs="Arial"/>
        </w:rPr>
        <w:t> </w:t>
      </w:r>
    </w:p>
    <w:p w14:paraId="19F22939" w14:textId="77777777" w:rsidR="00740A6A" w:rsidRPr="00740A6A" w:rsidRDefault="00740A6A" w:rsidP="00740A6A">
      <w:pPr>
        <w:pStyle w:val="paragraph"/>
        <w:spacing w:before="0" w:beforeAutospacing="0" w:after="0" w:afterAutospacing="0"/>
        <w:ind w:left="720"/>
        <w:textAlignment w:val="baseline"/>
        <w:rPr>
          <w:rStyle w:val="normaltextrun"/>
          <w:rFonts w:ascii="Segoe UI" w:hAnsi="Segoe UI" w:cs="Segoe UI"/>
          <w:sz w:val="18"/>
          <w:szCs w:val="18"/>
        </w:rPr>
      </w:pPr>
    </w:p>
    <w:p w14:paraId="001CEEFC" w14:textId="77777777" w:rsidR="00740A6A" w:rsidRPr="00740A6A" w:rsidRDefault="00B006FE" w:rsidP="0054064A">
      <w:pPr>
        <w:pStyle w:val="paragraph"/>
        <w:numPr>
          <w:ilvl w:val="1"/>
          <w:numId w:val="11"/>
        </w:numPr>
        <w:spacing w:before="0" w:beforeAutospacing="0" w:after="0" w:afterAutospacing="0"/>
        <w:textAlignment w:val="baseline"/>
        <w:rPr>
          <w:rStyle w:val="normaltextrun"/>
          <w:rFonts w:ascii="Segoe UI" w:hAnsi="Segoe UI" w:cs="Segoe UI"/>
          <w:sz w:val="18"/>
          <w:szCs w:val="18"/>
        </w:rPr>
      </w:pPr>
      <w:r w:rsidRPr="00740A6A">
        <w:rPr>
          <w:rStyle w:val="normaltextrun"/>
          <w:rFonts w:ascii="Arial" w:hAnsi="Arial" w:cs="Arial"/>
        </w:rPr>
        <w:t>Representatives of a County: A representative of a county serving on a board, committee, or body with the primary purpose of administering funds or making funding recommendations for applications pursuant to this chapter shall have no financial interest in any contract, program, or project voted on by the board, committee, or body on the basis of the receipt of compensation for holding public office or public employment as a representative of the county.</w:t>
      </w:r>
    </w:p>
    <w:p w14:paraId="7108F3FD" w14:textId="77777777" w:rsidR="00740A6A" w:rsidRDefault="00740A6A" w:rsidP="00740A6A">
      <w:pPr>
        <w:pStyle w:val="ListParagraph"/>
        <w:rPr>
          <w:rStyle w:val="normaltextrun"/>
          <w:rFonts w:ascii="Arial" w:hAnsi="Arial" w:cs="Arial"/>
          <w:b/>
          <w:bCs/>
          <w:u w:val="single"/>
        </w:rPr>
      </w:pPr>
    </w:p>
    <w:p w14:paraId="517ECEB3" w14:textId="1A606C06" w:rsidR="00B006FE" w:rsidRPr="00740A6A" w:rsidRDefault="00B006FE" w:rsidP="0054064A">
      <w:pPr>
        <w:pStyle w:val="paragraph"/>
        <w:numPr>
          <w:ilvl w:val="0"/>
          <w:numId w:val="11"/>
        </w:numPr>
        <w:spacing w:before="0" w:beforeAutospacing="0" w:after="0" w:afterAutospacing="0"/>
        <w:textAlignment w:val="baseline"/>
        <w:rPr>
          <w:rFonts w:ascii="Segoe UI" w:hAnsi="Segoe UI" w:cs="Segoe UI"/>
          <w:sz w:val="18"/>
          <w:szCs w:val="18"/>
        </w:rPr>
      </w:pPr>
      <w:r w:rsidRPr="00740A6A">
        <w:rPr>
          <w:rStyle w:val="normaltextrun"/>
          <w:rFonts w:ascii="Arial" w:hAnsi="Arial" w:cs="Arial"/>
          <w:b/>
          <w:bCs/>
          <w:u w:val="single"/>
        </w:rPr>
        <w:t>Drug-Free Workplace Certification </w:t>
      </w:r>
      <w:r w:rsidRPr="00740A6A">
        <w:rPr>
          <w:rStyle w:val="eop"/>
          <w:rFonts w:ascii="Arial" w:hAnsi="Arial" w:cs="Arial"/>
        </w:rPr>
        <w:t> </w:t>
      </w:r>
    </w:p>
    <w:p w14:paraId="40920176" w14:textId="77777777" w:rsidR="00740A6A" w:rsidRDefault="00740A6A" w:rsidP="00974C0E">
      <w:pPr>
        <w:pStyle w:val="paragraph"/>
        <w:spacing w:before="0" w:beforeAutospacing="0" w:after="0" w:afterAutospacing="0"/>
        <w:ind w:left="360"/>
        <w:textAlignment w:val="baseline"/>
        <w:rPr>
          <w:rStyle w:val="normaltextrun"/>
          <w:rFonts w:ascii="Arial" w:hAnsi="Arial" w:cs="Arial"/>
        </w:rPr>
      </w:pPr>
    </w:p>
    <w:p w14:paraId="2C23A986" w14:textId="0BA7D48E" w:rsidR="00B006FE" w:rsidRDefault="00B006FE" w:rsidP="00974C0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Certification of Compliance: By signing this Agreement, Grantee hereby certifies, under penalty of perjury under the laws of State of California, that it and its subrecipients will comply with the requirements of the Drug-Free Workplace Act of 1990 (Gov. Code, § 8350 et seq.) and have or will provide a drug-free workplace by taking the following actions:</w:t>
      </w:r>
      <w:r>
        <w:rPr>
          <w:rStyle w:val="eop"/>
          <w:rFonts w:ascii="Arial" w:hAnsi="Arial" w:cs="Arial"/>
        </w:rPr>
        <w:t> </w:t>
      </w:r>
    </w:p>
    <w:p w14:paraId="6F2B4A60" w14:textId="77777777" w:rsidR="00B006FE" w:rsidRDefault="00B006FE" w:rsidP="00974C0E">
      <w:pPr>
        <w:pStyle w:val="paragraph"/>
        <w:spacing w:before="0" w:beforeAutospacing="0" w:after="0" w:afterAutospacing="0"/>
        <w:ind w:left="720" w:hanging="360"/>
        <w:textAlignment w:val="baseline"/>
        <w:rPr>
          <w:rFonts w:ascii="Segoe UI" w:hAnsi="Segoe UI" w:cs="Segoe UI"/>
          <w:sz w:val="18"/>
          <w:szCs w:val="18"/>
        </w:rPr>
      </w:pPr>
      <w:r>
        <w:rPr>
          <w:rStyle w:val="eop"/>
          <w:rFonts w:ascii="Arial" w:hAnsi="Arial" w:cs="Arial"/>
        </w:rPr>
        <w:t> </w:t>
      </w:r>
    </w:p>
    <w:p w14:paraId="5B6FF834" w14:textId="77777777" w:rsidR="00740A6A" w:rsidRDefault="00B006FE" w:rsidP="00740A6A">
      <w:pPr>
        <w:pStyle w:val="paragraph"/>
        <w:spacing w:before="0" w:beforeAutospacing="0" w:after="0" w:afterAutospacing="0"/>
        <w:ind w:left="360"/>
        <w:textAlignment w:val="baseline"/>
        <w:rPr>
          <w:rFonts w:ascii="Arial" w:hAnsi="Arial" w:cs="Arial"/>
        </w:rPr>
      </w:pPr>
      <w:r>
        <w:rPr>
          <w:rStyle w:val="normaltextrun"/>
          <w:rFonts w:ascii="Arial" w:hAnsi="Arial" w:cs="Arial"/>
        </w:rPr>
        <w:t>Publish a statement notifying employees and subrecipients that unlawful manufacture distribution, dispensation, possession, or use of a controlled substance is prohibited and specifying actions to be taken against employees, Grantees, or subrecipients for violations, as required by Government Code section 8355, subdivision (a)(1).</w:t>
      </w:r>
      <w:r>
        <w:rPr>
          <w:rStyle w:val="eop"/>
          <w:rFonts w:ascii="Arial" w:hAnsi="Arial" w:cs="Arial"/>
        </w:rPr>
        <w:t> </w:t>
      </w:r>
    </w:p>
    <w:p w14:paraId="3989491F" w14:textId="77777777" w:rsidR="00740A6A" w:rsidRDefault="00740A6A" w:rsidP="00740A6A">
      <w:pPr>
        <w:pStyle w:val="paragraph"/>
        <w:spacing w:before="0" w:beforeAutospacing="0" w:after="0" w:afterAutospacing="0"/>
        <w:ind w:left="360"/>
        <w:textAlignment w:val="baseline"/>
        <w:rPr>
          <w:rFonts w:ascii="Arial" w:hAnsi="Arial" w:cs="Arial"/>
        </w:rPr>
      </w:pPr>
    </w:p>
    <w:p w14:paraId="2CEB72CE" w14:textId="77777777" w:rsidR="00325706" w:rsidRDefault="00B006FE" w:rsidP="0054064A">
      <w:pPr>
        <w:pStyle w:val="paragraph"/>
        <w:numPr>
          <w:ilvl w:val="1"/>
          <w:numId w:val="11"/>
        </w:numPr>
        <w:spacing w:before="0" w:beforeAutospacing="0" w:after="0" w:afterAutospacing="0"/>
        <w:textAlignment w:val="baseline"/>
        <w:rPr>
          <w:rStyle w:val="eop"/>
          <w:rFonts w:ascii="Arial" w:hAnsi="Arial" w:cs="Arial"/>
        </w:rPr>
      </w:pPr>
      <w:r>
        <w:rPr>
          <w:rStyle w:val="normaltextrun"/>
          <w:rFonts w:ascii="Arial" w:hAnsi="Arial" w:cs="Arial"/>
        </w:rPr>
        <w:t>Establish a Drug-Free Awareness Program, as required by Government Code section 8355, subdivision (a)(2) to inform employees, Grantees, or subrecipients about all of the following:</w:t>
      </w:r>
      <w:r>
        <w:rPr>
          <w:rStyle w:val="eop"/>
          <w:rFonts w:ascii="Arial" w:hAnsi="Arial" w:cs="Arial"/>
        </w:rPr>
        <w:t> </w:t>
      </w:r>
    </w:p>
    <w:p w14:paraId="62E52137" w14:textId="77777777" w:rsidR="00325706" w:rsidRDefault="00325706" w:rsidP="00325706">
      <w:pPr>
        <w:pStyle w:val="paragraph"/>
        <w:spacing w:before="0" w:beforeAutospacing="0" w:after="0" w:afterAutospacing="0"/>
        <w:ind w:left="720"/>
        <w:textAlignment w:val="baseline"/>
        <w:rPr>
          <w:rFonts w:ascii="Arial" w:hAnsi="Arial" w:cs="Arial"/>
        </w:rPr>
      </w:pPr>
    </w:p>
    <w:p w14:paraId="0C04E73F" w14:textId="77777777" w:rsidR="00325706" w:rsidRDefault="00B006FE" w:rsidP="0054064A">
      <w:pPr>
        <w:pStyle w:val="paragraph"/>
        <w:numPr>
          <w:ilvl w:val="2"/>
          <w:numId w:val="11"/>
        </w:numPr>
        <w:spacing w:before="0" w:beforeAutospacing="0" w:after="0" w:afterAutospacing="0"/>
        <w:textAlignment w:val="baseline"/>
        <w:rPr>
          <w:rFonts w:ascii="Arial" w:hAnsi="Arial" w:cs="Arial"/>
        </w:rPr>
      </w:pPr>
      <w:r w:rsidRPr="00325706">
        <w:rPr>
          <w:rStyle w:val="normaltextrun"/>
          <w:rFonts w:ascii="Arial" w:hAnsi="Arial" w:cs="Arial"/>
        </w:rPr>
        <w:t xml:space="preserve">The dangers of drug abuse in the </w:t>
      </w:r>
      <w:proofErr w:type="gramStart"/>
      <w:r w:rsidRPr="00325706">
        <w:rPr>
          <w:rStyle w:val="normaltextrun"/>
          <w:rFonts w:ascii="Arial" w:hAnsi="Arial" w:cs="Arial"/>
        </w:rPr>
        <w:t>workplace;</w:t>
      </w:r>
      <w:proofErr w:type="gramEnd"/>
      <w:r w:rsidRPr="00325706">
        <w:rPr>
          <w:rStyle w:val="normaltextrun"/>
          <w:rFonts w:ascii="Arial" w:hAnsi="Arial" w:cs="Arial"/>
        </w:rPr>
        <w:t> </w:t>
      </w:r>
      <w:r w:rsidRPr="00325706">
        <w:rPr>
          <w:rStyle w:val="eop"/>
          <w:rFonts w:ascii="Arial" w:hAnsi="Arial" w:cs="Arial"/>
        </w:rPr>
        <w:t> </w:t>
      </w:r>
    </w:p>
    <w:p w14:paraId="713F7546" w14:textId="77777777" w:rsidR="00325706" w:rsidRDefault="00B006FE" w:rsidP="0054064A">
      <w:pPr>
        <w:pStyle w:val="paragraph"/>
        <w:numPr>
          <w:ilvl w:val="2"/>
          <w:numId w:val="11"/>
        </w:numPr>
        <w:spacing w:before="0" w:beforeAutospacing="0" w:after="0" w:afterAutospacing="0"/>
        <w:textAlignment w:val="baseline"/>
        <w:rPr>
          <w:rFonts w:ascii="Arial" w:hAnsi="Arial" w:cs="Arial"/>
        </w:rPr>
      </w:pPr>
      <w:r w:rsidRPr="00325706">
        <w:rPr>
          <w:rStyle w:val="normaltextrun"/>
          <w:rFonts w:ascii="Arial" w:hAnsi="Arial" w:cs="Arial"/>
        </w:rPr>
        <w:t xml:space="preserve">Grantee’s policy of maintaining a drug-free </w:t>
      </w:r>
      <w:proofErr w:type="gramStart"/>
      <w:r w:rsidRPr="00325706">
        <w:rPr>
          <w:rStyle w:val="normaltextrun"/>
          <w:rFonts w:ascii="Arial" w:hAnsi="Arial" w:cs="Arial"/>
        </w:rPr>
        <w:t>workplace;</w:t>
      </w:r>
      <w:proofErr w:type="gramEnd"/>
      <w:r w:rsidRPr="00325706">
        <w:rPr>
          <w:rStyle w:val="normaltextrun"/>
          <w:rFonts w:ascii="Arial" w:hAnsi="Arial" w:cs="Arial"/>
        </w:rPr>
        <w:t> </w:t>
      </w:r>
      <w:r w:rsidRPr="00325706">
        <w:rPr>
          <w:rStyle w:val="eop"/>
          <w:rFonts w:ascii="Arial" w:hAnsi="Arial" w:cs="Arial"/>
        </w:rPr>
        <w:t> </w:t>
      </w:r>
    </w:p>
    <w:p w14:paraId="72DD5CF4" w14:textId="77777777" w:rsidR="00325706" w:rsidRDefault="00B006FE" w:rsidP="0054064A">
      <w:pPr>
        <w:pStyle w:val="paragraph"/>
        <w:numPr>
          <w:ilvl w:val="2"/>
          <w:numId w:val="11"/>
        </w:numPr>
        <w:spacing w:before="0" w:beforeAutospacing="0" w:after="0" w:afterAutospacing="0"/>
        <w:textAlignment w:val="baseline"/>
        <w:rPr>
          <w:rFonts w:ascii="Arial" w:hAnsi="Arial" w:cs="Arial"/>
        </w:rPr>
      </w:pPr>
      <w:r w:rsidRPr="00325706">
        <w:rPr>
          <w:rStyle w:val="normaltextrun"/>
          <w:rFonts w:ascii="Arial" w:hAnsi="Arial" w:cs="Arial"/>
        </w:rPr>
        <w:t>Any available counseling, rehabilitation, and employee assistance program; and </w:t>
      </w:r>
      <w:r w:rsidRPr="00325706">
        <w:rPr>
          <w:rStyle w:val="eop"/>
          <w:rFonts w:ascii="Arial" w:hAnsi="Arial" w:cs="Arial"/>
        </w:rPr>
        <w:t> </w:t>
      </w:r>
    </w:p>
    <w:p w14:paraId="021F0743" w14:textId="77777777" w:rsidR="00B26547" w:rsidRDefault="00B006FE" w:rsidP="0054064A">
      <w:pPr>
        <w:pStyle w:val="paragraph"/>
        <w:numPr>
          <w:ilvl w:val="2"/>
          <w:numId w:val="11"/>
        </w:numPr>
        <w:spacing w:before="0" w:beforeAutospacing="0" w:after="0" w:afterAutospacing="0"/>
        <w:textAlignment w:val="baseline"/>
        <w:rPr>
          <w:rFonts w:ascii="Arial" w:hAnsi="Arial" w:cs="Arial"/>
        </w:rPr>
      </w:pPr>
      <w:r w:rsidRPr="00325706">
        <w:rPr>
          <w:rStyle w:val="normaltextrun"/>
          <w:rFonts w:ascii="Arial" w:hAnsi="Arial" w:cs="Arial"/>
        </w:rPr>
        <w:t>Penalties that may be imposed upon employees, Grantees, and subrecipients for drug abuse violations. </w:t>
      </w:r>
      <w:r w:rsidRPr="00325706">
        <w:rPr>
          <w:rStyle w:val="eop"/>
          <w:rFonts w:ascii="Arial" w:hAnsi="Arial" w:cs="Arial"/>
        </w:rPr>
        <w:t> </w:t>
      </w:r>
    </w:p>
    <w:p w14:paraId="05ACCB21" w14:textId="77777777" w:rsidR="00B26547" w:rsidRDefault="00B26547" w:rsidP="00B26547">
      <w:pPr>
        <w:pStyle w:val="paragraph"/>
        <w:spacing w:before="0" w:beforeAutospacing="0" w:after="0" w:afterAutospacing="0"/>
        <w:ind w:left="720"/>
        <w:textAlignment w:val="baseline"/>
        <w:rPr>
          <w:rFonts w:ascii="Arial" w:hAnsi="Arial" w:cs="Arial"/>
        </w:rPr>
      </w:pPr>
    </w:p>
    <w:p w14:paraId="3F9C0C53" w14:textId="77777777" w:rsidR="00B26547" w:rsidRDefault="00B006FE" w:rsidP="0054064A">
      <w:pPr>
        <w:pStyle w:val="paragraph"/>
        <w:numPr>
          <w:ilvl w:val="1"/>
          <w:numId w:val="11"/>
        </w:numPr>
        <w:spacing w:before="0" w:beforeAutospacing="0" w:after="0" w:afterAutospacing="0"/>
        <w:textAlignment w:val="baseline"/>
        <w:rPr>
          <w:rFonts w:ascii="Arial" w:hAnsi="Arial" w:cs="Arial"/>
        </w:rPr>
      </w:pPr>
      <w:r w:rsidRPr="00B26547">
        <w:rPr>
          <w:rStyle w:val="normaltextrun"/>
          <w:rFonts w:ascii="Arial" w:hAnsi="Arial" w:cs="Arial"/>
        </w:rPr>
        <w:t>Provide, as required by Government Code section 8355, subdivision (a)(3), that every employee and/or subrecipient that works under this Agreement:</w:t>
      </w:r>
      <w:r w:rsidRPr="00B26547">
        <w:rPr>
          <w:rStyle w:val="eop"/>
          <w:rFonts w:ascii="Arial" w:hAnsi="Arial" w:cs="Arial"/>
        </w:rPr>
        <w:t> </w:t>
      </w:r>
    </w:p>
    <w:p w14:paraId="737BFC56" w14:textId="77777777" w:rsidR="00B26547" w:rsidRDefault="00B26547" w:rsidP="00B26547">
      <w:pPr>
        <w:pStyle w:val="paragraph"/>
        <w:spacing w:before="0" w:beforeAutospacing="0" w:after="0" w:afterAutospacing="0"/>
        <w:ind w:left="720"/>
        <w:textAlignment w:val="baseline"/>
        <w:rPr>
          <w:rFonts w:ascii="Arial" w:hAnsi="Arial" w:cs="Arial"/>
        </w:rPr>
      </w:pPr>
    </w:p>
    <w:p w14:paraId="1D6448CB" w14:textId="77777777" w:rsidR="00B26547" w:rsidRDefault="00B006FE" w:rsidP="0054064A">
      <w:pPr>
        <w:pStyle w:val="paragraph"/>
        <w:numPr>
          <w:ilvl w:val="2"/>
          <w:numId w:val="11"/>
        </w:numPr>
        <w:spacing w:before="0" w:beforeAutospacing="0" w:after="0" w:afterAutospacing="0"/>
        <w:textAlignment w:val="baseline"/>
        <w:rPr>
          <w:rFonts w:ascii="Arial" w:hAnsi="Arial" w:cs="Arial"/>
        </w:rPr>
      </w:pPr>
      <w:r w:rsidRPr="00B26547">
        <w:rPr>
          <w:rStyle w:val="normaltextrun"/>
          <w:rFonts w:ascii="Arial" w:hAnsi="Arial" w:cs="Arial"/>
        </w:rPr>
        <w:t>Will receive a copy of Grantee’s drug-free policy statement, and</w:t>
      </w:r>
      <w:r w:rsidRPr="00B26547">
        <w:rPr>
          <w:rStyle w:val="eop"/>
          <w:rFonts w:ascii="Arial" w:hAnsi="Arial" w:cs="Arial"/>
        </w:rPr>
        <w:t> </w:t>
      </w:r>
    </w:p>
    <w:p w14:paraId="62056DA6" w14:textId="416A12E9" w:rsidR="00B006FE" w:rsidRPr="00B26547" w:rsidRDefault="00B006FE" w:rsidP="0054064A">
      <w:pPr>
        <w:pStyle w:val="paragraph"/>
        <w:numPr>
          <w:ilvl w:val="2"/>
          <w:numId w:val="11"/>
        </w:numPr>
        <w:spacing w:before="0" w:beforeAutospacing="0" w:after="0" w:afterAutospacing="0"/>
        <w:textAlignment w:val="baseline"/>
        <w:rPr>
          <w:rFonts w:ascii="Arial" w:hAnsi="Arial" w:cs="Arial"/>
        </w:rPr>
      </w:pPr>
      <w:r w:rsidRPr="00B26547">
        <w:rPr>
          <w:rStyle w:val="normaltextrun"/>
          <w:rFonts w:ascii="Arial" w:hAnsi="Arial" w:cs="Arial"/>
        </w:rPr>
        <w:lastRenderedPageBreak/>
        <w:t>Will agree to abide by terms of Grantee’s condition of employment or </w:t>
      </w:r>
      <w:r w:rsidRPr="00B26547">
        <w:rPr>
          <w:rStyle w:val="eop"/>
          <w:rFonts w:ascii="Arial" w:hAnsi="Arial" w:cs="Arial"/>
        </w:rPr>
        <w:t> </w:t>
      </w:r>
    </w:p>
    <w:p w14:paraId="05AAF701" w14:textId="77777777" w:rsidR="00A80B9C" w:rsidRDefault="00B006FE" w:rsidP="008A1DF4">
      <w:pPr>
        <w:pStyle w:val="paragraph"/>
        <w:spacing w:before="0" w:beforeAutospacing="0" w:after="0" w:afterAutospacing="0"/>
        <w:ind w:left="720"/>
        <w:textAlignment w:val="baseline"/>
        <w:rPr>
          <w:rStyle w:val="normaltextrun"/>
          <w:rFonts w:ascii="Arial" w:hAnsi="Arial" w:cs="Arial"/>
        </w:rPr>
      </w:pPr>
      <w:r>
        <w:rPr>
          <w:rStyle w:val="normaltextrun"/>
          <w:rFonts w:ascii="Arial" w:hAnsi="Arial" w:cs="Arial"/>
        </w:rPr>
        <w:t>    </w:t>
      </w:r>
      <w:r w:rsidR="00B26547">
        <w:rPr>
          <w:rStyle w:val="normaltextrun"/>
          <w:rFonts w:ascii="Arial" w:hAnsi="Arial" w:cs="Arial"/>
        </w:rPr>
        <w:t xml:space="preserve">  </w:t>
      </w:r>
      <w:r>
        <w:rPr>
          <w:rStyle w:val="normaltextrun"/>
          <w:rFonts w:ascii="Arial" w:hAnsi="Arial" w:cs="Arial"/>
        </w:rPr>
        <w:t>subcontract.</w:t>
      </w:r>
    </w:p>
    <w:p w14:paraId="418CAB12" w14:textId="3AAC7901" w:rsidR="008A1DF4" w:rsidRDefault="00B006FE" w:rsidP="008A1DF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4083A5D8" w14:textId="208FA3D3" w:rsidR="00B006FE" w:rsidRPr="008A1DF4" w:rsidRDefault="00B006FE" w:rsidP="0054064A">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Child Support Compliance Act </w:t>
      </w:r>
      <w:r>
        <w:rPr>
          <w:rStyle w:val="eop"/>
          <w:rFonts w:ascii="Arial" w:hAnsi="Arial" w:cs="Arial"/>
        </w:rPr>
        <w:t> </w:t>
      </w:r>
    </w:p>
    <w:p w14:paraId="157E263D" w14:textId="77777777" w:rsidR="00B006FE" w:rsidRDefault="00B006FE" w:rsidP="00974C0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p w14:paraId="2F0CB040" w14:textId="77777777" w:rsidR="000119FD" w:rsidRDefault="00B006FE" w:rsidP="000119F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For any Contract Agreement in excess of $100,000, the Grantee acknowledges in accordance with Public Contract Code 7110, that:</w:t>
      </w:r>
      <w:r>
        <w:rPr>
          <w:rStyle w:val="eop"/>
          <w:rFonts w:ascii="Arial" w:hAnsi="Arial" w:cs="Arial"/>
        </w:rPr>
        <w:t> </w:t>
      </w:r>
    </w:p>
    <w:p w14:paraId="3205129F" w14:textId="77777777" w:rsidR="000119FD" w:rsidRDefault="000119FD" w:rsidP="000119FD">
      <w:pPr>
        <w:pStyle w:val="paragraph"/>
        <w:spacing w:before="0" w:beforeAutospacing="0" w:after="0" w:afterAutospacing="0"/>
        <w:ind w:left="360"/>
        <w:textAlignment w:val="baseline"/>
        <w:rPr>
          <w:rFonts w:ascii="Segoe UI" w:hAnsi="Segoe UI" w:cs="Segoe UI"/>
          <w:sz w:val="18"/>
          <w:szCs w:val="18"/>
        </w:rPr>
      </w:pPr>
    </w:p>
    <w:p w14:paraId="5AF91A6D" w14:textId="77777777" w:rsidR="000119FD" w:rsidRDefault="00B006FE" w:rsidP="0054064A">
      <w:pPr>
        <w:pStyle w:val="paragraph"/>
        <w:numPr>
          <w:ilvl w:val="1"/>
          <w:numId w:val="11"/>
        </w:numPr>
        <w:spacing w:before="0" w:beforeAutospacing="0" w:after="0" w:afterAutospacing="0"/>
        <w:textAlignment w:val="baseline"/>
        <w:rPr>
          <w:rFonts w:ascii="Segoe UI" w:hAnsi="Segoe UI" w:cs="Segoe UI"/>
          <w:sz w:val="18"/>
          <w:szCs w:val="18"/>
        </w:rPr>
      </w:pPr>
      <w:r>
        <w:rPr>
          <w:rStyle w:val="normaltextrun"/>
          <w:rFonts w:ascii="Arial" w:hAnsi="Arial" w:cs="Arial"/>
        </w:rPr>
        <w:t>The Grantee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Pr>
          <w:rStyle w:val="eop"/>
          <w:rFonts w:ascii="Arial" w:hAnsi="Arial" w:cs="Arial"/>
        </w:rPr>
        <w:t> </w:t>
      </w:r>
    </w:p>
    <w:p w14:paraId="53E44094" w14:textId="77777777" w:rsidR="000119FD" w:rsidRDefault="000119FD" w:rsidP="000119FD">
      <w:pPr>
        <w:pStyle w:val="paragraph"/>
        <w:spacing w:before="0" w:beforeAutospacing="0" w:after="0" w:afterAutospacing="0"/>
        <w:ind w:left="720"/>
        <w:textAlignment w:val="baseline"/>
        <w:rPr>
          <w:rFonts w:ascii="Segoe UI" w:hAnsi="Segoe UI" w:cs="Segoe UI"/>
          <w:sz w:val="18"/>
          <w:szCs w:val="18"/>
        </w:rPr>
      </w:pPr>
    </w:p>
    <w:p w14:paraId="6A4AF9BF" w14:textId="77777777" w:rsidR="000119FD" w:rsidRDefault="00B006FE" w:rsidP="0054064A">
      <w:pPr>
        <w:pStyle w:val="paragraph"/>
        <w:numPr>
          <w:ilvl w:val="1"/>
          <w:numId w:val="11"/>
        </w:numPr>
        <w:spacing w:before="0" w:beforeAutospacing="0" w:after="0" w:afterAutospacing="0"/>
        <w:textAlignment w:val="baseline"/>
        <w:rPr>
          <w:rFonts w:ascii="Segoe UI" w:hAnsi="Segoe UI" w:cs="Segoe UI"/>
          <w:sz w:val="18"/>
          <w:szCs w:val="18"/>
        </w:rPr>
      </w:pPr>
      <w:r w:rsidRPr="000119FD">
        <w:rPr>
          <w:rStyle w:val="normaltextrun"/>
          <w:rFonts w:ascii="Arial" w:hAnsi="Arial" w:cs="Arial"/>
        </w:rPr>
        <w:t>The Grantee, to the best of its knowledge is fully complying with the earnings assignment orders of all employees and is providing the names of all new employees to the New Hire Registry maintained by the California Employment Development Department.</w:t>
      </w:r>
      <w:r w:rsidRPr="000119FD">
        <w:rPr>
          <w:rStyle w:val="eop"/>
          <w:rFonts w:ascii="Arial" w:hAnsi="Arial" w:cs="Arial"/>
        </w:rPr>
        <w:t> </w:t>
      </w:r>
    </w:p>
    <w:p w14:paraId="595C1171" w14:textId="77777777" w:rsidR="000119FD" w:rsidRDefault="000119FD" w:rsidP="000119FD">
      <w:pPr>
        <w:pStyle w:val="ListParagraph"/>
        <w:rPr>
          <w:rStyle w:val="normaltextrun"/>
          <w:rFonts w:ascii="Arial" w:hAnsi="Arial" w:cs="Arial"/>
          <w:b/>
          <w:bCs/>
          <w:u w:val="single"/>
        </w:rPr>
      </w:pPr>
    </w:p>
    <w:p w14:paraId="5506400A" w14:textId="42C3BD89" w:rsidR="00B006FE" w:rsidRPr="000119FD" w:rsidRDefault="00B006FE" w:rsidP="0054064A">
      <w:pPr>
        <w:pStyle w:val="paragraph"/>
        <w:numPr>
          <w:ilvl w:val="0"/>
          <w:numId w:val="11"/>
        </w:numPr>
        <w:spacing w:before="0" w:beforeAutospacing="0" w:after="0" w:afterAutospacing="0"/>
        <w:textAlignment w:val="baseline"/>
        <w:rPr>
          <w:rFonts w:ascii="Segoe UI" w:hAnsi="Segoe UI" w:cs="Segoe UI"/>
          <w:sz w:val="18"/>
          <w:szCs w:val="18"/>
        </w:rPr>
      </w:pPr>
      <w:r w:rsidRPr="000119FD">
        <w:rPr>
          <w:rStyle w:val="normaltextrun"/>
          <w:rFonts w:ascii="Arial" w:hAnsi="Arial" w:cs="Arial"/>
          <w:b/>
          <w:bCs/>
          <w:u w:val="single"/>
        </w:rPr>
        <w:t>Special Conditions – Grantees/</w:t>
      </w:r>
      <w:r w:rsidRPr="000119FD">
        <w:rPr>
          <w:rStyle w:val="spellingerror"/>
          <w:rFonts w:ascii="Arial" w:hAnsi="Arial" w:cs="Arial"/>
          <w:b/>
          <w:bCs/>
          <w:u w:val="single"/>
        </w:rPr>
        <w:t>Sub</w:t>
      </w:r>
      <w:r w:rsidR="006C3086" w:rsidRPr="000119FD">
        <w:rPr>
          <w:rStyle w:val="spellingerror"/>
          <w:rFonts w:ascii="Arial" w:hAnsi="Arial" w:cs="Arial"/>
          <w:b/>
          <w:bCs/>
          <w:u w:val="single"/>
        </w:rPr>
        <w:t>g</w:t>
      </w:r>
      <w:r w:rsidRPr="000119FD">
        <w:rPr>
          <w:rStyle w:val="spellingerror"/>
          <w:rFonts w:ascii="Arial" w:hAnsi="Arial" w:cs="Arial"/>
          <w:b/>
          <w:bCs/>
          <w:u w:val="single"/>
        </w:rPr>
        <w:t>rantee</w:t>
      </w:r>
      <w:r w:rsidRPr="000119FD">
        <w:rPr>
          <w:rStyle w:val="normaltextrun"/>
          <w:rFonts w:ascii="Arial" w:hAnsi="Arial" w:cs="Arial"/>
          <w:b/>
          <w:bCs/>
          <w:u w:val="single"/>
        </w:rPr>
        <w:t> </w:t>
      </w:r>
      <w:r w:rsidRPr="000119FD">
        <w:rPr>
          <w:rStyle w:val="eop"/>
          <w:rFonts w:ascii="Arial" w:hAnsi="Arial" w:cs="Arial"/>
        </w:rPr>
        <w:t> </w:t>
      </w:r>
    </w:p>
    <w:p w14:paraId="6BD39978" w14:textId="77777777" w:rsidR="00B006FE" w:rsidRDefault="00B006FE" w:rsidP="00974C0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DF235BA" w14:textId="77777777" w:rsidR="000119FD" w:rsidRDefault="00B006FE" w:rsidP="000119FD">
      <w:pPr>
        <w:pStyle w:val="paragraph"/>
        <w:spacing w:before="0" w:beforeAutospacing="0" w:after="0" w:afterAutospacing="0"/>
        <w:ind w:left="360"/>
        <w:textAlignment w:val="baseline"/>
        <w:rPr>
          <w:rStyle w:val="normaltextrun"/>
          <w:rFonts w:ascii="Arial" w:hAnsi="Arial" w:cs="Arial"/>
          <w:color w:val="000000"/>
        </w:rPr>
      </w:pPr>
      <w:r>
        <w:rPr>
          <w:rStyle w:val="normaltextrun"/>
          <w:rFonts w:ascii="Arial" w:hAnsi="Arial" w:cs="Arial"/>
          <w:color w:val="000000"/>
        </w:rPr>
        <w:t>The Grantee agrees to comply with all conditions of this Agreement including the Special Conditions set forth in Exhibit D. These conditions shall be met to the satisfaction of Agency prior to disbursement of funds. The Grantee shall ensure that all </w:t>
      </w:r>
      <w:r>
        <w:rPr>
          <w:rStyle w:val="spellingerror"/>
          <w:rFonts w:ascii="Arial" w:hAnsi="Arial" w:cs="Arial"/>
          <w:color w:val="000000"/>
        </w:rPr>
        <w:t>Sub</w:t>
      </w:r>
      <w:r w:rsidR="006C3086">
        <w:rPr>
          <w:rStyle w:val="spellingerror"/>
          <w:rFonts w:ascii="Arial" w:hAnsi="Arial" w:cs="Arial"/>
          <w:color w:val="000000"/>
        </w:rPr>
        <w:t>g</w:t>
      </w:r>
      <w:r>
        <w:rPr>
          <w:rStyle w:val="spellingerror"/>
          <w:rFonts w:ascii="Arial" w:hAnsi="Arial" w:cs="Arial"/>
          <w:color w:val="000000"/>
        </w:rPr>
        <w:t>rantees</w:t>
      </w:r>
      <w:r>
        <w:rPr>
          <w:rStyle w:val="normaltextrun"/>
          <w:rFonts w:ascii="Arial" w:hAnsi="Arial" w:cs="Arial"/>
          <w:color w:val="000000"/>
        </w:rPr>
        <w:t xml:space="preserve"> are made aware of and agree to comply with all the conditions of this Agreement and the applicable State requirements governing the use of </w:t>
      </w:r>
      <w:r w:rsidR="0076568A">
        <w:rPr>
          <w:rStyle w:val="normaltextrun"/>
          <w:rFonts w:ascii="Arial" w:hAnsi="Arial" w:cs="Arial"/>
          <w:color w:val="000000"/>
        </w:rPr>
        <w:t>HHAP-2</w:t>
      </w:r>
      <w:r>
        <w:rPr>
          <w:rStyle w:val="normaltextrun"/>
          <w:rFonts w:ascii="Arial" w:hAnsi="Arial" w:cs="Arial"/>
          <w:color w:val="000000"/>
        </w:rPr>
        <w:t xml:space="preserve"> funds. Failure to comply with these conditions may result in termination of this Agreement.</w:t>
      </w:r>
    </w:p>
    <w:p w14:paraId="58233DC7" w14:textId="77777777" w:rsidR="000119FD" w:rsidRDefault="000119FD" w:rsidP="000119FD">
      <w:pPr>
        <w:pStyle w:val="paragraph"/>
        <w:spacing w:before="0" w:beforeAutospacing="0" w:after="0" w:afterAutospacing="0"/>
        <w:ind w:left="360"/>
        <w:textAlignment w:val="baseline"/>
        <w:rPr>
          <w:rStyle w:val="normaltextrun"/>
          <w:rFonts w:ascii="Arial" w:hAnsi="Arial" w:cs="Arial"/>
        </w:rPr>
      </w:pPr>
    </w:p>
    <w:p w14:paraId="1F4CB562" w14:textId="77777777" w:rsidR="004B5793" w:rsidRDefault="00B006FE" w:rsidP="0054064A">
      <w:pPr>
        <w:pStyle w:val="paragraph"/>
        <w:numPr>
          <w:ilvl w:val="1"/>
          <w:numId w:val="11"/>
        </w:numPr>
        <w:spacing w:before="0" w:beforeAutospacing="0" w:after="0" w:afterAutospacing="0"/>
        <w:textAlignment w:val="baseline"/>
        <w:rPr>
          <w:rStyle w:val="eop"/>
          <w:rFonts w:ascii="Arial" w:hAnsi="Arial" w:cs="Arial"/>
        </w:rPr>
      </w:pPr>
      <w:r>
        <w:rPr>
          <w:rStyle w:val="normaltextrun"/>
          <w:rFonts w:ascii="Arial" w:hAnsi="Arial" w:cs="Arial"/>
          <w:color w:val="000000"/>
        </w:rPr>
        <w:t>The Agreement between the Grantee and any </w:t>
      </w:r>
      <w:r>
        <w:rPr>
          <w:rStyle w:val="spellingerror"/>
          <w:rFonts w:ascii="Arial" w:hAnsi="Arial" w:cs="Arial"/>
          <w:color w:val="000000"/>
        </w:rPr>
        <w:t>Sub</w:t>
      </w:r>
      <w:r w:rsidR="00BC798A">
        <w:rPr>
          <w:rStyle w:val="spellingerror"/>
          <w:rFonts w:ascii="Arial" w:hAnsi="Arial" w:cs="Arial"/>
          <w:color w:val="000000"/>
        </w:rPr>
        <w:t>g</w:t>
      </w:r>
      <w:r>
        <w:rPr>
          <w:rStyle w:val="spellingerror"/>
          <w:rFonts w:ascii="Arial" w:hAnsi="Arial" w:cs="Arial"/>
          <w:color w:val="000000"/>
        </w:rPr>
        <w:t>rantee</w:t>
      </w:r>
      <w:r>
        <w:rPr>
          <w:rStyle w:val="normaltextrun"/>
          <w:rFonts w:ascii="Arial" w:hAnsi="Arial" w:cs="Arial"/>
          <w:color w:val="000000"/>
        </w:rPr>
        <w:t> shall require the Grantee and its </w:t>
      </w:r>
      <w:r>
        <w:rPr>
          <w:rStyle w:val="spellingerror"/>
          <w:rFonts w:ascii="Arial" w:hAnsi="Arial" w:cs="Arial"/>
          <w:color w:val="000000"/>
        </w:rPr>
        <w:t>Sub</w:t>
      </w:r>
      <w:r w:rsidR="00BC798A">
        <w:rPr>
          <w:rStyle w:val="spellingerror"/>
          <w:rFonts w:ascii="Arial" w:hAnsi="Arial" w:cs="Arial"/>
          <w:color w:val="000000"/>
        </w:rPr>
        <w:t>g</w:t>
      </w:r>
      <w:r>
        <w:rPr>
          <w:rStyle w:val="spellingerror"/>
          <w:rFonts w:ascii="Arial" w:hAnsi="Arial" w:cs="Arial"/>
          <w:color w:val="000000"/>
        </w:rPr>
        <w:t>rantees</w:t>
      </w:r>
      <w:r>
        <w:rPr>
          <w:rStyle w:val="normaltextrun"/>
          <w:rFonts w:ascii="Arial" w:hAnsi="Arial" w:cs="Arial"/>
          <w:color w:val="000000"/>
        </w:rPr>
        <w:t>, if any, to:</w:t>
      </w:r>
      <w:r>
        <w:rPr>
          <w:rStyle w:val="normaltextrun"/>
          <w:rFonts w:ascii="Arial" w:hAnsi="Arial" w:cs="Arial"/>
        </w:rPr>
        <w:t> </w:t>
      </w:r>
      <w:r>
        <w:rPr>
          <w:rStyle w:val="eop"/>
          <w:rFonts w:ascii="Arial" w:hAnsi="Arial" w:cs="Arial"/>
        </w:rPr>
        <w:t> </w:t>
      </w:r>
    </w:p>
    <w:p w14:paraId="556FB694" w14:textId="77777777" w:rsidR="004B5793" w:rsidRDefault="004B5793" w:rsidP="004B5793">
      <w:pPr>
        <w:pStyle w:val="paragraph"/>
        <w:spacing w:before="0" w:beforeAutospacing="0" w:after="0" w:afterAutospacing="0"/>
        <w:ind w:left="720"/>
        <w:textAlignment w:val="baseline"/>
        <w:rPr>
          <w:rFonts w:ascii="Arial" w:hAnsi="Arial" w:cs="Arial"/>
        </w:rPr>
      </w:pPr>
    </w:p>
    <w:p w14:paraId="4EED9F38" w14:textId="77777777" w:rsidR="004B5793" w:rsidRDefault="00B006FE" w:rsidP="0054064A">
      <w:pPr>
        <w:pStyle w:val="paragraph"/>
        <w:numPr>
          <w:ilvl w:val="2"/>
          <w:numId w:val="11"/>
        </w:numPr>
        <w:spacing w:before="0" w:beforeAutospacing="0" w:after="0" w:afterAutospacing="0"/>
        <w:textAlignment w:val="baseline"/>
        <w:rPr>
          <w:rFonts w:ascii="Arial" w:hAnsi="Arial" w:cs="Arial"/>
        </w:rPr>
      </w:pPr>
      <w:r w:rsidRPr="004B5793">
        <w:rPr>
          <w:rStyle w:val="normaltextrun"/>
          <w:rFonts w:ascii="Arial" w:hAnsi="Arial" w:cs="Arial"/>
          <w:color w:val="000000"/>
        </w:rPr>
        <w:t>Perform the work in accordance with Federal, State and Local housing and building codes, as applicable.</w:t>
      </w:r>
      <w:r w:rsidRPr="004B5793">
        <w:rPr>
          <w:rStyle w:val="normaltextrun"/>
          <w:rFonts w:ascii="Arial" w:hAnsi="Arial" w:cs="Arial"/>
        </w:rPr>
        <w:t> </w:t>
      </w:r>
      <w:r w:rsidRPr="004B5793">
        <w:rPr>
          <w:rStyle w:val="eop"/>
          <w:rFonts w:ascii="Arial" w:hAnsi="Arial" w:cs="Arial"/>
        </w:rPr>
        <w:t> </w:t>
      </w:r>
    </w:p>
    <w:p w14:paraId="20BEA8E8" w14:textId="77777777" w:rsidR="004B5793" w:rsidRDefault="00B006FE" w:rsidP="0054064A">
      <w:pPr>
        <w:pStyle w:val="paragraph"/>
        <w:numPr>
          <w:ilvl w:val="2"/>
          <w:numId w:val="11"/>
        </w:numPr>
        <w:spacing w:before="0" w:beforeAutospacing="0" w:after="0" w:afterAutospacing="0"/>
        <w:textAlignment w:val="baseline"/>
        <w:rPr>
          <w:rFonts w:ascii="Arial" w:hAnsi="Arial" w:cs="Arial"/>
        </w:rPr>
      </w:pPr>
      <w:r w:rsidRPr="004B5793">
        <w:rPr>
          <w:rStyle w:val="normaltextrun"/>
          <w:rFonts w:ascii="Arial" w:hAnsi="Arial" w:cs="Arial"/>
          <w:color w:val="000000"/>
        </w:rPr>
        <w:t>Maintain at least the minimum State-required worker’s compensation for those employees who will perform the work or any part of it. </w:t>
      </w:r>
      <w:r w:rsidRPr="004B5793">
        <w:rPr>
          <w:rStyle w:val="normaltextrun"/>
          <w:rFonts w:ascii="Arial" w:hAnsi="Arial" w:cs="Arial"/>
        </w:rPr>
        <w:t> </w:t>
      </w:r>
      <w:r w:rsidRPr="004B5793">
        <w:rPr>
          <w:rStyle w:val="eop"/>
          <w:rFonts w:ascii="Arial" w:hAnsi="Arial" w:cs="Arial"/>
        </w:rPr>
        <w:t> </w:t>
      </w:r>
    </w:p>
    <w:p w14:paraId="1D28C9A8" w14:textId="77777777" w:rsidR="004B5793" w:rsidRDefault="00B006FE" w:rsidP="0054064A">
      <w:pPr>
        <w:pStyle w:val="paragraph"/>
        <w:numPr>
          <w:ilvl w:val="2"/>
          <w:numId w:val="11"/>
        </w:numPr>
        <w:spacing w:before="0" w:beforeAutospacing="0" w:after="0" w:afterAutospacing="0"/>
        <w:textAlignment w:val="baseline"/>
        <w:rPr>
          <w:rFonts w:ascii="Arial" w:hAnsi="Arial" w:cs="Arial"/>
        </w:rPr>
      </w:pPr>
      <w:r w:rsidRPr="004B5793">
        <w:rPr>
          <w:rStyle w:val="normaltextrun"/>
          <w:rFonts w:ascii="Arial" w:hAnsi="Arial" w:cs="Arial"/>
          <w:color w:val="000000"/>
        </w:rPr>
        <w:t>Maintain, as required by law, unemployment insurance, disability insurance, and liability insurance in an amount that is reasonable to compensate any person, firm or corporation who may be injured or damaged by the Grantee or any </w:t>
      </w:r>
      <w:r w:rsidRPr="004B5793">
        <w:rPr>
          <w:rStyle w:val="spellingerror"/>
          <w:rFonts w:ascii="Arial" w:hAnsi="Arial" w:cs="Arial"/>
          <w:color w:val="000000"/>
        </w:rPr>
        <w:t>Sub</w:t>
      </w:r>
      <w:r w:rsidR="00BC798A" w:rsidRPr="004B5793">
        <w:rPr>
          <w:rStyle w:val="spellingerror"/>
          <w:rFonts w:ascii="Arial" w:hAnsi="Arial" w:cs="Arial"/>
          <w:color w:val="000000"/>
        </w:rPr>
        <w:t>g</w:t>
      </w:r>
      <w:r w:rsidRPr="004B5793">
        <w:rPr>
          <w:rStyle w:val="spellingerror"/>
          <w:rFonts w:ascii="Arial" w:hAnsi="Arial" w:cs="Arial"/>
          <w:color w:val="000000"/>
        </w:rPr>
        <w:t>rantee</w:t>
      </w:r>
      <w:r w:rsidRPr="004B5793">
        <w:rPr>
          <w:rStyle w:val="normaltextrun"/>
          <w:rFonts w:ascii="Arial" w:hAnsi="Arial" w:cs="Arial"/>
          <w:color w:val="000000"/>
        </w:rPr>
        <w:t> in performing the Work or any part of it. </w:t>
      </w:r>
      <w:r w:rsidRPr="004B5793">
        <w:rPr>
          <w:rStyle w:val="normaltextrun"/>
          <w:rFonts w:ascii="Arial" w:hAnsi="Arial" w:cs="Arial"/>
        </w:rPr>
        <w:t> </w:t>
      </w:r>
      <w:r w:rsidRPr="004B5793">
        <w:rPr>
          <w:rStyle w:val="eop"/>
          <w:rFonts w:ascii="Arial" w:hAnsi="Arial" w:cs="Arial"/>
        </w:rPr>
        <w:t> </w:t>
      </w:r>
    </w:p>
    <w:p w14:paraId="08A6FA1D" w14:textId="77777777" w:rsidR="003D3419" w:rsidRDefault="00B006FE" w:rsidP="0054064A">
      <w:pPr>
        <w:pStyle w:val="paragraph"/>
        <w:numPr>
          <w:ilvl w:val="2"/>
          <w:numId w:val="11"/>
        </w:numPr>
        <w:spacing w:before="0" w:beforeAutospacing="0" w:after="0" w:afterAutospacing="0"/>
        <w:textAlignment w:val="baseline"/>
        <w:rPr>
          <w:rStyle w:val="eop"/>
          <w:rFonts w:ascii="Arial" w:hAnsi="Arial" w:cs="Arial"/>
        </w:rPr>
      </w:pPr>
      <w:r w:rsidRPr="004B5793">
        <w:rPr>
          <w:rStyle w:val="normaltextrun"/>
          <w:rFonts w:ascii="Arial" w:hAnsi="Arial" w:cs="Arial"/>
          <w:color w:val="000000"/>
        </w:rPr>
        <w:t>Agree to include all the terms of this Agreement in each subcontract.</w:t>
      </w:r>
      <w:r w:rsidRPr="004B5793">
        <w:rPr>
          <w:rStyle w:val="normaltextrun"/>
          <w:rFonts w:ascii="Arial" w:hAnsi="Arial" w:cs="Arial"/>
        </w:rPr>
        <w:t> </w:t>
      </w:r>
    </w:p>
    <w:p w14:paraId="642409BE" w14:textId="77777777" w:rsidR="003D3419" w:rsidRDefault="003D3419" w:rsidP="003D3419">
      <w:pPr>
        <w:pStyle w:val="paragraph"/>
        <w:spacing w:before="0" w:beforeAutospacing="0" w:after="0" w:afterAutospacing="0"/>
        <w:ind w:left="1080"/>
        <w:textAlignment w:val="baseline"/>
        <w:rPr>
          <w:rStyle w:val="eop"/>
          <w:rFonts w:ascii="Arial" w:hAnsi="Arial" w:cs="Arial"/>
        </w:rPr>
      </w:pPr>
    </w:p>
    <w:p w14:paraId="3B8F9E2D" w14:textId="2840C0CA" w:rsidR="00B006FE" w:rsidRPr="00BE78E8" w:rsidRDefault="00B006FE" w:rsidP="0054064A">
      <w:pPr>
        <w:pStyle w:val="paragraph"/>
        <w:numPr>
          <w:ilvl w:val="0"/>
          <w:numId w:val="11"/>
        </w:numPr>
        <w:spacing w:before="0" w:beforeAutospacing="0" w:after="0" w:afterAutospacing="0"/>
        <w:textAlignment w:val="baseline"/>
        <w:rPr>
          <w:rFonts w:ascii="Arial" w:hAnsi="Arial" w:cs="Arial"/>
        </w:rPr>
      </w:pPr>
      <w:r w:rsidRPr="003D3419">
        <w:rPr>
          <w:rStyle w:val="normaltextrun"/>
          <w:rFonts w:ascii="Arial" w:hAnsi="Arial" w:cs="Arial"/>
          <w:b/>
          <w:bCs/>
          <w:u w:val="single"/>
        </w:rPr>
        <w:t xml:space="preserve">Compliance with State and Federal Laws, Rules, Guidelines </w:t>
      </w:r>
      <w:r w:rsidRPr="00BE78E8">
        <w:rPr>
          <w:rStyle w:val="normaltextrun"/>
          <w:rFonts w:ascii="Arial" w:hAnsi="Arial" w:cs="Arial"/>
          <w:b/>
          <w:bCs/>
          <w:u w:val="single"/>
        </w:rPr>
        <w:t>and Regulations</w:t>
      </w:r>
      <w:r w:rsidRPr="00BE78E8">
        <w:rPr>
          <w:rStyle w:val="eop"/>
          <w:rFonts w:ascii="Arial" w:hAnsi="Arial" w:cs="Arial"/>
        </w:rPr>
        <w:t> </w:t>
      </w:r>
    </w:p>
    <w:p w14:paraId="0FB3FE57" w14:textId="77777777" w:rsidR="00B006FE" w:rsidRDefault="00B006FE" w:rsidP="00974C0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73108DB" w14:textId="7AE50175" w:rsidR="00B006FE" w:rsidRDefault="00B006FE" w:rsidP="00974C0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lastRenderedPageBreak/>
        <w:t xml:space="preserve">The Grantee agrees to comply with all state and federal laws, rules and regulations that pertain to construction, health and safety, labor, fair employment practices, environmental protection, equal opportunity, fair housing, and all other matters applicable and/or related to the </w:t>
      </w:r>
      <w:r w:rsidR="0076568A">
        <w:rPr>
          <w:rStyle w:val="normaltextrun"/>
          <w:rFonts w:ascii="Arial" w:hAnsi="Arial" w:cs="Arial"/>
        </w:rPr>
        <w:t>HHAP-2</w:t>
      </w:r>
      <w:r>
        <w:rPr>
          <w:rStyle w:val="normaltextrun"/>
          <w:rFonts w:ascii="Arial" w:hAnsi="Arial" w:cs="Arial"/>
        </w:rPr>
        <w:t xml:space="preserve"> program, the Grantee, its subrecipients, and all eligible activities. </w:t>
      </w:r>
      <w:r>
        <w:rPr>
          <w:rStyle w:val="eop"/>
          <w:rFonts w:ascii="Arial" w:hAnsi="Arial" w:cs="Arial"/>
        </w:rPr>
        <w:t> </w:t>
      </w:r>
    </w:p>
    <w:p w14:paraId="7F2D6457" w14:textId="77777777" w:rsidR="00B006FE" w:rsidRDefault="00B006FE" w:rsidP="00974C0E">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B6F52F2" w14:textId="4CD38CBD" w:rsidR="00B006FE" w:rsidRDefault="00B006FE" w:rsidP="00974C0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 xml:space="preserve">Grantee shall also be responsible for obtaining any and all permits, licenses, and approvals required for performing any activities under this Agreement, including those necessary to perform design, construction, or operation and maintenance of the activities. Grantee shall be responsible for observing and complying with any applicable federal, state, and local laws, rules or regulations affecting any such work, specifically those including, but not limited to, environmental protection, procurement, and safety laws, rules, regulations, and ordinances. Grantee shall provide copies of permits and approvals </w:t>
      </w:r>
      <w:r w:rsidR="00B26F91">
        <w:rPr>
          <w:rStyle w:val="normaltextrun"/>
          <w:rFonts w:ascii="Arial" w:hAnsi="Arial" w:cs="Arial"/>
        </w:rPr>
        <w:t>to </w:t>
      </w:r>
      <w:r w:rsidR="00B26F91">
        <w:rPr>
          <w:rStyle w:val="normaltextrun"/>
          <w:rFonts w:ascii="Arial" w:hAnsi="Arial" w:cs="Arial"/>
          <w:color w:val="000000"/>
        </w:rPr>
        <w:t xml:space="preserve">HCFC </w:t>
      </w:r>
      <w:r w:rsidR="00B26F91">
        <w:rPr>
          <w:rStyle w:val="normaltextrun"/>
          <w:rFonts w:ascii="Arial" w:hAnsi="Arial" w:cs="Arial"/>
        </w:rPr>
        <w:t xml:space="preserve">upon </w:t>
      </w:r>
      <w:r>
        <w:rPr>
          <w:rStyle w:val="normaltextrun"/>
          <w:rFonts w:ascii="Arial" w:hAnsi="Arial" w:cs="Arial"/>
        </w:rPr>
        <w:t>request. </w:t>
      </w:r>
      <w:r>
        <w:rPr>
          <w:rStyle w:val="eop"/>
          <w:rFonts w:ascii="Arial" w:hAnsi="Arial" w:cs="Arial"/>
        </w:rPr>
        <w:t> </w:t>
      </w:r>
    </w:p>
    <w:p w14:paraId="08D1355A" w14:textId="77777777" w:rsidR="00BE78E8" w:rsidRDefault="00B006FE" w:rsidP="00BE78E8">
      <w:pPr>
        <w:pStyle w:val="paragraph"/>
        <w:spacing w:before="0" w:beforeAutospacing="0" w:after="0" w:afterAutospacing="0"/>
        <w:textAlignment w:val="baseline"/>
        <w:rPr>
          <w:rStyle w:val="eop"/>
          <w:rFonts w:ascii="Arial" w:hAnsi="Arial" w:cs="Arial"/>
        </w:rPr>
      </w:pPr>
      <w:r>
        <w:rPr>
          <w:rStyle w:val="normaltextrun"/>
          <w:rFonts w:ascii="Arial" w:hAnsi="Arial" w:cs="Arial"/>
        </w:rPr>
        <w:t> </w:t>
      </w:r>
    </w:p>
    <w:p w14:paraId="1B1BCD00" w14:textId="7B7D1666" w:rsidR="00B006FE" w:rsidRPr="00BE78E8" w:rsidRDefault="00B006FE" w:rsidP="0054064A">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Inspections</w:t>
      </w:r>
      <w:r>
        <w:rPr>
          <w:rStyle w:val="eop"/>
          <w:rFonts w:ascii="Arial" w:hAnsi="Arial" w:cs="Arial"/>
        </w:rPr>
        <w:t> </w:t>
      </w:r>
    </w:p>
    <w:p w14:paraId="21BA0F68" w14:textId="77777777" w:rsidR="00BE78E8" w:rsidRDefault="00BE78E8" w:rsidP="00BE78E8">
      <w:pPr>
        <w:pStyle w:val="paragraph"/>
        <w:spacing w:before="0" w:beforeAutospacing="0" w:after="0" w:afterAutospacing="0"/>
        <w:textAlignment w:val="baseline"/>
        <w:rPr>
          <w:rStyle w:val="eop"/>
          <w:rFonts w:ascii="Arial" w:hAnsi="Arial" w:cs="Arial"/>
        </w:rPr>
      </w:pPr>
    </w:p>
    <w:p w14:paraId="71D89E6A" w14:textId="77777777" w:rsidR="00BE78E8" w:rsidRDefault="00B006FE" w:rsidP="0054064A">
      <w:pPr>
        <w:pStyle w:val="paragraph"/>
        <w:numPr>
          <w:ilvl w:val="1"/>
          <w:numId w:val="11"/>
        </w:numPr>
        <w:spacing w:before="0" w:beforeAutospacing="0" w:after="0" w:afterAutospacing="0"/>
        <w:textAlignment w:val="baseline"/>
        <w:rPr>
          <w:rFonts w:ascii="Segoe UI" w:hAnsi="Segoe UI" w:cs="Segoe UI"/>
          <w:sz w:val="18"/>
          <w:szCs w:val="18"/>
        </w:rPr>
      </w:pPr>
      <w:r>
        <w:rPr>
          <w:rStyle w:val="normaltextrun"/>
          <w:rFonts w:ascii="Arial" w:hAnsi="Arial" w:cs="Arial"/>
        </w:rPr>
        <w:t>Grantee shall inspect any work performed hereunder to ensure that the work is being and has been performed in accordance with the applicable federal, state and/or local requirements, and this Agreement.</w:t>
      </w:r>
      <w:r>
        <w:rPr>
          <w:rStyle w:val="eop"/>
          <w:rFonts w:ascii="Arial" w:hAnsi="Arial" w:cs="Arial"/>
        </w:rPr>
        <w:t> </w:t>
      </w:r>
    </w:p>
    <w:p w14:paraId="71459827" w14:textId="77777777" w:rsidR="00BE78E8" w:rsidRDefault="00BE78E8" w:rsidP="00BE78E8">
      <w:pPr>
        <w:pStyle w:val="paragraph"/>
        <w:spacing w:before="0" w:beforeAutospacing="0" w:after="0" w:afterAutospacing="0"/>
        <w:ind w:left="720"/>
        <w:textAlignment w:val="baseline"/>
        <w:rPr>
          <w:rFonts w:ascii="Segoe UI" w:hAnsi="Segoe UI" w:cs="Segoe UI"/>
          <w:sz w:val="18"/>
          <w:szCs w:val="18"/>
        </w:rPr>
      </w:pPr>
    </w:p>
    <w:p w14:paraId="2AD73BE8" w14:textId="77777777" w:rsidR="00BE78E8" w:rsidRDefault="00B26F91" w:rsidP="0054064A">
      <w:pPr>
        <w:pStyle w:val="paragraph"/>
        <w:numPr>
          <w:ilvl w:val="1"/>
          <w:numId w:val="11"/>
        </w:numPr>
        <w:spacing w:before="0" w:beforeAutospacing="0" w:after="0" w:afterAutospacing="0"/>
        <w:textAlignment w:val="baseline"/>
        <w:rPr>
          <w:rFonts w:ascii="Segoe UI" w:hAnsi="Segoe UI" w:cs="Segoe UI"/>
          <w:sz w:val="18"/>
          <w:szCs w:val="18"/>
        </w:rPr>
      </w:pPr>
      <w:r w:rsidRPr="00BE78E8">
        <w:rPr>
          <w:rStyle w:val="normaltextrun"/>
          <w:rFonts w:ascii="Arial" w:hAnsi="Arial" w:cs="Arial"/>
          <w:color w:val="000000"/>
        </w:rPr>
        <w:t>HCFC</w:t>
      </w:r>
      <w:r w:rsidRPr="00BE78E8">
        <w:rPr>
          <w:rStyle w:val="normaltextrun"/>
          <w:rFonts w:ascii="Arial" w:hAnsi="Arial" w:cs="Arial"/>
        </w:rPr>
        <w:t xml:space="preserve"> reserves </w:t>
      </w:r>
      <w:r w:rsidR="00B006FE" w:rsidRPr="00BE78E8">
        <w:rPr>
          <w:rStyle w:val="normaltextrun"/>
          <w:rFonts w:ascii="Arial" w:hAnsi="Arial" w:cs="Arial"/>
        </w:rPr>
        <w:t>the right to inspect any work performed hereunder to ensure that the work is being and has been performed in accordance with the applicable federal, state and/or local requirements, and this Agreement.</w:t>
      </w:r>
      <w:r w:rsidR="00B006FE" w:rsidRPr="00BE78E8">
        <w:rPr>
          <w:rStyle w:val="eop"/>
          <w:rFonts w:ascii="Arial" w:hAnsi="Arial" w:cs="Arial"/>
        </w:rPr>
        <w:t> </w:t>
      </w:r>
    </w:p>
    <w:p w14:paraId="40B48135" w14:textId="77777777" w:rsidR="00BE78E8" w:rsidRPr="00BE78E8" w:rsidRDefault="00BE78E8" w:rsidP="00BE78E8">
      <w:pPr>
        <w:pStyle w:val="paragraph"/>
        <w:spacing w:before="0" w:beforeAutospacing="0" w:after="0" w:afterAutospacing="0"/>
        <w:ind w:left="720"/>
        <w:textAlignment w:val="baseline"/>
        <w:rPr>
          <w:rStyle w:val="normaltextrun"/>
          <w:rFonts w:ascii="Segoe UI" w:hAnsi="Segoe UI" w:cs="Segoe UI"/>
          <w:sz w:val="18"/>
          <w:szCs w:val="18"/>
        </w:rPr>
      </w:pPr>
    </w:p>
    <w:p w14:paraId="3FAEE52C" w14:textId="77777777" w:rsidR="00BE78E8" w:rsidRDefault="00B006FE" w:rsidP="0054064A">
      <w:pPr>
        <w:pStyle w:val="paragraph"/>
        <w:numPr>
          <w:ilvl w:val="1"/>
          <w:numId w:val="11"/>
        </w:numPr>
        <w:spacing w:before="0" w:beforeAutospacing="0" w:after="0" w:afterAutospacing="0"/>
        <w:textAlignment w:val="baseline"/>
        <w:rPr>
          <w:rStyle w:val="eop"/>
          <w:rFonts w:ascii="Segoe UI" w:hAnsi="Segoe UI" w:cs="Segoe UI"/>
          <w:sz w:val="18"/>
          <w:szCs w:val="18"/>
        </w:rPr>
      </w:pPr>
      <w:r w:rsidRPr="00BE78E8">
        <w:rPr>
          <w:rStyle w:val="normaltextrun"/>
          <w:rFonts w:ascii="Arial" w:hAnsi="Arial" w:cs="Arial"/>
        </w:rPr>
        <w:t>Grantee agrees to require that all work that is determined based on such inspections not to conform to the applicable requirements be corrected and to withhold payments to the subrecipient until it is corrected.</w:t>
      </w:r>
      <w:r w:rsidRPr="00BE78E8">
        <w:rPr>
          <w:rStyle w:val="eop"/>
          <w:rFonts w:ascii="Arial" w:hAnsi="Arial" w:cs="Arial"/>
        </w:rPr>
        <w:t> </w:t>
      </w:r>
    </w:p>
    <w:p w14:paraId="339AB242" w14:textId="77777777" w:rsidR="00BE78E8" w:rsidRDefault="00BE78E8" w:rsidP="00BE78E8">
      <w:pPr>
        <w:pStyle w:val="ListParagraph"/>
        <w:rPr>
          <w:rStyle w:val="normaltextrun"/>
          <w:rFonts w:ascii="Arial" w:hAnsi="Arial" w:cs="Arial"/>
          <w:b/>
          <w:bCs/>
          <w:u w:val="single"/>
        </w:rPr>
      </w:pPr>
    </w:p>
    <w:p w14:paraId="02E670CE" w14:textId="3C2DAF67" w:rsidR="00B006FE" w:rsidRPr="00BE78E8" w:rsidRDefault="00B006FE" w:rsidP="0054064A">
      <w:pPr>
        <w:pStyle w:val="paragraph"/>
        <w:numPr>
          <w:ilvl w:val="0"/>
          <w:numId w:val="11"/>
        </w:numPr>
        <w:spacing w:before="0" w:beforeAutospacing="0" w:after="0" w:afterAutospacing="0"/>
        <w:textAlignment w:val="baseline"/>
        <w:rPr>
          <w:rStyle w:val="eop"/>
          <w:rFonts w:ascii="Segoe UI" w:eastAsiaTheme="minorHAnsi" w:hAnsi="Segoe UI" w:cs="Segoe UI"/>
          <w:sz w:val="18"/>
          <w:szCs w:val="18"/>
        </w:rPr>
      </w:pPr>
      <w:r w:rsidRPr="00BE78E8">
        <w:rPr>
          <w:rStyle w:val="normaltextrun"/>
          <w:rFonts w:ascii="Arial" w:hAnsi="Arial" w:cs="Arial"/>
          <w:b/>
          <w:bCs/>
          <w:u w:val="single"/>
        </w:rPr>
        <w:t>Litigation </w:t>
      </w:r>
      <w:r w:rsidRPr="00BE78E8">
        <w:rPr>
          <w:rStyle w:val="eop"/>
          <w:rFonts w:ascii="Arial" w:hAnsi="Arial" w:cs="Arial"/>
        </w:rPr>
        <w:t> </w:t>
      </w:r>
    </w:p>
    <w:p w14:paraId="6A20C767" w14:textId="77777777" w:rsidR="00BE78E8" w:rsidRPr="00BE78E8" w:rsidRDefault="00BE78E8" w:rsidP="00BE78E8">
      <w:pPr>
        <w:pStyle w:val="paragraph"/>
        <w:spacing w:before="0" w:beforeAutospacing="0" w:after="0" w:afterAutospacing="0"/>
        <w:ind w:left="360"/>
        <w:textAlignment w:val="baseline"/>
        <w:rPr>
          <w:rFonts w:ascii="Segoe UI" w:hAnsi="Segoe UI" w:cs="Segoe UI"/>
          <w:sz w:val="18"/>
          <w:szCs w:val="18"/>
        </w:rPr>
      </w:pPr>
    </w:p>
    <w:p w14:paraId="66CFA469" w14:textId="69278B70" w:rsidR="00B006FE" w:rsidRPr="00BB27F7" w:rsidRDefault="00B006FE" w:rsidP="0054064A">
      <w:pPr>
        <w:pStyle w:val="paragraph"/>
        <w:numPr>
          <w:ilvl w:val="1"/>
          <w:numId w:val="11"/>
        </w:numPr>
        <w:spacing w:before="0" w:beforeAutospacing="0" w:after="0" w:afterAutospacing="0"/>
        <w:textAlignment w:val="baseline"/>
        <w:rPr>
          <w:rStyle w:val="eop"/>
          <w:rFonts w:ascii="Segoe UI" w:hAnsi="Segoe UI" w:cs="Segoe UI"/>
          <w:sz w:val="18"/>
          <w:szCs w:val="18"/>
        </w:rPr>
      </w:pPr>
      <w:r>
        <w:rPr>
          <w:rStyle w:val="normaltextrun"/>
          <w:rFonts w:ascii="Arial" w:hAnsi="Arial" w:cs="Arial"/>
        </w:rPr>
        <w:t>If any provision of this Agreement, or an underlying obligation, is held invalid by a court of competent jurisdiction, such invalidity, at the sole discretion of </w:t>
      </w:r>
      <w:r>
        <w:rPr>
          <w:rStyle w:val="normaltextrun"/>
          <w:rFonts w:ascii="Arial" w:hAnsi="Arial" w:cs="Arial"/>
          <w:color w:val="000000"/>
        </w:rPr>
        <w:t>Agency</w:t>
      </w:r>
      <w:r>
        <w:rPr>
          <w:rStyle w:val="normaltextrun"/>
          <w:rFonts w:ascii="Arial" w:hAnsi="Arial" w:cs="Arial"/>
        </w:rPr>
        <w:t>, shall not affect any other provisions of this Agreement and the remainder of this Agreement shall remain in full force and effect. Therefore, the provisions of this Agreement are and shall be deemed severable.</w:t>
      </w:r>
      <w:r>
        <w:rPr>
          <w:rStyle w:val="eop"/>
          <w:rFonts w:ascii="Arial" w:hAnsi="Arial" w:cs="Arial"/>
        </w:rPr>
        <w:t> </w:t>
      </w:r>
    </w:p>
    <w:p w14:paraId="0EE40EC3" w14:textId="77777777" w:rsidR="00BB27F7" w:rsidRPr="00BE78E8" w:rsidRDefault="00BB27F7" w:rsidP="00BB27F7">
      <w:pPr>
        <w:pStyle w:val="paragraph"/>
        <w:spacing w:before="0" w:beforeAutospacing="0" w:after="0" w:afterAutospacing="0"/>
        <w:ind w:left="720"/>
        <w:textAlignment w:val="baseline"/>
        <w:rPr>
          <w:rFonts w:ascii="Segoe UI" w:hAnsi="Segoe UI" w:cs="Segoe UI"/>
          <w:sz w:val="18"/>
          <w:szCs w:val="18"/>
        </w:rPr>
      </w:pPr>
    </w:p>
    <w:p w14:paraId="748F881D" w14:textId="4EACCBE5" w:rsidR="00B006FE" w:rsidRPr="00BE78E8" w:rsidRDefault="00B006FE" w:rsidP="0054064A">
      <w:pPr>
        <w:pStyle w:val="paragraph"/>
        <w:numPr>
          <w:ilvl w:val="1"/>
          <w:numId w:val="11"/>
        </w:numPr>
        <w:spacing w:before="0" w:beforeAutospacing="0" w:after="0" w:afterAutospacing="0"/>
        <w:textAlignment w:val="baseline"/>
        <w:rPr>
          <w:rStyle w:val="eop"/>
          <w:rFonts w:ascii="Segoe UI" w:hAnsi="Segoe UI" w:cs="Segoe UI"/>
          <w:sz w:val="18"/>
          <w:szCs w:val="18"/>
        </w:rPr>
      </w:pPr>
      <w:r>
        <w:rPr>
          <w:rStyle w:val="normaltextrun"/>
          <w:rFonts w:ascii="Arial" w:hAnsi="Arial" w:cs="Arial"/>
        </w:rPr>
        <w:t xml:space="preserve">The Grantee shall </w:t>
      </w:r>
      <w:r w:rsidR="00B26F91">
        <w:rPr>
          <w:rStyle w:val="normaltextrun"/>
          <w:rFonts w:ascii="Arial" w:hAnsi="Arial" w:cs="Arial"/>
        </w:rPr>
        <w:t>notify </w:t>
      </w:r>
      <w:r w:rsidR="00B26F91">
        <w:rPr>
          <w:rStyle w:val="normaltextrun"/>
          <w:rFonts w:ascii="Arial" w:hAnsi="Arial" w:cs="Arial"/>
          <w:color w:val="000000"/>
        </w:rPr>
        <w:t xml:space="preserve">HCFC </w:t>
      </w:r>
      <w:r w:rsidR="00B26F91">
        <w:rPr>
          <w:rStyle w:val="normaltextrun"/>
          <w:rFonts w:ascii="Arial" w:hAnsi="Arial" w:cs="Arial"/>
        </w:rPr>
        <w:t xml:space="preserve">immediately </w:t>
      </w:r>
      <w:r>
        <w:rPr>
          <w:rStyle w:val="normaltextrun"/>
          <w:rFonts w:ascii="Arial" w:hAnsi="Arial" w:cs="Arial"/>
        </w:rPr>
        <w:t>of any claim or action undertaken by or against it, which affects or may affect this Agreement or </w:t>
      </w:r>
      <w:r>
        <w:rPr>
          <w:rStyle w:val="normaltextrun"/>
          <w:rFonts w:ascii="Arial" w:hAnsi="Arial" w:cs="Arial"/>
          <w:color w:val="000000"/>
        </w:rPr>
        <w:t>Agency</w:t>
      </w:r>
      <w:r>
        <w:rPr>
          <w:rStyle w:val="normaltextrun"/>
          <w:rFonts w:ascii="Arial" w:hAnsi="Arial" w:cs="Arial"/>
        </w:rPr>
        <w:t>, and shall take such action with respect to the claim or action as is consistent with the terms of this Agreement and the interests of </w:t>
      </w:r>
      <w:r>
        <w:rPr>
          <w:rStyle w:val="normaltextrun"/>
          <w:rFonts w:ascii="Arial" w:hAnsi="Arial" w:cs="Arial"/>
          <w:color w:val="000000"/>
        </w:rPr>
        <w:t>Agency</w:t>
      </w:r>
      <w:r>
        <w:rPr>
          <w:rStyle w:val="normaltextrun"/>
          <w:rFonts w:ascii="Arial" w:hAnsi="Arial" w:cs="Arial"/>
        </w:rPr>
        <w:t>.</w:t>
      </w:r>
      <w:r>
        <w:rPr>
          <w:rStyle w:val="eop"/>
          <w:rFonts w:ascii="Arial" w:hAnsi="Arial" w:cs="Arial"/>
        </w:rPr>
        <w:t> </w:t>
      </w:r>
    </w:p>
    <w:p w14:paraId="715A9E83" w14:textId="7276CB1E" w:rsidR="00596E37" w:rsidRDefault="00596E37">
      <w:pPr>
        <w:rPr>
          <w:rFonts w:ascii="Arial" w:eastAsia="Times New Roman" w:hAnsi="Arial" w:cs="Arial"/>
          <w:b/>
          <w:bCs/>
          <w:sz w:val="24"/>
          <w:szCs w:val="24"/>
        </w:rPr>
      </w:pPr>
      <w:r>
        <w:rPr>
          <w:rFonts w:ascii="Arial" w:hAnsi="Arial" w:cs="Arial"/>
          <w:b/>
          <w:bCs/>
        </w:rPr>
        <w:br w:type="page"/>
      </w:r>
    </w:p>
    <w:p w14:paraId="598255E8" w14:textId="19076BDF" w:rsidR="00F75761" w:rsidRDefault="00B006FE" w:rsidP="00365DDD">
      <w:pPr>
        <w:pStyle w:val="paragraph"/>
        <w:spacing w:before="0" w:beforeAutospacing="0" w:after="0" w:afterAutospacing="0"/>
        <w:jc w:val="center"/>
        <w:textAlignment w:val="baseline"/>
        <w:rPr>
          <w:rFonts w:ascii="Arial" w:hAnsi="Arial" w:cs="Arial"/>
          <w:b/>
          <w:bCs/>
        </w:rPr>
      </w:pPr>
      <w:r w:rsidRPr="00B006FE">
        <w:rPr>
          <w:rFonts w:ascii="Arial" w:hAnsi="Arial" w:cs="Arial"/>
          <w:b/>
          <w:bCs/>
        </w:rPr>
        <w:lastRenderedPageBreak/>
        <w:t xml:space="preserve">Homeless Housing, Assistance, and Prevention </w:t>
      </w:r>
      <w:r w:rsidR="00AA2D65" w:rsidRPr="00B006FE">
        <w:rPr>
          <w:rFonts w:ascii="Arial" w:hAnsi="Arial" w:cs="Arial"/>
          <w:b/>
          <w:bCs/>
        </w:rPr>
        <w:t>Program</w:t>
      </w:r>
      <w:r w:rsidR="00AA2D65">
        <w:rPr>
          <w:rFonts w:ascii="Arial" w:hAnsi="Arial" w:cs="Arial"/>
          <w:b/>
          <w:bCs/>
        </w:rPr>
        <w:t xml:space="preserve"> Round</w:t>
      </w:r>
      <w:r w:rsidR="00F75761">
        <w:rPr>
          <w:rFonts w:ascii="Arial" w:hAnsi="Arial" w:cs="Arial"/>
          <w:b/>
          <w:bCs/>
        </w:rPr>
        <w:t xml:space="preserve"> 2</w:t>
      </w:r>
      <w:r w:rsidR="00AA2D65">
        <w:rPr>
          <w:rFonts w:ascii="Arial" w:hAnsi="Arial" w:cs="Arial"/>
          <w:b/>
          <w:bCs/>
        </w:rPr>
        <w:t xml:space="preserve"> </w:t>
      </w:r>
      <w:r w:rsidR="00AA2D65" w:rsidRPr="00B006FE">
        <w:rPr>
          <w:rFonts w:ascii="Arial" w:hAnsi="Arial" w:cs="Arial"/>
          <w:b/>
          <w:bCs/>
        </w:rPr>
        <w:t>(</w:t>
      </w:r>
      <w:r w:rsidR="00AA2D65">
        <w:rPr>
          <w:rFonts w:ascii="Arial" w:hAnsi="Arial" w:cs="Arial"/>
          <w:b/>
          <w:bCs/>
        </w:rPr>
        <w:t>HHAP-2</w:t>
      </w:r>
      <w:r w:rsidR="00AA2D65" w:rsidRPr="00B006FE">
        <w:rPr>
          <w:rFonts w:ascii="Arial" w:hAnsi="Arial" w:cs="Arial"/>
          <w:b/>
          <w:bCs/>
        </w:rPr>
        <w:t>)</w:t>
      </w:r>
    </w:p>
    <w:p w14:paraId="0EC55212" w14:textId="2E728A74" w:rsidR="00B006FE" w:rsidRPr="00B006FE" w:rsidRDefault="00B006FE" w:rsidP="00365DDD">
      <w:pPr>
        <w:spacing w:after="0" w:line="240" w:lineRule="auto"/>
        <w:jc w:val="center"/>
        <w:textAlignment w:val="baseline"/>
        <w:rPr>
          <w:rFonts w:ascii="Segoe UI" w:eastAsia="Times New Roman" w:hAnsi="Segoe UI" w:cs="Segoe UI"/>
          <w:sz w:val="18"/>
          <w:szCs w:val="18"/>
        </w:rPr>
      </w:pPr>
      <w:r w:rsidRPr="00B006FE">
        <w:rPr>
          <w:rFonts w:ascii="Arial" w:eastAsia="Times New Roman" w:hAnsi="Arial" w:cs="Arial"/>
          <w:b/>
          <w:bCs/>
          <w:sz w:val="24"/>
          <w:szCs w:val="24"/>
        </w:rPr>
        <w:t>Standard Agreement</w:t>
      </w:r>
    </w:p>
    <w:p w14:paraId="0471844E" w14:textId="77777777" w:rsidR="00F75761" w:rsidRDefault="00F75761" w:rsidP="00365DDD">
      <w:pPr>
        <w:spacing w:after="0" w:line="240" w:lineRule="auto"/>
        <w:jc w:val="center"/>
        <w:textAlignment w:val="baseline"/>
        <w:rPr>
          <w:rFonts w:ascii="Arial" w:eastAsia="Times New Roman" w:hAnsi="Arial" w:cs="Arial"/>
          <w:b/>
          <w:bCs/>
          <w:sz w:val="24"/>
          <w:szCs w:val="24"/>
        </w:rPr>
      </w:pPr>
    </w:p>
    <w:p w14:paraId="42EA29CC" w14:textId="7B363FEE" w:rsidR="00B006FE" w:rsidRPr="00B006FE" w:rsidRDefault="00B006FE" w:rsidP="00365DDD">
      <w:pPr>
        <w:spacing w:after="0" w:line="240" w:lineRule="auto"/>
        <w:jc w:val="center"/>
        <w:textAlignment w:val="baseline"/>
        <w:rPr>
          <w:rFonts w:ascii="Segoe UI" w:eastAsia="Times New Roman" w:hAnsi="Segoe UI" w:cs="Segoe UI"/>
          <w:sz w:val="18"/>
          <w:szCs w:val="18"/>
        </w:rPr>
      </w:pPr>
      <w:r w:rsidRPr="6AEAA822">
        <w:rPr>
          <w:rFonts w:ascii="Arial" w:eastAsia="Times New Roman" w:hAnsi="Arial" w:cs="Arial"/>
          <w:b/>
          <w:bCs/>
          <w:sz w:val="24"/>
          <w:szCs w:val="24"/>
        </w:rPr>
        <w:t>EXHIBIT D</w:t>
      </w:r>
    </w:p>
    <w:p w14:paraId="2C5245DC" w14:textId="6B3F8BB6" w:rsidR="00B006FE" w:rsidRPr="00B006FE" w:rsidRDefault="00B006FE" w:rsidP="00365DDD">
      <w:pPr>
        <w:spacing w:after="0" w:line="240" w:lineRule="auto"/>
        <w:jc w:val="center"/>
        <w:textAlignment w:val="baseline"/>
        <w:rPr>
          <w:rFonts w:ascii="Segoe UI" w:eastAsia="Times New Roman" w:hAnsi="Segoe UI" w:cs="Segoe UI"/>
          <w:sz w:val="18"/>
          <w:szCs w:val="18"/>
        </w:rPr>
      </w:pPr>
    </w:p>
    <w:p w14:paraId="77130AD1" w14:textId="7BFC9659" w:rsidR="00B006FE" w:rsidRDefault="00B006FE" w:rsidP="00365DDD">
      <w:pPr>
        <w:spacing w:after="0" w:line="240" w:lineRule="auto"/>
        <w:jc w:val="center"/>
        <w:textAlignment w:val="baseline"/>
        <w:rPr>
          <w:rFonts w:ascii="Arial" w:eastAsia="Times New Roman" w:hAnsi="Arial" w:cs="Arial"/>
          <w:sz w:val="24"/>
          <w:szCs w:val="24"/>
        </w:rPr>
      </w:pPr>
      <w:r w:rsidRPr="00B006FE">
        <w:rPr>
          <w:rFonts w:ascii="Arial" w:eastAsia="Times New Roman" w:hAnsi="Arial" w:cs="Arial"/>
          <w:b/>
          <w:bCs/>
          <w:sz w:val="24"/>
          <w:szCs w:val="24"/>
        </w:rPr>
        <w:t>SPECIAL TERMS AND CONDITIONS</w:t>
      </w:r>
    </w:p>
    <w:p w14:paraId="79D2AAA7" w14:textId="77777777" w:rsidR="00B006FE" w:rsidRDefault="00B006FE" w:rsidP="00974C0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F70B974" w14:textId="77777777" w:rsidR="00023B2A" w:rsidRDefault="00B006FE" w:rsidP="0054064A">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rPr>
        <w:t xml:space="preserve">All proceeds from any interest-bearing account established by the Grantee for the deposit of </w:t>
      </w:r>
      <w:r w:rsidR="0076568A">
        <w:rPr>
          <w:rStyle w:val="normaltextrun"/>
          <w:rFonts w:ascii="Arial" w:hAnsi="Arial" w:cs="Arial"/>
        </w:rPr>
        <w:t>HHAP-2</w:t>
      </w:r>
      <w:r>
        <w:rPr>
          <w:rStyle w:val="normaltextrun"/>
          <w:rFonts w:ascii="Arial" w:hAnsi="Arial" w:cs="Arial"/>
        </w:rPr>
        <w:t xml:space="preserve"> funds, along with any interest-bearing accounts opened by subrecipients to the Grantee for the deposit of </w:t>
      </w:r>
      <w:r w:rsidR="0076568A">
        <w:rPr>
          <w:rStyle w:val="normaltextrun"/>
          <w:rFonts w:ascii="Arial" w:hAnsi="Arial" w:cs="Arial"/>
        </w:rPr>
        <w:t>HHAP-2</w:t>
      </w:r>
      <w:r>
        <w:rPr>
          <w:rStyle w:val="normaltextrun"/>
          <w:rFonts w:ascii="Arial" w:hAnsi="Arial" w:cs="Arial"/>
        </w:rPr>
        <w:t xml:space="preserve"> funds, must be used for </w:t>
      </w:r>
      <w:r w:rsidR="0076568A">
        <w:rPr>
          <w:rStyle w:val="normaltextrun"/>
          <w:rFonts w:ascii="Arial" w:hAnsi="Arial" w:cs="Arial"/>
        </w:rPr>
        <w:t>HHAP-2</w:t>
      </w:r>
      <w:r>
        <w:rPr>
          <w:rStyle w:val="normaltextrun"/>
          <w:rFonts w:ascii="Arial" w:hAnsi="Arial" w:cs="Arial"/>
        </w:rPr>
        <w:t>-eligible activities</w:t>
      </w:r>
      <w:r w:rsidR="004F3F42">
        <w:rPr>
          <w:rStyle w:val="normaltextrun"/>
          <w:rFonts w:ascii="Arial" w:hAnsi="Arial" w:cs="Arial"/>
        </w:rPr>
        <w:t xml:space="preserve"> and reported on as required by Agency</w:t>
      </w:r>
      <w:r>
        <w:rPr>
          <w:rStyle w:val="normaltextrun"/>
          <w:rFonts w:ascii="Arial" w:hAnsi="Arial" w:cs="Arial"/>
        </w:rPr>
        <w:t>. </w:t>
      </w:r>
      <w:r>
        <w:rPr>
          <w:rStyle w:val="eop"/>
          <w:rFonts w:ascii="Arial" w:hAnsi="Arial" w:cs="Arial"/>
        </w:rPr>
        <w:t> </w:t>
      </w:r>
    </w:p>
    <w:p w14:paraId="04C93B19" w14:textId="77777777" w:rsidR="00023B2A" w:rsidRDefault="00023B2A" w:rsidP="00023B2A">
      <w:pPr>
        <w:pStyle w:val="paragraph"/>
        <w:spacing w:before="0" w:beforeAutospacing="0" w:after="0" w:afterAutospacing="0"/>
        <w:ind w:left="360"/>
        <w:textAlignment w:val="baseline"/>
        <w:rPr>
          <w:rFonts w:ascii="Arial" w:hAnsi="Arial" w:cs="Arial"/>
        </w:rPr>
      </w:pPr>
    </w:p>
    <w:p w14:paraId="0EFA2B2A" w14:textId="5A8B33C4" w:rsidR="00023B2A" w:rsidRDefault="00112F7C" w:rsidP="0054064A">
      <w:pPr>
        <w:pStyle w:val="paragraph"/>
        <w:numPr>
          <w:ilvl w:val="0"/>
          <w:numId w:val="13"/>
        </w:numPr>
        <w:spacing w:before="0" w:beforeAutospacing="0" w:after="0" w:afterAutospacing="0"/>
        <w:textAlignment w:val="baseline"/>
        <w:rPr>
          <w:rFonts w:ascii="Arial" w:hAnsi="Arial" w:cs="Arial"/>
        </w:rPr>
      </w:pPr>
      <w:r>
        <w:rPr>
          <w:rFonts w:ascii="Arial" w:hAnsi="Arial" w:cs="Arial"/>
        </w:rPr>
        <w:t>P</w:t>
      </w:r>
      <w:r w:rsidRPr="00023B2A">
        <w:rPr>
          <w:rFonts w:ascii="Arial" w:hAnsi="Arial" w:cs="Arial"/>
        </w:rPr>
        <w:t>er Health and Safety Code Section 50220.5 (g)</w:t>
      </w:r>
      <w:r>
        <w:rPr>
          <w:rFonts w:ascii="Arial" w:hAnsi="Arial" w:cs="Arial"/>
        </w:rPr>
        <w:t xml:space="preserve">, </w:t>
      </w:r>
      <w:r>
        <w:rPr>
          <w:rStyle w:val="normaltextrun"/>
          <w:rFonts w:ascii="Arial" w:hAnsi="Arial" w:cs="Arial"/>
        </w:rPr>
        <w:t>a</w:t>
      </w:r>
      <w:r w:rsidR="00B006FE" w:rsidRPr="00023B2A">
        <w:rPr>
          <w:rStyle w:val="normaltextrun"/>
          <w:rFonts w:ascii="Arial" w:hAnsi="Arial" w:cs="Arial"/>
        </w:rPr>
        <w:t>ny housing-related activities funded with </w:t>
      </w:r>
      <w:r w:rsidR="0076568A" w:rsidRPr="00023B2A">
        <w:rPr>
          <w:rStyle w:val="normaltextrun"/>
          <w:rFonts w:ascii="Arial" w:hAnsi="Arial" w:cs="Arial"/>
        </w:rPr>
        <w:t>HHAP-2</w:t>
      </w:r>
      <w:r w:rsidR="00B006FE" w:rsidRPr="00023B2A">
        <w:rPr>
          <w:rStyle w:val="normaltextrun"/>
          <w:rFonts w:ascii="Arial" w:hAnsi="Arial" w:cs="Arial"/>
        </w:rPr>
        <w:t xml:space="preserve"> funds, including but not limited to emergency shelter, rapid-rehousing, rental assistance, transitional housing and permanent supportive housing, must be in compliance or otherwise aligned with the core components of Housing First, </w:t>
      </w:r>
      <w:r w:rsidR="33052F26" w:rsidRPr="00023B2A">
        <w:rPr>
          <w:rStyle w:val="normaltextrun"/>
          <w:rFonts w:ascii="Arial" w:hAnsi="Arial" w:cs="Arial"/>
        </w:rPr>
        <w:t>as described in</w:t>
      </w:r>
      <w:r w:rsidR="00B006FE" w:rsidRPr="00023B2A">
        <w:rPr>
          <w:rStyle w:val="normaltextrun"/>
          <w:rFonts w:ascii="Arial" w:hAnsi="Arial" w:cs="Arial"/>
        </w:rPr>
        <w:t xml:space="preserve"> Welfare and Institutions Code section 8255, subdivision (b). </w:t>
      </w:r>
      <w:r w:rsidRPr="00023B2A">
        <w:rPr>
          <w:rFonts w:ascii="Arial" w:hAnsi="Arial" w:cs="Arial"/>
        </w:rPr>
        <w:t>Individuals and families assisted with these funds must not be required to receive treatment or perform any other prerequisite activities as a condition for receiving shelter, housing, or other services for which these funds are used. In addition, HHAP-2 funding shall be used to adopt a Housing First approach within the entire local homelessness response system, including outreach and emergency shelter, short-term interventions like rapid re-housing, and longer-term interventions like supportive housing.</w:t>
      </w:r>
    </w:p>
    <w:p w14:paraId="0A51C659" w14:textId="77777777" w:rsidR="00023B2A" w:rsidRDefault="00023B2A" w:rsidP="00023B2A">
      <w:pPr>
        <w:pStyle w:val="paragraph"/>
        <w:spacing w:before="0" w:beforeAutospacing="0" w:after="0" w:afterAutospacing="0"/>
        <w:ind w:left="360"/>
        <w:textAlignment w:val="baseline"/>
        <w:rPr>
          <w:rStyle w:val="normaltextrun"/>
          <w:rFonts w:ascii="Arial" w:hAnsi="Arial" w:cs="Arial"/>
        </w:rPr>
      </w:pPr>
    </w:p>
    <w:p w14:paraId="438BF508" w14:textId="77777777" w:rsidR="00023B2A" w:rsidRDefault="00B006FE" w:rsidP="0054064A">
      <w:pPr>
        <w:pStyle w:val="paragraph"/>
        <w:numPr>
          <w:ilvl w:val="0"/>
          <w:numId w:val="13"/>
        </w:numPr>
        <w:spacing w:before="0" w:beforeAutospacing="0" w:after="0" w:afterAutospacing="0"/>
        <w:textAlignment w:val="baseline"/>
        <w:rPr>
          <w:rFonts w:ascii="Arial" w:hAnsi="Arial" w:cs="Arial"/>
        </w:rPr>
      </w:pPr>
      <w:r w:rsidRPr="00023B2A">
        <w:rPr>
          <w:rStyle w:val="normaltextrun"/>
          <w:rFonts w:ascii="Arial" w:hAnsi="Arial" w:cs="Arial"/>
        </w:rPr>
        <w:t xml:space="preserve">Grantee </w:t>
      </w:r>
      <w:r w:rsidR="005921EA" w:rsidRPr="00023B2A">
        <w:rPr>
          <w:rStyle w:val="normaltextrun"/>
          <w:rFonts w:ascii="Arial" w:hAnsi="Arial" w:cs="Arial"/>
        </w:rPr>
        <w:t>shall</w:t>
      </w:r>
      <w:r w:rsidRPr="00023B2A">
        <w:rPr>
          <w:rStyle w:val="normaltextrun"/>
          <w:rFonts w:ascii="Arial" w:hAnsi="Arial" w:cs="Arial"/>
        </w:rPr>
        <w:t xml:space="preserve"> utilize its local Homeless Management Information System (HMIS) to track </w:t>
      </w:r>
      <w:r w:rsidR="0076568A" w:rsidRPr="00023B2A">
        <w:rPr>
          <w:rStyle w:val="normaltextrun"/>
          <w:rFonts w:ascii="Arial" w:hAnsi="Arial" w:cs="Arial"/>
        </w:rPr>
        <w:t>HHAP-2</w:t>
      </w:r>
      <w:r w:rsidRPr="00023B2A">
        <w:rPr>
          <w:rStyle w:val="normaltextrun"/>
          <w:rFonts w:ascii="Arial" w:hAnsi="Arial" w:cs="Arial"/>
        </w:rPr>
        <w:t xml:space="preserve">-funded projects, services, and clients served. Grantee will ensure that HMIS data are collected in accordance with applicable laws and in such a way as to identify individual projects, services, and clients that are supported by </w:t>
      </w:r>
      <w:r w:rsidR="0076568A" w:rsidRPr="00023B2A">
        <w:rPr>
          <w:rStyle w:val="normaltextrun"/>
          <w:rFonts w:ascii="Arial" w:hAnsi="Arial" w:cs="Arial"/>
        </w:rPr>
        <w:t>HHAP-2</w:t>
      </w:r>
      <w:r w:rsidRPr="00023B2A">
        <w:rPr>
          <w:rStyle w:val="normaltextrun"/>
          <w:rFonts w:ascii="Arial" w:hAnsi="Arial" w:cs="Arial"/>
        </w:rPr>
        <w:t xml:space="preserve"> funding (e.g., by creating appropriate </w:t>
      </w:r>
      <w:r w:rsidR="0076568A" w:rsidRPr="00023B2A">
        <w:rPr>
          <w:rStyle w:val="normaltextrun"/>
          <w:rFonts w:ascii="Arial" w:hAnsi="Arial" w:cs="Arial"/>
        </w:rPr>
        <w:t>HHAP-2</w:t>
      </w:r>
      <w:r w:rsidRPr="00023B2A">
        <w:rPr>
          <w:rStyle w:val="normaltextrun"/>
          <w:rFonts w:ascii="Arial" w:hAnsi="Arial" w:cs="Arial"/>
        </w:rPr>
        <w:t>-specific funding sources and project codes in HMIS).</w:t>
      </w:r>
      <w:r w:rsidRPr="00023B2A">
        <w:rPr>
          <w:rStyle w:val="eop"/>
          <w:rFonts w:ascii="Arial" w:hAnsi="Arial" w:cs="Arial"/>
        </w:rPr>
        <w:t> </w:t>
      </w:r>
    </w:p>
    <w:p w14:paraId="3ABBFD72" w14:textId="77777777" w:rsidR="00023B2A" w:rsidRDefault="00023B2A" w:rsidP="00023B2A">
      <w:pPr>
        <w:pStyle w:val="paragraph"/>
        <w:spacing w:before="0" w:beforeAutospacing="0" w:after="0" w:afterAutospacing="0"/>
        <w:ind w:left="360"/>
        <w:textAlignment w:val="baseline"/>
        <w:rPr>
          <w:rStyle w:val="normaltextrun"/>
          <w:rFonts w:ascii="Arial" w:hAnsi="Arial" w:cs="Arial"/>
        </w:rPr>
      </w:pPr>
    </w:p>
    <w:p w14:paraId="642AA60F" w14:textId="77777777" w:rsidR="00023B2A" w:rsidRDefault="00B006FE" w:rsidP="0054064A">
      <w:pPr>
        <w:pStyle w:val="paragraph"/>
        <w:numPr>
          <w:ilvl w:val="0"/>
          <w:numId w:val="13"/>
        </w:numPr>
        <w:spacing w:before="0" w:beforeAutospacing="0" w:after="0" w:afterAutospacing="0"/>
        <w:textAlignment w:val="baseline"/>
        <w:rPr>
          <w:rFonts w:ascii="Arial" w:hAnsi="Arial" w:cs="Arial"/>
        </w:rPr>
      </w:pPr>
      <w:r w:rsidRPr="00023B2A">
        <w:rPr>
          <w:rStyle w:val="normaltextrun"/>
          <w:rFonts w:ascii="Arial" w:hAnsi="Arial" w:cs="Arial"/>
        </w:rPr>
        <w:t xml:space="preserve">Grantee </w:t>
      </w:r>
      <w:r w:rsidR="005921EA" w:rsidRPr="00023B2A">
        <w:rPr>
          <w:rStyle w:val="normaltextrun"/>
          <w:rFonts w:ascii="Arial" w:hAnsi="Arial" w:cs="Arial"/>
        </w:rPr>
        <w:t>shall</w:t>
      </w:r>
      <w:r w:rsidRPr="00023B2A">
        <w:rPr>
          <w:rStyle w:val="normaltextrun"/>
          <w:rFonts w:ascii="Arial" w:hAnsi="Arial" w:cs="Arial"/>
        </w:rPr>
        <w:t xml:space="preserve"> participate in</w:t>
      </w:r>
      <w:r w:rsidR="00001183" w:rsidRPr="00023B2A">
        <w:rPr>
          <w:rStyle w:val="normaltextrun"/>
          <w:rFonts w:ascii="Arial" w:hAnsi="Arial" w:cs="Arial"/>
        </w:rPr>
        <w:t xml:space="preserve"> and</w:t>
      </w:r>
      <w:r w:rsidRPr="00023B2A">
        <w:rPr>
          <w:rStyle w:val="normaltextrun"/>
          <w:rFonts w:ascii="Arial" w:hAnsi="Arial" w:cs="Arial"/>
        </w:rPr>
        <w:t xml:space="preserve"> </w:t>
      </w:r>
      <w:r w:rsidR="329D8156" w:rsidRPr="00023B2A">
        <w:rPr>
          <w:rStyle w:val="normaltextrun"/>
          <w:rFonts w:ascii="Arial" w:eastAsia="Arial" w:hAnsi="Arial" w:cs="Arial"/>
        </w:rPr>
        <w:t>provide data elements, including, but not limited to, health information, in a manner consistent with federal law, to the statewide Homeless Management Information System</w:t>
      </w:r>
      <w:r w:rsidR="006F725F" w:rsidRPr="00023B2A">
        <w:rPr>
          <w:rStyle w:val="normaltextrun"/>
          <w:rFonts w:ascii="Arial" w:eastAsia="Arial" w:hAnsi="Arial" w:cs="Arial"/>
        </w:rPr>
        <w:t xml:space="preserve"> (known as the Homeless Data Integration System or </w:t>
      </w:r>
      <w:r w:rsidR="00A66887" w:rsidRPr="00023B2A">
        <w:rPr>
          <w:rStyle w:val="normaltextrun"/>
          <w:rFonts w:ascii="Arial" w:eastAsia="Arial" w:hAnsi="Arial" w:cs="Arial"/>
        </w:rPr>
        <w:t>“</w:t>
      </w:r>
      <w:r w:rsidR="006F725F" w:rsidRPr="00023B2A">
        <w:rPr>
          <w:rStyle w:val="normaltextrun"/>
          <w:rFonts w:ascii="Arial" w:eastAsia="Arial" w:hAnsi="Arial" w:cs="Arial"/>
        </w:rPr>
        <w:t>HDIS</w:t>
      </w:r>
      <w:r w:rsidR="00A66887" w:rsidRPr="00023B2A">
        <w:rPr>
          <w:rStyle w:val="normaltextrun"/>
          <w:rFonts w:ascii="Arial" w:eastAsia="Arial" w:hAnsi="Arial" w:cs="Arial"/>
        </w:rPr>
        <w:t>”</w:t>
      </w:r>
      <w:r w:rsidR="006F725F" w:rsidRPr="00023B2A">
        <w:rPr>
          <w:rStyle w:val="normaltextrun"/>
          <w:rFonts w:ascii="Arial" w:eastAsia="Arial" w:hAnsi="Arial" w:cs="Arial"/>
        </w:rPr>
        <w:t>)</w:t>
      </w:r>
      <w:r w:rsidR="6E904885" w:rsidRPr="00023B2A">
        <w:rPr>
          <w:rStyle w:val="normaltextrun"/>
          <w:rFonts w:ascii="Arial" w:eastAsia="Arial" w:hAnsi="Arial" w:cs="Arial"/>
        </w:rPr>
        <w:t>,</w:t>
      </w:r>
      <w:r w:rsidR="329D8156" w:rsidRPr="00023B2A">
        <w:rPr>
          <w:rStyle w:val="normaltextrun"/>
          <w:rFonts w:ascii="Arial" w:eastAsia="Arial" w:hAnsi="Arial" w:cs="Arial"/>
        </w:rPr>
        <w:t xml:space="preserve"> </w:t>
      </w:r>
      <w:r w:rsidR="1EABCEDA" w:rsidRPr="00023B2A">
        <w:rPr>
          <w:rStyle w:val="normaltextrun"/>
          <w:rFonts w:ascii="Arial" w:hAnsi="Arial" w:cs="Arial"/>
        </w:rPr>
        <w:t>in accordance with their existing Data Use Agreement entered into with the</w:t>
      </w:r>
      <w:r w:rsidR="16EAA55E" w:rsidRPr="00023B2A">
        <w:rPr>
          <w:rStyle w:val="normaltextrun"/>
          <w:rFonts w:ascii="Arial" w:hAnsi="Arial" w:cs="Arial"/>
        </w:rPr>
        <w:t xml:space="preserve"> Council</w:t>
      </w:r>
      <w:r w:rsidR="5D8C7722" w:rsidRPr="00023B2A">
        <w:rPr>
          <w:rStyle w:val="normaltextrun"/>
          <w:rFonts w:ascii="Arial" w:hAnsi="Arial" w:cs="Arial"/>
        </w:rPr>
        <w:t>, if any</w:t>
      </w:r>
      <w:r w:rsidR="453EF7CB" w:rsidRPr="00023B2A">
        <w:rPr>
          <w:rStyle w:val="normaltextrun"/>
          <w:rFonts w:ascii="Arial" w:hAnsi="Arial" w:cs="Arial"/>
        </w:rPr>
        <w:t>, and as required by Health and Safety Code section 50220.6</w:t>
      </w:r>
      <w:r w:rsidR="329D8156" w:rsidRPr="00023B2A">
        <w:rPr>
          <w:rStyle w:val="normaltextrun"/>
          <w:rFonts w:ascii="Arial" w:eastAsia="Arial" w:hAnsi="Arial" w:cs="Arial"/>
        </w:rPr>
        <w:t xml:space="preserve">. Any health information provided to, or maintained within, the statewide Homeless Management Information System shall not be subject to public inspection or disclosure under the California Public Records Act (Chapter 3.5 (commencing with Section 6250) of Division 7 of Title 1 of the Government Code). </w:t>
      </w:r>
      <w:r w:rsidR="329D8156" w:rsidRPr="00023B2A">
        <w:rPr>
          <w:rFonts w:ascii="Arial" w:eastAsia="Arial" w:hAnsi="Arial" w:cs="Arial"/>
        </w:rPr>
        <w:t>For purposes of this paragraph, “health information” means “protected health information,” as defined in Part 160.103 of Title 45 of the Code of Federal Regulations, and “medical information,” as defined in subdivision (j) of Section 56.05 of the Civil Code.</w:t>
      </w:r>
      <w:r w:rsidR="329D8156" w:rsidRPr="00023B2A">
        <w:rPr>
          <w:rStyle w:val="normaltextrun"/>
          <w:rFonts w:ascii="Arial" w:eastAsia="Arial" w:hAnsi="Arial" w:cs="Arial"/>
        </w:rPr>
        <w:t xml:space="preserve"> </w:t>
      </w:r>
      <w:r w:rsidR="6ECC0B9C" w:rsidRPr="00023B2A">
        <w:rPr>
          <w:rStyle w:val="normaltextrun"/>
          <w:rFonts w:ascii="Arial" w:eastAsia="Arial" w:hAnsi="Arial" w:cs="Arial"/>
        </w:rPr>
        <w:t xml:space="preserve">The Council may, as required by operational </w:t>
      </w:r>
      <w:r w:rsidR="6ECC0B9C" w:rsidRPr="00023B2A">
        <w:rPr>
          <w:rStyle w:val="normaltextrun"/>
          <w:rFonts w:ascii="Arial" w:eastAsia="Arial" w:hAnsi="Arial" w:cs="Arial"/>
        </w:rPr>
        <w:lastRenderedPageBreak/>
        <w:t xml:space="preserve">necessity, </w:t>
      </w:r>
      <w:proofErr w:type="gramStart"/>
      <w:r w:rsidR="6ECC0B9C" w:rsidRPr="00023B2A">
        <w:rPr>
          <w:rStyle w:val="normaltextrun"/>
          <w:rFonts w:ascii="Arial" w:eastAsia="Arial" w:hAnsi="Arial" w:cs="Arial"/>
        </w:rPr>
        <w:t>amend</w:t>
      </w:r>
      <w:proofErr w:type="gramEnd"/>
      <w:r w:rsidR="6ECC0B9C" w:rsidRPr="00023B2A">
        <w:rPr>
          <w:rStyle w:val="normaltextrun"/>
          <w:rFonts w:ascii="Arial" w:eastAsia="Arial" w:hAnsi="Arial" w:cs="Arial"/>
        </w:rPr>
        <w:t xml:space="preserve"> or modify required data elements, disclosure formats, or disclosure frequency.</w:t>
      </w:r>
    </w:p>
    <w:p w14:paraId="587341DF" w14:textId="77777777" w:rsidR="00023B2A" w:rsidRDefault="00023B2A" w:rsidP="00023B2A">
      <w:pPr>
        <w:pStyle w:val="paragraph"/>
        <w:spacing w:before="0" w:beforeAutospacing="0" w:after="0" w:afterAutospacing="0"/>
        <w:ind w:left="360"/>
        <w:textAlignment w:val="baseline"/>
        <w:rPr>
          <w:rFonts w:ascii="Arial" w:hAnsi="Arial" w:cs="Arial"/>
        </w:rPr>
      </w:pPr>
    </w:p>
    <w:p w14:paraId="6CDDABFE" w14:textId="5546D1F2" w:rsidR="00023B2A" w:rsidRDefault="005921EA" w:rsidP="0054064A">
      <w:pPr>
        <w:pStyle w:val="paragraph"/>
        <w:numPr>
          <w:ilvl w:val="0"/>
          <w:numId w:val="13"/>
        </w:numPr>
        <w:spacing w:before="0" w:beforeAutospacing="0" w:after="0" w:afterAutospacing="0"/>
        <w:textAlignment w:val="baseline"/>
        <w:rPr>
          <w:rStyle w:val="normaltextrun"/>
          <w:rFonts w:ascii="Arial" w:hAnsi="Arial" w:cs="Arial"/>
        </w:rPr>
      </w:pPr>
      <w:r w:rsidRPr="00023B2A">
        <w:rPr>
          <w:rStyle w:val="normaltextrun"/>
          <w:rFonts w:ascii="Arial" w:hAnsi="Arial" w:cs="Arial"/>
        </w:rPr>
        <w:t xml:space="preserve">Grantee shall </w:t>
      </w:r>
      <w:r w:rsidR="00132E52" w:rsidRPr="00023B2A">
        <w:rPr>
          <w:rStyle w:val="normaltextrun"/>
          <w:rFonts w:ascii="Arial" w:hAnsi="Arial" w:cs="Arial"/>
        </w:rPr>
        <w:t xml:space="preserve">include in their annual </w:t>
      </w:r>
      <w:r w:rsidRPr="00023B2A">
        <w:rPr>
          <w:rStyle w:val="normaltextrun"/>
          <w:rFonts w:ascii="Arial" w:hAnsi="Arial" w:cs="Arial"/>
        </w:rPr>
        <w:t>report</w:t>
      </w:r>
      <w:r w:rsidR="00132E52" w:rsidRPr="00023B2A">
        <w:rPr>
          <w:rStyle w:val="normaltextrun"/>
          <w:rFonts w:ascii="Arial" w:hAnsi="Arial" w:cs="Arial"/>
        </w:rPr>
        <w:t xml:space="preserve"> and upon request from HCFC an update</w:t>
      </w:r>
      <w:r w:rsidRPr="00023B2A">
        <w:rPr>
          <w:rStyle w:val="normaltextrun"/>
          <w:rFonts w:ascii="Arial" w:hAnsi="Arial" w:cs="Arial"/>
        </w:rPr>
        <w:t xml:space="preserve"> on progress towards meeting </w:t>
      </w:r>
      <w:r w:rsidR="00B26F91" w:rsidRPr="00023B2A">
        <w:rPr>
          <w:rStyle w:val="normaltextrun"/>
          <w:rFonts w:ascii="Arial" w:hAnsi="Arial" w:cs="Arial"/>
        </w:rPr>
        <w:t xml:space="preserve">goals provided within </w:t>
      </w:r>
      <w:r w:rsidR="000D0308">
        <w:rPr>
          <w:rStyle w:val="normaltextrun"/>
          <w:rFonts w:ascii="Arial" w:hAnsi="Arial" w:cs="Arial"/>
        </w:rPr>
        <w:t>Section</w:t>
      </w:r>
      <w:r w:rsidR="009D55E5">
        <w:rPr>
          <w:rStyle w:val="normaltextrun"/>
          <w:rFonts w:ascii="Arial" w:hAnsi="Arial" w:cs="Arial"/>
        </w:rPr>
        <w:t xml:space="preserve"> 4</w:t>
      </w:r>
      <w:r w:rsidR="00B10721">
        <w:rPr>
          <w:rStyle w:val="normaltextrun"/>
          <w:rFonts w:ascii="Arial" w:hAnsi="Arial" w:cs="Arial"/>
        </w:rPr>
        <w:t>: HHAP Round 2 Goals of</w:t>
      </w:r>
      <w:r w:rsidR="000D0308">
        <w:rPr>
          <w:rStyle w:val="normaltextrun"/>
          <w:rFonts w:ascii="Arial" w:hAnsi="Arial" w:cs="Arial"/>
        </w:rPr>
        <w:t xml:space="preserve"> </w:t>
      </w:r>
      <w:r w:rsidR="00B26F91" w:rsidRPr="00023B2A">
        <w:rPr>
          <w:rStyle w:val="normaltextrun"/>
          <w:rFonts w:ascii="Arial" w:hAnsi="Arial" w:cs="Arial"/>
        </w:rPr>
        <w:t>the HHAP-2 application. Grantees will report on these goals in a manner and format provided to Grantee by HCFC.</w:t>
      </w:r>
    </w:p>
    <w:p w14:paraId="0F1C236A" w14:textId="77777777" w:rsidR="00023B2A" w:rsidRDefault="00023B2A" w:rsidP="00023B2A">
      <w:pPr>
        <w:pStyle w:val="ListParagraph"/>
        <w:rPr>
          <w:rStyle w:val="eop"/>
          <w:rFonts w:ascii="Arial" w:hAnsi="Arial" w:cs="Arial"/>
        </w:rPr>
      </w:pPr>
    </w:p>
    <w:p w14:paraId="5A435D70" w14:textId="294DC2D1" w:rsidR="00023B2A" w:rsidRDefault="1471F3BD" w:rsidP="0054064A">
      <w:pPr>
        <w:pStyle w:val="paragraph"/>
        <w:numPr>
          <w:ilvl w:val="0"/>
          <w:numId w:val="13"/>
        </w:numPr>
        <w:spacing w:before="0" w:beforeAutospacing="0" w:after="0" w:afterAutospacing="0"/>
        <w:textAlignment w:val="baseline"/>
        <w:rPr>
          <w:rStyle w:val="eop"/>
          <w:rFonts w:ascii="Arial" w:eastAsiaTheme="minorHAnsi" w:hAnsi="Arial" w:cs="Arial"/>
          <w:sz w:val="22"/>
          <w:szCs w:val="22"/>
        </w:rPr>
      </w:pPr>
      <w:r w:rsidRPr="00023B2A">
        <w:rPr>
          <w:rStyle w:val="eop"/>
          <w:rFonts w:ascii="Arial" w:hAnsi="Arial" w:cs="Arial"/>
        </w:rPr>
        <w:t xml:space="preserve">Grantee </w:t>
      </w:r>
      <w:r w:rsidR="3AF6291B" w:rsidRPr="00023B2A">
        <w:rPr>
          <w:rStyle w:val="eop"/>
          <w:rFonts w:ascii="Arial" w:hAnsi="Arial" w:cs="Arial"/>
        </w:rPr>
        <w:t xml:space="preserve">agrees to </w:t>
      </w:r>
      <w:r w:rsidRPr="00023B2A">
        <w:rPr>
          <w:rStyle w:val="eop"/>
          <w:rFonts w:ascii="Arial" w:hAnsi="Arial" w:cs="Arial"/>
        </w:rPr>
        <w:t xml:space="preserve">accept technical assistance </w:t>
      </w:r>
      <w:r w:rsidR="0039220E" w:rsidRPr="00023B2A">
        <w:rPr>
          <w:rStyle w:val="eop"/>
          <w:rFonts w:ascii="Arial" w:hAnsi="Arial" w:cs="Arial"/>
        </w:rPr>
        <w:t xml:space="preserve">as </w:t>
      </w:r>
      <w:r w:rsidR="736D79B3" w:rsidRPr="00023B2A">
        <w:rPr>
          <w:rStyle w:val="eop"/>
          <w:rFonts w:ascii="Arial" w:hAnsi="Arial" w:cs="Arial"/>
        </w:rPr>
        <w:t xml:space="preserve">directed </w:t>
      </w:r>
      <w:r w:rsidRPr="00023B2A">
        <w:rPr>
          <w:rStyle w:val="eop"/>
          <w:rFonts w:ascii="Arial" w:hAnsi="Arial" w:cs="Arial"/>
        </w:rPr>
        <w:t>by</w:t>
      </w:r>
      <w:r w:rsidR="41BB14B0" w:rsidRPr="00023B2A">
        <w:rPr>
          <w:rStyle w:val="eop"/>
          <w:rFonts w:ascii="Arial" w:hAnsi="Arial" w:cs="Arial"/>
        </w:rPr>
        <w:t xml:space="preserve"> </w:t>
      </w:r>
      <w:r w:rsidR="0039220E" w:rsidRPr="00023B2A">
        <w:rPr>
          <w:rStyle w:val="eop"/>
          <w:rFonts w:ascii="Arial" w:hAnsi="Arial" w:cs="Arial"/>
        </w:rPr>
        <w:t>HCFC</w:t>
      </w:r>
      <w:r w:rsidR="41BB14B0" w:rsidRPr="00023B2A">
        <w:rPr>
          <w:rStyle w:val="eop"/>
          <w:rFonts w:ascii="Arial" w:hAnsi="Arial" w:cs="Arial"/>
        </w:rPr>
        <w:t xml:space="preserve"> or </w:t>
      </w:r>
      <w:r w:rsidR="77369203" w:rsidRPr="00023B2A">
        <w:rPr>
          <w:rStyle w:val="eop"/>
          <w:rFonts w:ascii="Arial" w:hAnsi="Arial" w:cs="Arial"/>
        </w:rPr>
        <w:t xml:space="preserve">by a </w:t>
      </w:r>
      <w:r w:rsidR="41BB14B0" w:rsidRPr="00023B2A">
        <w:rPr>
          <w:rStyle w:val="eop"/>
          <w:rFonts w:ascii="Arial" w:hAnsi="Arial" w:cs="Arial"/>
        </w:rPr>
        <w:t>contracted technical assistance provider</w:t>
      </w:r>
      <w:r w:rsidR="0039220E" w:rsidRPr="00023B2A">
        <w:rPr>
          <w:rStyle w:val="eop"/>
          <w:rFonts w:ascii="Arial" w:hAnsi="Arial" w:cs="Arial"/>
        </w:rPr>
        <w:t xml:space="preserve"> </w:t>
      </w:r>
      <w:r w:rsidR="78C7ECD9" w:rsidRPr="00023B2A">
        <w:rPr>
          <w:rStyle w:val="eop"/>
          <w:rFonts w:ascii="Arial" w:hAnsi="Arial" w:cs="Arial"/>
        </w:rPr>
        <w:t xml:space="preserve">acting on behalf of HCFC </w:t>
      </w:r>
      <w:r w:rsidR="0039220E" w:rsidRPr="00023B2A">
        <w:rPr>
          <w:rStyle w:val="eop"/>
          <w:rFonts w:ascii="Arial" w:hAnsi="Arial" w:cs="Arial"/>
        </w:rPr>
        <w:t>and report</w:t>
      </w:r>
      <w:r w:rsidR="005921EA" w:rsidRPr="00023B2A">
        <w:rPr>
          <w:rStyle w:val="eop"/>
          <w:rFonts w:ascii="Arial" w:hAnsi="Arial" w:cs="Arial"/>
        </w:rPr>
        <w:t xml:space="preserve"> to HCFC </w:t>
      </w:r>
      <w:r w:rsidR="0039220E" w:rsidRPr="00023B2A">
        <w:rPr>
          <w:rStyle w:val="eop"/>
          <w:rFonts w:ascii="Arial" w:hAnsi="Arial" w:cs="Arial"/>
        </w:rPr>
        <w:t>on programmatic changes the grantee will make as a result of the technical assistance</w:t>
      </w:r>
      <w:r w:rsidR="005921EA" w:rsidRPr="00023B2A">
        <w:rPr>
          <w:rStyle w:val="eop"/>
          <w:rFonts w:ascii="Arial" w:hAnsi="Arial" w:cs="Arial"/>
        </w:rPr>
        <w:t xml:space="preserve"> and in support of their grant goals</w:t>
      </w:r>
      <w:r w:rsidR="0039220E" w:rsidRPr="00023B2A">
        <w:rPr>
          <w:rStyle w:val="eop"/>
          <w:rFonts w:ascii="Arial" w:hAnsi="Arial" w:cs="Arial"/>
        </w:rPr>
        <w:t>.</w:t>
      </w:r>
    </w:p>
    <w:p w14:paraId="65647A83" w14:textId="77777777" w:rsidR="00023B2A" w:rsidRDefault="00023B2A" w:rsidP="00023B2A">
      <w:pPr>
        <w:pStyle w:val="ListParagraph"/>
        <w:rPr>
          <w:rFonts w:ascii="Arial" w:hAnsi="Arial" w:cs="Arial"/>
        </w:rPr>
      </w:pPr>
    </w:p>
    <w:p w14:paraId="7789D5B2" w14:textId="7CA07EB9" w:rsidR="00023B2A" w:rsidRDefault="00374E18" w:rsidP="0054064A">
      <w:pPr>
        <w:pStyle w:val="paragraph"/>
        <w:numPr>
          <w:ilvl w:val="0"/>
          <w:numId w:val="13"/>
        </w:numPr>
        <w:spacing w:before="0" w:beforeAutospacing="0" w:after="0" w:afterAutospacing="0"/>
        <w:textAlignment w:val="baseline"/>
        <w:rPr>
          <w:rFonts w:ascii="Arial" w:hAnsi="Arial" w:cs="Arial"/>
        </w:rPr>
      </w:pPr>
      <w:r>
        <w:rPr>
          <w:rFonts w:ascii="Arial" w:hAnsi="Arial" w:cs="Arial"/>
        </w:rPr>
        <w:t xml:space="preserve">Grantee agrees to </w:t>
      </w:r>
      <w:r w:rsidR="0012535C" w:rsidRPr="00023B2A">
        <w:rPr>
          <w:rFonts w:ascii="Arial" w:hAnsi="Arial" w:cs="Arial"/>
        </w:rPr>
        <w:t>demonstrate a commitment to racial equity</w:t>
      </w:r>
      <w:r>
        <w:rPr>
          <w:rFonts w:ascii="Arial" w:hAnsi="Arial" w:cs="Arial"/>
        </w:rPr>
        <w:t xml:space="preserve"> and</w:t>
      </w:r>
      <w:r w:rsidR="00F74FBD">
        <w:rPr>
          <w:rFonts w:ascii="Arial" w:hAnsi="Arial" w:cs="Arial"/>
        </w:rPr>
        <w:t>, p</w:t>
      </w:r>
      <w:r w:rsidR="00F74FBD" w:rsidRPr="00023B2A">
        <w:rPr>
          <w:rFonts w:ascii="Arial" w:hAnsi="Arial" w:cs="Arial"/>
        </w:rPr>
        <w:t>er Section 50222 (a)(2)(B),</w:t>
      </w:r>
      <w:r w:rsidR="0012535C" w:rsidRPr="00023B2A">
        <w:rPr>
          <w:rFonts w:ascii="Arial" w:hAnsi="Arial" w:cs="Arial"/>
        </w:rPr>
        <w:t xml:space="preserve"> the grantee shall </w:t>
      </w:r>
      <w:r w:rsidR="002F02AB">
        <w:rPr>
          <w:rFonts w:ascii="Arial" w:hAnsi="Arial" w:cs="Arial"/>
        </w:rPr>
        <w:t>use dat</w:t>
      </w:r>
      <w:r w:rsidR="00A80B9C">
        <w:rPr>
          <w:rFonts w:ascii="Arial" w:hAnsi="Arial" w:cs="Arial"/>
        </w:rPr>
        <w:t>a</w:t>
      </w:r>
      <w:r w:rsidR="002F02AB">
        <w:rPr>
          <w:rFonts w:ascii="Arial" w:hAnsi="Arial" w:cs="Arial"/>
        </w:rPr>
        <w:t xml:space="preserve"> provided </w:t>
      </w:r>
      <w:r w:rsidR="00A80B9C">
        <w:rPr>
          <w:rFonts w:ascii="Arial" w:hAnsi="Arial" w:cs="Arial"/>
        </w:rPr>
        <w:t xml:space="preserve">through HDIS to </w:t>
      </w:r>
      <w:r w:rsidR="00CE518A">
        <w:rPr>
          <w:rFonts w:ascii="Arial" w:hAnsi="Arial" w:cs="Arial"/>
        </w:rPr>
        <w:t>analyze</w:t>
      </w:r>
      <w:r w:rsidR="0012535C" w:rsidRPr="00023B2A">
        <w:rPr>
          <w:rFonts w:ascii="Arial" w:hAnsi="Arial" w:cs="Arial"/>
        </w:rPr>
        <w:t xml:space="preserve"> racial disproportionality in homeless populations and</w:t>
      </w:r>
      <w:r w:rsidR="005A0C72">
        <w:rPr>
          <w:rFonts w:ascii="Arial" w:hAnsi="Arial" w:cs="Arial"/>
        </w:rPr>
        <w:t xml:space="preserve">, in partnership with HCFC, establish </w:t>
      </w:r>
      <w:r w:rsidR="005F1D46">
        <w:rPr>
          <w:rFonts w:ascii="Arial" w:hAnsi="Arial" w:cs="Arial"/>
        </w:rPr>
        <w:t>clear metrics and performance monitori</w:t>
      </w:r>
      <w:r w:rsidR="0085083E">
        <w:rPr>
          <w:rFonts w:ascii="Arial" w:hAnsi="Arial" w:cs="Arial"/>
        </w:rPr>
        <w:t xml:space="preserve">ng </w:t>
      </w:r>
      <w:r w:rsidR="0012535C" w:rsidRPr="00023B2A">
        <w:rPr>
          <w:rFonts w:ascii="Arial" w:hAnsi="Arial" w:cs="Arial"/>
        </w:rPr>
        <w:t>for</w:t>
      </w:r>
      <w:r w:rsidR="008748D1">
        <w:rPr>
          <w:rFonts w:ascii="Arial" w:hAnsi="Arial" w:cs="Arial"/>
        </w:rPr>
        <w:t xml:space="preserve"> </w:t>
      </w:r>
      <w:r w:rsidR="00474C9B">
        <w:rPr>
          <w:rFonts w:ascii="Arial" w:hAnsi="Arial" w:cs="Arial"/>
        </w:rPr>
        <w:t>achieving equity</w:t>
      </w:r>
      <w:r w:rsidR="00FF5549">
        <w:rPr>
          <w:rFonts w:ascii="Arial" w:hAnsi="Arial" w:cs="Arial"/>
        </w:rPr>
        <w:t xml:space="preserve"> in provision of services and outcomes for</w:t>
      </w:r>
      <w:r w:rsidR="0012535C" w:rsidRPr="00023B2A">
        <w:rPr>
          <w:rFonts w:ascii="Arial" w:hAnsi="Arial" w:cs="Arial"/>
        </w:rPr>
        <w:t xml:space="preserve"> Black, Native, and Indigenous, Latinx, Asian, Pacific Islanders and other People of Color who are disproportionately impacted by homelessness and COVID-19</w:t>
      </w:r>
    </w:p>
    <w:p w14:paraId="7DD8167B" w14:textId="77777777" w:rsidR="00023B2A" w:rsidRDefault="00023B2A" w:rsidP="00023B2A">
      <w:pPr>
        <w:pStyle w:val="ListParagraph"/>
        <w:rPr>
          <w:rFonts w:ascii="Arial" w:hAnsi="Arial" w:cs="Arial"/>
        </w:rPr>
      </w:pPr>
    </w:p>
    <w:p w14:paraId="06F5EAC6" w14:textId="342A7F09" w:rsidR="00023B2A" w:rsidRDefault="00AD71E1" w:rsidP="0054064A">
      <w:pPr>
        <w:pStyle w:val="paragraph"/>
        <w:numPr>
          <w:ilvl w:val="0"/>
          <w:numId w:val="13"/>
        </w:numPr>
        <w:spacing w:before="0" w:beforeAutospacing="0" w:after="0" w:afterAutospacing="0"/>
        <w:textAlignment w:val="baseline"/>
        <w:rPr>
          <w:rFonts w:ascii="Arial" w:hAnsi="Arial" w:cs="Arial"/>
        </w:rPr>
      </w:pPr>
      <w:r>
        <w:rPr>
          <w:rFonts w:ascii="Arial" w:hAnsi="Arial" w:cs="Arial"/>
        </w:rPr>
        <w:t xml:space="preserve">Grantee </w:t>
      </w:r>
      <w:r w:rsidR="005E5F4B">
        <w:rPr>
          <w:rFonts w:ascii="Arial" w:hAnsi="Arial" w:cs="Arial"/>
        </w:rPr>
        <w:t>should</w:t>
      </w:r>
      <w:r>
        <w:rPr>
          <w:rFonts w:ascii="Arial" w:hAnsi="Arial" w:cs="Arial"/>
        </w:rPr>
        <w:t xml:space="preserve"> e</w:t>
      </w:r>
      <w:r w:rsidR="00F1701A" w:rsidRPr="00023B2A">
        <w:rPr>
          <w:rFonts w:ascii="Arial" w:hAnsi="Arial" w:cs="Arial"/>
        </w:rPr>
        <w:t>stablish a mechanism for people with lived experience of homelessness to have meaningful and purposeful opportunities to inform and shape all levels of planning and implementation, including through opportunities to hire people with lived experience.</w:t>
      </w:r>
    </w:p>
    <w:p w14:paraId="44762A78" w14:textId="37155A51" w:rsidR="000860FA" w:rsidRPr="00596E37" w:rsidRDefault="009835B7" w:rsidP="0054064A">
      <w:pPr>
        <w:rPr>
          <w:rFonts w:ascii="Arial" w:hAnsi="Arial" w:cs="Arial"/>
        </w:rPr>
      </w:pPr>
      <w:r>
        <w:rPr>
          <w:rFonts w:ascii="Arial" w:hAnsi="Arial" w:cs="Arial"/>
        </w:rPr>
        <w:br w:type="page"/>
      </w:r>
    </w:p>
    <w:p w14:paraId="70DBC0C7" w14:textId="4EAC2C1A" w:rsidR="00F75761" w:rsidRDefault="00B006FE" w:rsidP="00635842">
      <w:pPr>
        <w:pStyle w:val="paragraph"/>
        <w:rPr>
          <w:rFonts w:ascii="Arial" w:hAnsi="Arial" w:cs="Arial"/>
          <w:b/>
          <w:bCs/>
        </w:rPr>
      </w:pPr>
      <w:r w:rsidRPr="00B006FE">
        <w:rPr>
          <w:rFonts w:ascii="Arial" w:hAnsi="Arial" w:cs="Arial"/>
          <w:b/>
          <w:bCs/>
        </w:rPr>
        <w:lastRenderedPageBreak/>
        <w:t xml:space="preserve">Homeless Housing, Assistance, and Prevention Program </w:t>
      </w:r>
      <w:r w:rsidR="00001183">
        <w:rPr>
          <w:rFonts w:ascii="Arial" w:hAnsi="Arial" w:cs="Arial"/>
          <w:b/>
          <w:bCs/>
        </w:rPr>
        <w:t>R</w:t>
      </w:r>
      <w:r w:rsidR="00F75761">
        <w:rPr>
          <w:rFonts w:ascii="Arial" w:hAnsi="Arial" w:cs="Arial"/>
          <w:b/>
          <w:bCs/>
        </w:rPr>
        <w:t>ound 2</w:t>
      </w:r>
      <w:r w:rsidR="00001183">
        <w:rPr>
          <w:rFonts w:ascii="Arial" w:hAnsi="Arial" w:cs="Arial"/>
          <w:b/>
          <w:bCs/>
        </w:rPr>
        <w:t xml:space="preserve"> </w:t>
      </w:r>
      <w:r w:rsidR="00001183" w:rsidRPr="00B006FE">
        <w:rPr>
          <w:rFonts w:ascii="Arial" w:hAnsi="Arial" w:cs="Arial"/>
          <w:b/>
          <w:bCs/>
        </w:rPr>
        <w:t>(</w:t>
      </w:r>
      <w:r w:rsidR="00001183">
        <w:rPr>
          <w:rFonts w:ascii="Arial" w:hAnsi="Arial" w:cs="Arial"/>
          <w:b/>
          <w:bCs/>
        </w:rPr>
        <w:t>HHAP-2</w:t>
      </w:r>
      <w:r w:rsidR="00001183" w:rsidRPr="00B006FE">
        <w:rPr>
          <w:rFonts w:ascii="Arial" w:hAnsi="Arial" w:cs="Arial"/>
          <w:b/>
          <w:bCs/>
        </w:rPr>
        <w:t>) </w:t>
      </w:r>
      <w:r w:rsidR="00001183" w:rsidRPr="00B006FE">
        <w:rPr>
          <w:rFonts w:ascii="Arial" w:hAnsi="Arial" w:cs="Arial"/>
        </w:rPr>
        <w:t> </w:t>
      </w:r>
    </w:p>
    <w:p w14:paraId="6663ADF4" w14:textId="230F303B" w:rsidR="00B006FE" w:rsidRPr="00B006FE" w:rsidRDefault="00B006FE" w:rsidP="00635842">
      <w:pPr>
        <w:spacing w:after="0" w:line="240" w:lineRule="auto"/>
        <w:jc w:val="center"/>
        <w:textAlignment w:val="baseline"/>
        <w:rPr>
          <w:rFonts w:ascii="Segoe UI" w:eastAsia="Times New Roman" w:hAnsi="Segoe UI" w:cs="Segoe UI"/>
          <w:sz w:val="18"/>
          <w:szCs w:val="18"/>
        </w:rPr>
      </w:pPr>
      <w:r w:rsidRPr="00B006FE">
        <w:rPr>
          <w:rFonts w:ascii="Arial" w:eastAsia="Times New Roman" w:hAnsi="Arial" w:cs="Arial"/>
          <w:b/>
          <w:bCs/>
          <w:sz w:val="24"/>
          <w:szCs w:val="24"/>
        </w:rPr>
        <w:t>Standard Agreement</w:t>
      </w:r>
    </w:p>
    <w:p w14:paraId="52D0B6BB" w14:textId="77777777" w:rsidR="00F75761" w:rsidRDefault="00F75761" w:rsidP="00635842">
      <w:pPr>
        <w:spacing w:after="0" w:line="240" w:lineRule="auto"/>
        <w:jc w:val="center"/>
        <w:textAlignment w:val="baseline"/>
        <w:rPr>
          <w:rFonts w:ascii="Arial" w:eastAsia="Times New Roman" w:hAnsi="Arial" w:cs="Arial"/>
          <w:b/>
          <w:bCs/>
          <w:sz w:val="24"/>
          <w:szCs w:val="24"/>
        </w:rPr>
      </w:pPr>
    </w:p>
    <w:p w14:paraId="1915541E" w14:textId="18BA1A4F" w:rsidR="00B006FE" w:rsidRPr="00B006FE" w:rsidRDefault="00B006FE" w:rsidP="00635842">
      <w:pPr>
        <w:spacing w:after="0" w:line="240" w:lineRule="auto"/>
        <w:jc w:val="center"/>
        <w:textAlignment w:val="baseline"/>
        <w:rPr>
          <w:rFonts w:ascii="Segoe UI" w:eastAsia="Times New Roman" w:hAnsi="Segoe UI" w:cs="Segoe UI"/>
          <w:sz w:val="18"/>
          <w:szCs w:val="18"/>
        </w:rPr>
      </w:pPr>
      <w:r w:rsidRPr="00B006FE">
        <w:rPr>
          <w:rFonts w:ascii="Arial" w:eastAsia="Times New Roman" w:hAnsi="Arial" w:cs="Arial"/>
          <w:b/>
          <w:bCs/>
          <w:sz w:val="24"/>
          <w:szCs w:val="24"/>
        </w:rPr>
        <w:t>EXHIBIT E</w:t>
      </w:r>
    </w:p>
    <w:p w14:paraId="6248BAA5" w14:textId="368FF821" w:rsidR="00B006FE" w:rsidRPr="00B006FE" w:rsidRDefault="00B006FE" w:rsidP="00635842">
      <w:pPr>
        <w:spacing w:after="0" w:line="240" w:lineRule="auto"/>
        <w:jc w:val="center"/>
        <w:textAlignment w:val="baseline"/>
        <w:rPr>
          <w:rFonts w:ascii="Segoe UI" w:eastAsia="Times New Roman" w:hAnsi="Segoe UI" w:cs="Segoe UI"/>
          <w:sz w:val="18"/>
          <w:szCs w:val="18"/>
        </w:rPr>
      </w:pPr>
    </w:p>
    <w:p w14:paraId="1B2D2B2E" w14:textId="4C2EE301" w:rsidR="00B006FE" w:rsidRPr="00B006FE" w:rsidRDefault="00B006FE" w:rsidP="00635842">
      <w:pPr>
        <w:spacing w:after="0" w:line="240" w:lineRule="auto"/>
        <w:jc w:val="center"/>
        <w:textAlignment w:val="baseline"/>
        <w:rPr>
          <w:rFonts w:ascii="Segoe UI" w:eastAsia="Times New Roman" w:hAnsi="Segoe UI" w:cs="Segoe UI"/>
          <w:sz w:val="18"/>
          <w:szCs w:val="18"/>
        </w:rPr>
      </w:pPr>
      <w:r w:rsidRPr="00B006FE">
        <w:rPr>
          <w:rFonts w:ascii="Arial" w:eastAsia="Times New Roman" w:hAnsi="Arial" w:cs="Arial"/>
          <w:b/>
          <w:bCs/>
          <w:sz w:val="24"/>
          <w:szCs w:val="24"/>
        </w:rPr>
        <w:t>STATE OF CALIFORNIA GENERAL TERMS AND CONDITIONS</w:t>
      </w:r>
    </w:p>
    <w:p w14:paraId="3B34DE1E" w14:textId="48B81507" w:rsidR="00B006FE" w:rsidRPr="00B006FE" w:rsidRDefault="00B006FE" w:rsidP="0054064A">
      <w:pPr>
        <w:pStyle w:val="paragraph"/>
        <w:spacing w:before="0" w:beforeAutospacing="0" w:after="0" w:afterAutospacing="0"/>
        <w:textAlignment w:val="baseline"/>
        <w:rPr>
          <w:rFonts w:ascii="Segoe UI" w:hAnsi="Segoe UI" w:cs="Segoe UI"/>
          <w:sz w:val="18"/>
          <w:szCs w:val="18"/>
        </w:rPr>
      </w:pPr>
    </w:p>
    <w:p w14:paraId="37528CBC" w14:textId="77777777" w:rsidR="00F86AF9" w:rsidRDefault="00B006FE" w:rsidP="00974C0E">
      <w:pPr>
        <w:spacing w:after="0" w:line="240" w:lineRule="auto"/>
        <w:textAlignment w:val="baseline"/>
        <w:rPr>
          <w:rFonts w:ascii="Arial" w:eastAsia="Times New Roman" w:hAnsi="Arial" w:cs="Arial"/>
          <w:sz w:val="24"/>
          <w:szCs w:val="24"/>
        </w:rPr>
      </w:pPr>
      <w:r w:rsidRPr="3AB04553">
        <w:rPr>
          <w:rFonts w:ascii="Arial" w:eastAsia="Times New Roman" w:hAnsi="Arial" w:cs="Arial"/>
          <w:sz w:val="24"/>
          <w:szCs w:val="24"/>
        </w:rPr>
        <w:t>This exhibit is incorporated by reference and made part of this agreement</w:t>
      </w:r>
      <w:r w:rsidRPr="0047683F">
        <w:rPr>
          <w:rFonts w:ascii="Arial" w:eastAsia="Times New Roman" w:hAnsi="Arial" w:cs="Arial"/>
          <w:sz w:val="24"/>
          <w:szCs w:val="24"/>
        </w:rPr>
        <w:t xml:space="preserve">.  </w:t>
      </w:r>
      <w:r w:rsidR="0047683F" w:rsidRPr="0047683F">
        <w:rPr>
          <w:rFonts w:ascii="Arial" w:eastAsia="Times New Roman" w:hAnsi="Arial" w:cs="Arial"/>
          <w:sz w:val="24"/>
          <w:szCs w:val="24"/>
        </w:rPr>
        <w:t>The</w:t>
      </w:r>
      <w:r w:rsidRPr="0047683F">
        <w:rPr>
          <w:rFonts w:ascii="Arial" w:eastAsia="Times New Roman" w:hAnsi="Arial" w:cs="Arial"/>
          <w:sz w:val="24"/>
          <w:szCs w:val="24"/>
        </w:rPr>
        <w:t xml:space="preserve"> </w:t>
      </w:r>
      <w:r w:rsidR="0047683F" w:rsidRPr="0047683F">
        <w:rPr>
          <w:rFonts w:ascii="Arial" w:hAnsi="Arial" w:cs="Arial"/>
          <w:sz w:val="24"/>
          <w:szCs w:val="24"/>
        </w:rPr>
        <w:t>General Terms and Conditions (GTC 04/2017)</w:t>
      </w:r>
      <w:r w:rsidR="0047683F">
        <w:t xml:space="preserve"> </w:t>
      </w:r>
      <w:r w:rsidRPr="3AB04553">
        <w:rPr>
          <w:rFonts w:ascii="Arial" w:eastAsia="Times New Roman" w:hAnsi="Arial" w:cs="Arial"/>
          <w:sz w:val="24"/>
          <w:szCs w:val="24"/>
        </w:rPr>
        <w:t>can be viewed at the following link: </w:t>
      </w:r>
    </w:p>
    <w:p w14:paraId="618852BC" w14:textId="77777777" w:rsidR="00F86AF9" w:rsidRDefault="00F86AF9" w:rsidP="00974C0E">
      <w:pPr>
        <w:spacing w:after="0" w:line="240" w:lineRule="auto"/>
        <w:textAlignment w:val="baseline"/>
        <w:rPr>
          <w:rFonts w:ascii="Arial" w:eastAsia="Times New Roman" w:hAnsi="Arial" w:cs="Arial"/>
          <w:sz w:val="24"/>
          <w:szCs w:val="24"/>
        </w:rPr>
      </w:pPr>
    </w:p>
    <w:p w14:paraId="0412D5BB" w14:textId="0363C2AE" w:rsidR="008C0501" w:rsidRPr="008C0501" w:rsidRDefault="002329BC" w:rsidP="00974C0E">
      <w:pPr>
        <w:spacing w:after="0" w:line="240" w:lineRule="auto"/>
        <w:textAlignment w:val="baseline"/>
        <w:rPr>
          <w:rFonts w:ascii="Arial" w:eastAsia="Times New Roman" w:hAnsi="Arial" w:cs="Arial"/>
          <w:sz w:val="24"/>
          <w:szCs w:val="24"/>
        </w:rPr>
      </w:pPr>
      <w:hyperlink r:id="rId13" w:history="1">
        <w:r w:rsidR="00F86AF9" w:rsidRPr="00DD4E01">
          <w:rPr>
            <w:rStyle w:val="Hyperlink"/>
            <w:rFonts w:ascii="Arial" w:eastAsia="Times New Roman" w:hAnsi="Arial" w:cs="Arial"/>
            <w:sz w:val="24"/>
            <w:szCs w:val="24"/>
          </w:rPr>
          <w:t>https://www.dgs.ca.gov/-/media/Divisions/OLS/Resources/GTC-April-2017-FINALapril2017.pdf?la=en&amp;hash=3A64979F777D5B9D35309433EE81969FD69052D2</w:t>
        </w:r>
      </w:hyperlink>
    </w:p>
    <w:p w14:paraId="4B7D841B" w14:textId="2A89D929" w:rsidR="00B006FE" w:rsidRDefault="00B006FE" w:rsidP="00974C0E">
      <w:pPr>
        <w:pStyle w:val="paragraph"/>
        <w:spacing w:before="0" w:beforeAutospacing="0" w:after="0" w:afterAutospacing="0"/>
        <w:textAlignment w:val="baseline"/>
        <w:rPr>
          <w:rFonts w:ascii="Segoe UI" w:hAnsi="Segoe UI" w:cs="Segoe UI"/>
          <w:sz w:val="18"/>
          <w:szCs w:val="18"/>
        </w:rPr>
      </w:pPr>
    </w:p>
    <w:p w14:paraId="094C28E9" w14:textId="70A350CA" w:rsidR="00B006FE" w:rsidRDefault="317A0499" w:rsidP="0054064A">
      <w:pPr>
        <w:pStyle w:val="paragraph"/>
        <w:spacing w:before="0" w:beforeAutospacing="0" w:after="0" w:afterAutospacing="0"/>
      </w:pPr>
      <w:r w:rsidRPr="00A80B9C">
        <w:rPr>
          <w:rStyle w:val="eop"/>
          <w:rFonts w:ascii="Arial" w:eastAsia="Arial" w:hAnsi="Arial" w:cs="Arial"/>
        </w:rPr>
        <w:t xml:space="preserve">In the interpretation of this Agreement, any inconsistencies between the State of California General Terms and Conditions (GTC - 04/2017) and the terms of this Agreement and </w:t>
      </w:r>
      <w:r w:rsidR="531A8CCC" w:rsidRPr="6AEAA822">
        <w:rPr>
          <w:rStyle w:val="eop"/>
          <w:rFonts w:ascii="Arial" w:eastAsia="Arial" w:hAnsi="Arial" w:cs="Arial"/>
        </w:rPr>
        <w:t xml:space="preserve">its </w:t>
      </w:r>
      <w:r w:rsidRPr="00A80B9C">
        <w:rPr>
          <w:rStyle w:val="eop"/>
          <w:rFonts w:ascii="Arial" w:eastAsia="Arial" w:hAnsi="Arial" w:cs="Arial"/>
        </w:rPr>
        <w:t>exhibits</w:t>
      </w:r>
      <w:r w:rsidR="024A48B3" w:rsidRPr="6AEAA822">
        <w:rPr>
          <w:rStyle w:val="eop"/>
          <w:rFonts w:ascii="Arial" w:eastAsia="Arial" w:hAnsi="Arial" w:cs="Arial"/>
        </w:rPr>
        <w:t>/</w:t>
      </w:r>
      <w:r w:rsidRPr="00A80B9C">
        <w:rPr>
          <w:rStyle w:val="eop"/>
          <w:rFonts w:ascii="Arial" w:eastAsia="Arial" w:hAnsi="Arial" w:cs="Arial"/>
        </w:rPr>
        <w:t>attachments shall be resolved in favor of this Agreement and its exhibits/attachm</w:t>
      </w:r>
      <w:r w:rsidR="16C3534B" w:rsidRPr="00A80B9C">
        <w:rPr>
          <w:rStyle w:val="eop"/>
          <w:rFonts w:ascii="Arial" w:eastAsia="Arial" w:hAnsi="Arial" w:cs="Arial"/>
        </w:rPr>
        <w:t>ents</w:t>
      </w:r>
      <w:r w:rsidR="1BF867AB" w:rsidRPr="6AEAA822">
        <w:rPr>
          <w:rStyle w:val="eop"/>
          <w:rFonts w:ascii="Arial" w:eastAsia="Arial" w:hAnsi="Arial" w:cs="Arial"/>
        </w:rPr>
        <w:t>.</w:t>
      </w:r>
    </w:p>
    <w:sectPr w:rsidR="00B006F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4B9D" w14:textId="77777777" w:rsidR="00191DE0" w:rsidRDefault="00191DE0" w:rsidP="0078464A">
      <w:pPr>
        <w:spacing w:after="0" w:line="240" w:lineRule="auto"/>
      </w:pPr>
      <w:r>
        <w:separator/>
      </w:r>
    </w:p>
  </w:endnote>
  <w:endnote w:type="continuationSeparator" w:id="0">
    <w:p w14:paraId="782FDA59" w14:textId="77777777" w:rsidR="00191DE0" w:rsidRDefault="00191DE0" w:rsidP="0078464A">
      <w:pPr>
        <w:spacing w:after="0" w:line="240" w:lineRule="auto"/>
      </w:pPr>
      <w:r>
        <w:continuationSeparator/>
      </w:r>
    </w:p>
  </w:endnote>
  <w:endnote w:type="continuationNotice" w:id="1">
    <w:p w14:paraId="33260B16" w14:textId="77777777" w:rsidR="00191DE0" w:rsidRDefault="00191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B6DF" w14:textId="770AC206" w:rsidR="00F8320A" w:rsidRPr="00F8320A" w:rsidRDefault="00F8320A" w:rsidP="00F8320A">
    <w:pPr>
      <w:pStyle w:val="Footer"/>
      <w:jc w:val="right"/>
      <w:rPr>
        <w:rFonts w:ascii="Arial" w:hAnsi="Arial" w:cs="Arial"/>
      </w:rPr>
    </w:pPr>
    <w:r w:rsidRPr="00F8320A">
      <w:rPr>
        <w:rFonts w:ascii="Arial" w:hAnsi="Arial" w:cs="Arial"/>
      </w:rPr>
      <w:t>_________</w:t>
    </w:r>
  </w:p>
  <w:p w14:paraId="450187FC" w14:textId="24349E85" w:rsidR="00F8320A" w:rsidRPr="00F8320A" w:rsidRDefault="00F8320A" w:rsidP="00F8320A">
    <w:pPr>
      <w:pStyle w:val="Footer"/>
      <w:jc w:val="right"/>
      <w:rPr>
        <w:rFonts w:ascii="Arial" w:hAnsi="Arial" w:cs="Arial"/>
      </w:rPr>
    </w:pPr>
    <w:r w:rsidRPr="00F8320A">
      <w:rPr>
        <w:rFonts w:ascii="Arial" w:hAnsi="Arial" w:cs="Arial"/>
      </w:rPr>
      <w:t>Initial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F982" w14:textId="77777777" w:rsidR="00191DE0" w:rsidRDefault="00191DE0" w:rsidP="0078464A">
      <w:pPr>
        <w:spacing w:after="0" w:line="240" w:lineRule="auto"/>
      </w:pPr>
      <w:r>
        <w:separator/>
      </w:r>
    </w:p>
  </w:footnote>
  <w:footnote w:type="continuationSeparator" w:id="0">
    <w:p w14:paraId="51B55F75" w14:textId="77777777" w:rsidR="00191DE0" w:rsidRDefault="00191DE0" w:rsidP="0078464A">
      <w:pPr>
        <w:spacing w:after="0" w:line="240" w:lineRule="auto"/>
      </w:pPr>
      <w:r>
        <w:continuationSeparator/>
      </w:r>
    </w:p>
  </w:footnote>
  <w:footnote w:type="continuationNotice" w:id="1">
    <w:p w14:paraId="6B0E668A" w14:textId="77777777" w:rsidR="00191DE0" w:rsidRDefault="00191D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2E6E" w14:textId="21DB0295" w:rsidR="00F70137" w:rsidRDefault="00F70137" w:rsidP="0078464A">
    <w:pPr>
      <w:pStyle w:val="paragraph"/>
      <w:spacing w:before="0" w:beforeAutospacing="0" w:after="0" w:afterAutospacing="0"/>
      <w:ind w:left="-1800" w:firstLine="1260"/>
      <w:jc w:val="right"/>
      <w:textAlignment w:val="baseline"/>
      <w:rPr>
        <w:rStyle w:val="normaltextrun"/>
        <w:rFonts w:ascii="Arial" w:hAnsi="Arial" w:cs="Arial"/>
      </w:rPr>
    </w:pPr>
    <w:r w:rsidRPr="00F70137">
      <w:rPr>
        <w:rStyle w:val="normaltextrun"/>
        <w:rFonts w:ascii="Arial" w:hAnsi="Arial" w:cs="Arial"/>
      </w:rPr>
      <w:t>Siskiyou</w:t>
    </w:r>
    <w:r>
      <w:rPr>
        <w:rStyle w:val="normaltextrun"/>
        <w:rFonts w:ascii="Arial" w:hAnsi="Arial" w:cs="Arial"/>
      </w:rPr>
      <w:t xml:space="preserve"> </w:t>
    </w:r>
    <w:r w:rsidRPr="00F70137">
      <w:rPr>
        <w:rStyle w:val="normaltextrun"/>
        <w:rFonts w:ascii="Arial" w:hAnsi="Arial" w:cs="Arial"/>
      </w:rPr>
      <w:t>Count</w:t>
    </w:r>
    <w:r>
      <w:rPr>
        <w:rStyle w:val="normaltextrun"/>
        <w:rFonts w:ascii="Arial" w:hAnsi="Arial" w:cs="Arial"/>
      </w:rPr>
      <w:t>y</w:t>
    </w:r>
  </w:p>
  <w:p w14:paraId="6100D332" w14:textId="404865DF" w:rsidR="00F70137" w:rsidRDefault="00F70137" w:rsidP="00B006FE">
    <w:pPr>
      <w:pStyle w:val="paragraph"/>
      <w:spacing w:before="0" w:beforeAutospacing="0" w:after="0" w:afterAutospacing="0"/>
      <w:jc w:val="right"/>
      <w:textAlignment w:val="baseline"/>
      <w:rPr>
        <w:rStyle w:val="normaltextrun"/>
        <w:rFonts w:ascii="Arial" w:hAnsi="Arial" w:cs="Arial"/>
      </w:rPr>
    </w:pPr>
    <w:r w:rsidRPr="00F70137">
      <w:rPr>
        <w:rStyle w:val="normaltextrun"/>
        <w:rFonts w:ascii="Arial" w:hAnsi="Arial" w:cs="Arial"/>
      </w:rPr>
      <w:t>21-HHAP-00048</w:t>
    </w:r>
  </w:p>
  <w:p w14:paraId="72331E85" w14:textId="69FECDF7" w:rsidR="00DD7CA2" w:rsidRDefault="00DD7CA2" w:rsidP="00B006FE">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rPr>
      <w:t>Page </w:t>
    </w:r>
    <w:r w:rsidR="00F8320A" w:rsidRPr="00F8320A">
      <w:rPr>
        <w:rStyle w:val="normaltextrun"/>
        <w:rFonts w:ascii="Arial" w:hAnsi="Arial" w:cs="Arial"/>
      </w:rPr>
      <w:fldChar w:fldCharType="begin"/>
    </w:r>
    <w:r w:rsidR="00F8320A" w:rsidRPr="00F8320A">
      <w:rPr>
        <w:rStyle w:val="normaltextrun"/>
        <w:rFonts w:ascii="Arial" w:hAnsi="Arial" w:cs="Arial"/>
      </w:rPr>
      <w:instrText xml:space="preserve"> PAGE   \* MERGEFORMAT </w:instrText>
    </w:r>
    <w:r w:rsidR="00F8320A" w:rsidRPr="00F8320A">
      <w:rPr>
        <w:rStyle w:val="normaltextrun"/>
        <w:rFonts w:ascii="Arial" w:hAnsi="Arial" w:cs="Arial"/>
      </w:rPr>
      <w:fldChar w:fldCharType="separate"/>
    </w:r>
    <w:r w:rsidR="00F8320A" w:rsidRPr="00F8320A">
      <w:rPr>
        <w:rStyle w:val="normaltextrun"/>
        <w:rFonts w:ascii="Arial" w:hAnsi="Arial" w:cs="Arial"/>
        <w:noProof/>
      </w:rPr>
      <w:t>1</w:t>
    </w:r>
    <w:r w:rsidR="00F8320A" w:rsidRPr="00F8320A">
      <w:rPr>
        <w:rStyle w:val="normaltextrun"/>
        <w:rFonts w:ascii="Arial" w:hAnsi="Arial" w:cs="Arial"/>
        <w:noProof/>
      </w:rPr>
      <w:fldChar w:fldCharType="end"/>
    </w:r>
    <w:r w:rsidR="00F8320A">
      <w:rPr>
        <w:rStyle w:val="normaltextrun"/>
        <w:rFonts w:ascii="Arial" w:hAnsi="Arial" w:cs="Arial"/>
        <w:noProof/>
      </w:rPr>
      <w:t xml:space="preserve"> </w:t>
    </w:r>
    <w:r>
      <w:rPr>
        <w:rStyle w:val="normaltextrun"/>
        <w:rFonts w:ascii="Arial" w:hAnsi="Arial" w:cs="Arial"/>
      </w:rPr>
      <w:t>of </w:t>
    </w:r>
    <w:r w:rsidR="00F8320A">
      <w:rPr>
        <w:rStyle w:val="scxw129709522"/>
        <w:rFonts w:ascii="Arial" w:hAnsi="Arial" w:cs="Arial"/>
      </w:rPr>
      <w:t>23</w:t>
    </w:r>
  </w:p>
  <w:p w14:paraId="50043C9B" w14:textId="77777777" w:rsidR="00DD7CA2" w:rsidRPr="00B006FE" w:rsidRDefault="00DD7CA2" w:rsidP="00B006FE">
    <w:pPr>
      <w:pStyle w:val="paragraph"/>
      <w:spacing w:before="0" w:beforeAutospacing="0" w:after="0" w:afterAutospacing="0"/>
      <w:jc w:val="right"/>
      <w:textAlignment w:val="baseline"/>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D15"/>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696F33"/>
    <w:multiLevelType w:val="multilevel"/>
    <w:tmpl w:val="A150FF26"/>
    <w:lvl w:ilvl="0">
      <w:start w:val="1"/>
      <w:numFmt w:val="decimal"/>
      <w:lvlText w:val="%1)"/>
      <w:lvlJc w:val="left"/>
      <w:pPr>
        <w:ind w:left="360" w:hanging="360"/>
      </w:pPr>
      <w:rPr>
        <w:rFonts w:ascii="Arial" w:hAnsi="Arial" w:cs="Arial" w:hint="default"/>
        <w:b/>
        <w:bCs/>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292180"/>
    <w:multiLevelType w:val="multilevel"/>
    <w:tmpl w:val="F34AE45C"/>
    <w:numStyleLink w:val="Style5"/>
  </w:abstractNum>
  <w:abstractNum w:abstractNumId="3" w15:restartNumberingAfterBreak="0">
    <w:nsid w:val="10FD7000"/>
    <w:multiLevelType w:val="multilevel"/>
    <w:tmpl w:val="3A32ECA2"/>
    <w:lvl w:ilvl="0">
      <w:start w:val="1"/>
      <w:numFmt w:val="decimal"/>
      <w:lvlText w:val="%1)"/>
      <w:lvlJc w:val="left"/>
      <w:pPr>
        <w:ind w:left="360" w:hanging="360"/>
      </w:pPr>
    </w:lvl>
    <w:lvl w:ilvl="1">
      <w:start w:val="1"/>
      <w:numFmt w:val="lowerLetter"/>
      <w:lvlText w:val="%2)"/>
      <w:lvlJc w:val="left"/>
      <w:pPr>
        <w:ind w:left="720" w:hanging="360"/>
      </w:pPr>
      <w:rPr>
        <w:rFonts w:ascii="Arial" w:hAnsi="Arial" w:cs="Arial" w:hint="default"/>
        <w:sz w:val="24"/>
        <w:szCs w:val="24"/>
      </w:rPr>
    </w:lvl>
    <w:lvl w:ilvl="2">
      <w:start w:val="1"/>
      <w:numFmt w:val="lowerRoman"/>
      <w:lvlText w:val="%3)"/>
      <w:lvlJc w:val="left"/>
      <w:pPr>
        <w:ind w:left="1080" w:hanging="360"/>
      </w:pPr>
      <w:rPr>
        <w:rFonts w:ascii="Arial" w:hAnsi="Arial" w:cs="Arial" w:hint="default"/>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B460DD"/>
    <w:multiLevelType w:val="multilevel"/>
    <w:tmpl w:val="71125B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5E67568"/>
    <w:multiLevelType w:val="multilevel"/>
    <w:tmpl w:val="3A32ECA2"/>
    <w:styleLink w:val="Style1"/>
    <w:lvl w:ilvl="0">
      <w:start w:val="5"/>
      <w:numFmt w:val="decimal"/>
      <w:lvlText w:val="%1)"/>
      <w:lvlJc w:val="left"/>
      <w:pPr>
        <w:ind w:left="360" w:hanging="360"/>
      </w:pPr>
    </w:lvl>
    <w:lvl w:ilvl="1">
      <w:start w:val="1"/>
      <w:numFmt w:val="lowerLetter"/>
      <w:lvlText w:val="%2)"/>
      <w:lvlJc w:val="left"/>
      <w:pPr>
        <w:ind w:left="720" w:hanging="360"/>
      </w:pPr>
      <w:rPr>
        <w:rFonts w:ascii="Arial" w:hAnsi="Arial" w:cs="Arial" w:hint="default"/>
        <w:sz w:val="24"/>
        <w:szCs w:val="24"/>
      </w:rPr>
    </w:lvl>
    <w:lvl w:ilvl="2">
      <w:start w:val="1"/>
      <w:numFmt w:val="lowerRoman"/>
      <w:lvlText w:val="%3)"/>
      <w:lvlJc w:val="left"/>
      <w:pPr>
        <w:ind w:left="1080" w:hanging="360"/>
      </w:pPr>
      <w:rPr>
        <w:rFonts w:ascii="Arial" w:hAnsi="Arial" w:cs="Arial" w:hint="default"/>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9B2824"/>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D7F545C"/>
    <w:multiLevelType w:val="multilevel"/>
    <w:tmpl w:val="CEE001EA"/>
    <w:lvl w:ilvl="0">
      <w:start w:val="1"/>
      <w:numFmt w:val="decimal"/>
      <w:lvlText w:val="%1)"/>
      <w:lvlJc w:val="left"/>
      <w:pPr>
        <w:ind w:left="360" w:hanging="360"/>
      </w:pPr>
      <w:rPr>
        <w:rFonts w:ascii="Arial" w:hAnsi="Arial" w:cs="Arial" w:hint="default"/>
        <w:b/>
        <w:bCs/>
        <w:sz w:val="24"/>
        <w:szCs w:val="24"/>
      </w:rPr>
    </w:lvl>
    <w:lvl w:ilvl="1">
      <w:start w:val="1"/>
      <w:numFmt w:val="lowerLetter"/>
      <w:lvlText w:val="%2)"/>
      <w:lvlJc w:val="left"/>
      <w:pPr>
        <w:ind w:left="720" w:hanging="360"/>
      </w:pPr>
      <w:rPr>
        <w:rFonts w:ascii="Arial" w:hAnsi="Arial" w:cs="Arial" w:hint="default"/>
        <w:b/>
        <w:bCs/>
        <w:sz w:val="24"/>
        <w:szCs w:val="24"/>
      </w:rPr>
    </w:lvl>
    <w:lvl w:ilvl="2">
      <w:start w:val="1"/>
      <w:numFmt w:val="lowerRoman"/>
      <w:lvlText w:val="%3)"/>
      <w:lvlJc w:val="left"/>
      <w:pPr>
        <w:ind w:left="1080" w:hanging="360"/>
      </w:pPr>
      <w:rPr>
        <w:rFonts w:ascii="Arial" w:hAnsi="Arial" w:cs="Arial" w:hint="default"/>
        <w:b/>
        <w:bCs/>
        <w:sz w:val="24"/>
        <w:szCs w:val="24"/>
      </w:rPr>
    </w:lvl>
    <w:lvl w:ilvl="3">
      <w:start w:val="1"/>
      <w:numFmt w:val="decimal"/>
      <w:lvlText w:val="(%4)"/>
      <w:lvlJc w:val="left"/>
      <w:pPr>
        <w:ind w:left="1440" w:hanging="360"/>
      </w:pPr>
      <w:rPr>
        <w:b/>
        <w:bCs/>
      </w:rPr>
    </w:lvl>
    <w:lvl w:ilvl="4">
      <w:start w:val="1"/>
      <w:numFmt w:val="lowerLetter"/>
      <w:lvlText w:val="(%5)"/>
      <w:lvlJc w:val="left"/>
      <w:pPr>
        <w:ind w:left="1800" w:hanging="360"/>
      </w:pPr>
      <w:rPr>
        <w:b/>
        <w:bCs/>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1937EE7"/>
    <w:multiLevelType w:val="hybridMultilevel"/>
    <w:tmpl w:val="FC94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B4EA4"/>
    <w:multiLevelType w:val="multilevel"/>
    <w:tmpl w:val="B7E0B866"/>
    <w:lvl w:ilvl="0">
      <w:start w:val="1"/>
      <w:numFmt w:val="decimal"/>
      <w:lvlText w:val="%1)"/>
      <w:lvlJc w:val="left"/>
      <w:pPr>
        <w:ind w:left="360" w:hanging="360"/>
      </w:pPr>
      <w:rPr>
        <w:b/>
        <w:bCs/>
      </w:rPr>
    </w:lvl>
    <w:lvl w:ilvl="1">
      <w:start w:val="1"/>
      <w:numFmt w:val="lowerLetter"/>
      <w:lvlText w:val="%2)"/>
      <w:lvlJc w:val="left"/>
      <w:pPr>
        <w:ind w:left="720" w:hanging="360"/>
      </w:pPr>
      <w:rPr>
        <w:rFonts w:ascii="Arial" w:hAnsi="Arial" w:cs="Arial" w:hint="default"/>
        <w:sz w:val="24"/>
        <w:szCs w:val="24"/>
      </w:rPr>
    </w:lvl>
    <w:lvl w:ilvl="2">
      <w:start w:val="1"/>
      <w:numFmt w:val="lowerRoman"/>
      <w:lvlText w:val="%3)"/>
      <w:lvlJc w:val="left"/>
      <w:pPr>
        <w:ind w:left="1080" w:hanging="360"/>
      </w:pPr>
      <w:rPr>
        <w:rFonts w:ascii="Arial" w:hAnsi="Arial" w:cs="Arial" w:hint="default"/>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4622E8D"/>
    <w:multiLevelType w:val="multilevel"/>
    <w:tmpl w:val="3A32ECA2"/>
    <w:numStyleLink w:val="Style1"/>
  </w:abstractNum>
  <w:abstractNum w:abstractNumId="11" w15:restartNumberingAfterBreak="0">
    <w:nsid w:val="77D20488"/>
    <w:multiLevelType w:val="multilevel"/>
    <w:tmpl w:val="0409001D"/>
    <w:numStyleLink w:val="Style3"/>
  </w:abstractNum>
  <w:abstractNum w:abstractNumId="12" w15:restartNumberingAfterBreak="0">
    <w:nsid w:val="78937A1B"/>
    <w:multiLevelType w:val="multilevel"/>
    <w:tmpl w:val="7EF61048"/>
    <w:styleLink w:val="Style4"/>
    <w:lvl w:ilvl="0">
      <w:start w:val="1"/>
      <w:numFmt w:val="decimal"/>
      <w:lvlText w:val="%1."/>
      <w:lvlJc w:val="left"/>
      <w:pPr>
        <w:ind w:left="720" w:hanging="360"/>
      </w:pPr>
    </w:lvl>
    <w:lvl w:ilvl="1">
      <w:start w:val="7"/>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3E617C"/>
    <w:multiLevelType w:val="multilevel"/>
    <w:tmpl w:val="F34AE45C"/>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9"/>
  </w:num>
  <w:num w:numId="4">
    <w:abstractNumId w:val="10"/>
    <w:lvlOverride w:ilvl="0">
      <w:lvl w:ilvl="0">
        <w:start w:val="2"/>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5">
    <w:abstractNumId w:val="5"/>
  </w:num>
  <w:num w:numId="6">
    <w:abstractNumId w:val="6"/>
  </w:num>
  <w:num w:numId="7">
    <w:abstractNumId w:val="11"/>
    <w:lvlOverride w:ilvl="0">
      <w:lvl w:ilvl="0">
        <w:start w:val="2"/>
        <w:numFmt w:val="decimal"/>
        <w:lvlText w:val="%1)"/>
        <w:lvlJc w:val="left"/>
        <w:pPr>
          <w:ind w:left="360" w:hanging="360"/>
        </w:pPr>
        <w:rPr>
          <w:rFonts w:ascii="Arial" w:hAnsi="Arial" w:cs="Arial" w:hint="default"/>
          <w:b/>
          <w:bCs/>
          <w:sz w:val="24"/>
          <w:szCs w:val="24"/>
        </w:rPr>
      </w:lvl>
    </w:lvlOverride>
    <w:lvlOverride w:ilvl="1">
      <w:lvl w:ilvl="1">
        <w:start w:val="1"/>
        <w:numFmt w:val="lowerLetter"/>
        <w:lvlText w:val="%2)"/>
        <w:lvlJc w:val="left"/>
        <w:pPr>
          <w:ind w:left="720" w:hanging="360"/>
        </w:pPr>
        <w:rPr>
          <w:rFonts w:ascii="Arial" w:hAnsi="Arial" w:cs="Arial" w:hint="default"/>
          <w:b/>
          <w:bCs/>
          <w:sz w:val="24"/>
          <w:szCs w:val="24"/>
        </w:rPr>
      </w:lvl>
    </w:lvlOverride>
    <w:lvlOverride w:ilvl="2">
      <w:lvl w:ilvl="2">
        <w:start w:val="1"/>
        <w:numFmt w:val="lowerRoman"/>
        <w:lvlText w:val="%3)"/>
        <w:lvlJc w:val="left"/>
        <w:pPr>
          <w:ind w:left="1080" w:hanging="360"/>
        </w:pPr>
        <w:rPr>
          <w:rFonts w:ascii="Arial" w:hAnsi="Arial" w:cs="Arial" w:hint="default"/>
          <w:b/>
          <w:bCs/>
          <w:sz w:val="24"/>
          <w:szCs w:val="24"/>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8">
    <w:abstractNumId w:val="0"/>
  </w:num>
  <w:num w:numId="9">
    <w:abstractNumId w:val="8"/>
  </w:num>
  <w:num w:numId="10">
    <w:abstractNumId w:val="12"/>
  </w:num>
  <w:num w:numId="11">
    <w:abstractNumId w:val="2"/>
    <w:lvlOverride w:ilvl="0">
      <w:lvl w:ilvl="0">
        <w:start w:val="1"/>
        <w:numFmt w:val="decimal"/>
        <w:lvlText w:val="%1)"/>
        <w:lvlJc w:val="left"/>
        <w:pPr>
          <w:ind w:left="360" w:hanging="360"/>
        </w:pPr>
        <w:rPr>
          <w:rFonts w:ascii="Arial" w:hAnsi="Arial" w:cs="Arial" w:hint="default"/>
          <w:b/>
          <w:bCs/>
          <w:sz w:val="24"/>
          <w:szCs w:val="24"/>
        </w:rPr>
      </w:lvl>
    </w:lvlOverride>
    <w:lvlOverride w:ilvl="1">
      <w:lvl w:ilvl="1">
        <w:start w:val="1"/>
        <w:numFmt w:val="lowerLetter"/>
        <w:lvlText w:val="%2)"/>
        <w:lvlJc w:val="left"/>
        <w:pPr>
          <w:ind w:left="720" w:hanging="360"/>
        </w:pPr>
        <w:rPr>
          <w:rFonts w:ascii="Arial" w:hAnsi="Arial" w:cs="Arial" w:hint="default"/>
          <w:b/>
          <w:bCs/>
          <w:sz w:val="24"/>
          <w:szCs w:val="24"/>
        </w:rPr>
      </w:lvl>
    </w:lvlOverride>
    <w:lvlOverride w:ilvl="2">
      <w:lvl w:ilvl="2">
        <w:start w:val="1"/>
        <w:numFmt w:val="lowerRoman"/>
        <w:lvlText w:val="%3)"/>
        <w:lvlJc w:val="left"/>
        <w:pPr>
          <w:ind w:left="1080" w:hanging="360"/>
        </w:pPr>
        <w:rPr>
          <w:rFonts w:ascii="Arial" w:hAnsi="Arial" w:cs="Arial" w:hint="default"/>
          <w:b/>
          <w:bCs/>
          <w:sz w:val="24"/>
          <w:szCs w:val="24"/>
        </w:rPr>
      </w:lvl>
    </w:lvlOverride>
    <w:lvlOverride w:ilvl="3">
      <w:lvl w:ilvl="3">
        <w:start w:val="1"/>
        <w:numFmt w:val="decimal"/>
        <w:lvlText w:val="(%4)"/>
        <w:lvlJc w:val="left"/>
        <w:pPr>
          <w:ind w:left="1440" w:hanging="360"/>
        </w:pPr>
        <w:rPr>
          <w:b/>
          <w:bCs/>
        </w:rPr>
      </w:lvl>
    </w:lvlOverride>
    <w:lvlOverride w:ilvl="4">
      <w:lvl w:ilvl="4">
        <w:start w:val="1"/>
        <w:numFmt w:val="lowerLetter"/>
        <w:lvlText w:val="(%5)"/>
        <w:lvlJc w:val="left"/>
        <w:pPr>
          <w:ind w:left="1800" w:hanging="360"/>
        </w:pPr>
        <w:rPr>
          <w:b/>
          <w:bCs/>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abstractNumId w:val="13"/>
  </w:num>
  <w:num w:numId="13">
    <w:abstractNumId w:val="7"/>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4A"/>
    <w:rsid w:val="00000C6F"/>
    <w:rsid w:val="00001183"/>
    <w:rsid w:val="000046F3"/>
    <w:rsid w:val="00010B15"/>
    <w:rsid w:val="00010FF6"/>
    <w:rsid w:val="000119FD"/>
    <w:rsid w:val="00022081"/>
    <w:rsid w:val="00023B2A"/>
    <w:rsid w:val="00037D7D"/>
    <w:rsid w:val="00040AAA"/>
    <w:rsid w:val="00042198"/>
    <w:rsid w:val="00042255"/>
    <w:rsid w:val="00042B1C"/>
    <w:rsid w:val="00043F47"/>
    <w:rsid w:val="00055A93"/>
    <w:rsid w:val="00057629"/>
    <w:rsid w:val="000609DC"/>
    <w:rsid w:val="00061276"/>
    <w:rsid w:val="00063489"/>
    <w:rsid w:val="00067D9D"/>
    <w:rsid w:val="000776E4"/>
    <w:rsid w:val="00084DA1"/>
    <w:rsid w:val="00085966"/>
    <w:rsid w:val="000860FA"/>
    <w:rsid w:val="00086E52"/>
    <w:rsid w:val="00097341"/>
    <w:rsid w:val="000A5A61"/>
    <w:rsid w:val="000A79E7"/>
    <w:rsid w:val="000B30A2"/>
    <w:rsid w:val="000B3D3E"/>
    <w:rsid w:val="000B4AD2"/>
    <w:rsid w:val="000B6C71"/>
    <w:rsid w:val="000B7F05"/>
    <w:rsid w:val="000C04D5"/>
    <w:rsid w:val="000C47F9"/>
    <w:rsid w:val="000C6E4C"/>
    <w:rsid w:val="000D0308"/>
    <w:rsid w:val="000E26F0"/>
    <w:rsid w:val="000F7363"/>
    <w:rsid w:val="00112F7C"/>
    <w:rsid w:val="0011369B"/>
    <w:rsid w:val="001161D0"/>
    <w:rsid w:val="00117390"/>
    <w:rsid w:val="0012535C"/>
    <w:rsid w:val="00132E52"/>
    <w:rsid w:val="00136B80"/>
    <w:rsid w:val="00150B13"/>
    <w:rsid w:val="00155EEB"/>
    <w:rsid w:val="0016312B"/>
    <w:rsid w:val="001634A2"/>
    <w:rsid w:val="00164510"/>
    <w:rsid w:val="001725A3"/>
    <w:rsid w:val="00172F22"/>
    <w:rsid w:val="0018683D"/>
    <w:rsid w:val="00190A6E"/>
    <w:rsid w:val="00190C0A"/>
    <w:rsid w:val="00191DE0"/>
    <w:rsid w:val="0019330E"/>
    <w:rsid w:val="001950C8"/>
    <w:rsid w:val="00195E26"/>
    <w:rsid w:val="001A02BD"/>
    <w:rsid w:val="001A308C"/>
    <w:rsid w:val="001B30D1"/>
    <w:rsid w:val="001C3C39"/>
    <w:rsid w:val="001E15E8"/>
    <w:rsid w:val="001E1CF1"/>
    <w:rsid w:val="001E6448"/>
    <w:rsid w:val="001E733D"/>
    <w:rsid w:val="001F4467"/>
    <w:rsid w:val="002105F0"/>
    <w:rsid w:val="00215683"/>
    <w:rsid w:val="00216ACA"/>
    <w:rsid w:val="00216FDD"/>
    <w:rsid w:val="0022021C"/>
    <w:rsid w:val="0022197B"/>
    <w:rsid w:val="002329BC"/>
    <w:rsid w:val="00233ADA"/>
    <w:rsid w:val="0023595E"/>
    <w:rsid w:val="0023737E"/>
    <w:rsid w:val="00237F05"/>
    <w:rsid w:val="00241AEA"/>
    <w:rsid w:val="00242F48"/>
    <w:rsid w:val="00244747"/>
    <w:rsid w:val="002549DC"/>
    <w:rsid w:val="00255906"/>
    <w:rsid w:val="00260163"/>
    <w:rsid w:val="0026094D"/>
    <w:rsid w:val="00270B24"/>
    <w:rsid w:val="002726C8"/>
    <w:rsid w:val="00297949"/>
    <w:rsid w:val="002A51B2"/>
    <w:rsid w:val="002B398D"/>
    <w:rsid w:val="002C598C"/>
    <w:rsid w:val="002D7F34"/>
    <w:rsid w:val="002E7DB7"/>
    <w:rsid w:val="002F02AB"/>
    <w:rsid w:val="00304E1A"/>
    <w:rsid w:val="00306C08"/>
    <w:rsid w:val="00312F24"/>
    <w:rsid w:val="00316302"/>
    <w:rsid w:val="00321954"/>
    <w:rsid w:val="00325706"/>
    <w:rsid w:val="0033083D"/>
    <w:rsid w:val="00340B91"/>
    <w:rsid w:val="003523E1"/>
    <w:rsid w:val="00354838"/>
    <w:rsid w:val="00355C49"/>
    <w:rsid w:val="003605B8"/>
    <w:rsid w:val="00365DDD"/>
    <w:rsid w:val="00370FF7"/>
    <w:rsid w:val="00374E18"/>
    <w:rsid w:val="00374FD7"/>
    <w:rsid w:val="003778A0"/>
    <w:rsid w:val="0038290E"/>
    <w:rsid w:val="00382B50"/>
    <w:rsid w:val="00382C4B"/>
    <w:rsid w:val="00387819"/>
    <w:rsid w:val="003879AA"/>
    <w:rsid w:val="0039220E"/>
    <w:rsid w:val="0039570A"/>
    <w:rsid w:val="0039678E"/>
    <w:rsid w:val="003A190F"/>
    <w:rsid w:val="003A5EB8"/>
    <w:rsid w:val="003A6F59"/>
    <w:rsid w:val="003B0555"/>
    <w:rsid w:val="003B5806"/>
    <w:rsid w:val="003C0492"/>
    <w:rsid w:val="003D3419"/>
    <w:rsid w:val="003D79E0"/>
    <w:rsid w:val="003E113A"/>
    <w:rsid w:val="003E29AB"/>
    <w:rsid w:val="003E6918"/>
    <w:rsid w:val="003E72AA"/>
    <w:rsid w:val="003F14B3"/>
    <w:rsid w:val="003F18EF"/>
    <w:rsid w:val="003F4501"/>
    <w:rsid w:val="003F48D0"/>
    <w:rsid w:val="003F7DD1"/>
    <w:rsid w:val="0040361D"/>
    <w:rsid w:val="004065BB"/>
    <w:rsid w:val="00407E22"/>
    <w:rsid w:val="00421BD8"/>
    <w:rsid w:val="0042650B"/>
    <w:rsid w:val="00426C02"/>
    <w:rsid w:val="00427A7B"/>
    <w:rsid w:val="004323FC"/>
    <w:rsid w:val="00433257"/>
    <w:rsid w:val="00435190"/>
    <w:rsid w:val="004356C1"/>
    <w:rsid w:val="00440C3A"/>
    <w:rsid w:val="0044526C"/>
    <w:rsid w:val="00450391"/>
    <w:rsid w:val="004522B5"/>
    <w:rsid w:val="004535F9"/>
    <w:rsid w:val="0046172A"/>
    <w:rsid w:val="004629AA"/>
    <w:rsid w:val="00474C9B"/>
    <w:rsid w:val="0047683F"/>
    <w:rsid w:val="00482B9E"/>
    <w:rsid w:val="00497DC6"/>
    <w:rsid w:val="004A4910"/>
    <w:rsid w:val="004A4A44"/>
    <w:rsid w:val="004A5B21"/>
    <w:rsid w:val="004B5793"/>
    <w:rsid w:val="004C4A82"/>
    <w:rsid w:val="004D015E"/>
    <w:rsid w:val="004D06DB"/>
    <w:rsid w:val="004D3E88"/>
    <w:rsid w:val="004D4E1E"/>
    <w:rsid w:val="004D6137"/>
    <w:rsid w:val="004D6F0E"/>
    <w:rsid w:val="004E021F"/>
    <w:rsid w:val="004F3F42"/>
    <w:rsid w:val="004F6E25"/>
    <w:rsid w:val="00505FAB"/>
    <w:rsid w:val="005130FB"/>
    <w:rsid w:val="00514066"/>
    <w:rsid w:val="00516EEA"/>
    <w:rsid w:val="005270CC"/>
    <w:rsid w:val="0054064A"/>
    <w:rsid w:val="0054241A"/>
    <w:rsid w:val="00551D3F"/>
    <w:rsid w:val="005636F3"/>
    <w:rsid w:val="00564FA8"/>
    <w:rsid w:val="00572316"/>
    <w:rsid w:val="00573335"/>
    <w:rsid w:val="00590ACB"/>
    <w:rsid w:val="005921EA"/>
    <w:rsid w:val="005937B3"/>
    <w:rsid w:val="00593D2F"/>
    <w:rsid w:val="00594F4F"/>
    <w:rsid w:val="00596E37"/>
    <w:rsid w:val="005A0C72"/>
    <w:rsid w:val="005B2A27"/>
    <w:rsid w:val="005C1767"/>
    <w:rsid w:val="005E113B"/>
    <w:rsid w:val="005E3CA0"/>
    <w:rsid w:val="005E5F4B"/>
    <w:rsid w:val="005F1D46"/>
    <w:rsid w:val="005F337A"/>
    <w:rsid w:val="005F6BBC"/>
    <w:rsid w:val="0060041B"/>
    <w:rsid w:val="006008C9"/>
    <w:rsid w:val="006051F2"/>
    <w:rsid w:val="00613B0B"/>
    <w:rsid w:val="00615B6C"/>
    <w:rsid w:val="00617665"/>
    <w:rsid w:val="006219DA"/>
    <w:rsid w:val="00635842"/>
    <w:rsid w:val="00640579"/>
    <w:rsid w:val="0065140D"/>
    <w:rsid w:val="00654123"/>
    <w:rsid w:val="00654FF8"/>
    <w:rsid w:val="00657659"/>
    <w:rsid w:val="00662828"/>
    <w:rsid w:val="006628BC"/>
    <w:rsid w:val="00662C1F"/>
    <w:rsid w:val="00663F6D"/>
    <w:rsid w:val="00665886"/>
    <w:rsid w:val="00666F21"/>
    <w:rsid w:val="00667A5F"/>
    <w:rsid w:val="00671794"/>
    <w:rsid w:val="00671E60"/>
    <w:rsid w:val="0067250C"/>
    <w:rsid w:val="00673E68"/>
    <w:rsid w:val="0068573F"/>
    <w:rsid w:val="006948C3"/>
    <w:rsid w:val="006B3321"/>
    <w:rsid w:val="006B4A81"/>
    <w:rsid w:val="006B6F55"/>
    <w:rsid w:val="006B7AC5"/>
    <w:rsid w:val="006C3086"/>
    <w:rsid w:val="006C4814"/>
    <w:rsid w:val="006C5C8C"/>
    <w:rsid w:val="006F46B8"/>
    <w:rsid w:val="006F725F"/>
    <w:rsid w:val="007019DC"/>
    <w:rsid w:val="007155F4"/>
    <w:rsid w:val="00740311"/>
    <w:rsid w:val="00740A6A"/>
    <w:rsid w:val="00752543"/>
    <w:rsid w:val="007529D2"/>
    <w:rsid w:val="007536D4"/>
    <w:rsid w:val="00763BD3"/>
    <w:rsid w:val="0076568A"/>
    <w:rsid w:val="00770F66"/>
    <w:rsid w:val="00771C9A"/>
    <w:rsid w:val="0077248D"/>
    <w:rsid w:val="007818B2"/>
    <w:rsid w:val="0078464A"/>
    <w:rsid w:val="0079052E"/>
    <w:rsid w:val="00792F5C"/>
    <w:rsid w:val="00793AFD"/>
    <w:rsid w:val="00794A82"/>
    <w:rsid w:val="007A0502"/>
    <w:rsid w:val="007A3B29"/>
    <w:rsid w:val="007B07FB"/>
    <w:rsid w:val="007C2A34"/>
    <w:rsid w:val="007D36BD"/>
    <w:rsid w:val="007F28EA"/>
    <w:rsid w:val="007F3349"/>
    <w:rsid w:val="007F4259"/>
    <w:rsid w:val="00807E0A"/>
    <w:rsid w:val="00813EE9"/>
    <w:rsid w:val="008237EB"/>
    <w:rsid w:val="00834A34"/>
    <w:rsid w:val="008419A3"/>
    <w:rsid w:val="0084631A"/>
    <w:rsid w:val="0085083E"/>
    <w:rsid w:val="00856F3A"/>
    <w:rsid w:val="00864655"/>
    <w:rsid w:val="00866256"/>
    <w:rsid w:val="008748D1"/>
    <w:rsid w:val="0088056F"/>
    <w:rsid w:val="00893D35"/>
    <w:rsid w:val="00896BC0"/>
    <w:rsid w:val="008A1DF4"/>
    <w:rsid w:val="008C0501"/>
    <w:rsid w:val="008E7CD1"/>
    <w:rsid w:val="008F25F6"/>
    <w:rsid w:val="008F7189"/>
    <w:rsid w:val="009003C0"/>
    <w:rsid w:val="0090561A"/>
    <w:rsid w:val="009205B3"/>
    <w:rsid w:val="009258FD"/>
    <w:rsid w:val="00937075"/>
    <w:rsid w:val="00937B84"/>
    <w:rsid w:val="009528AE"/>
    <w:rsid w:val="009603BA"/>
    <w:rsid w:val="009617C2"/>
    <w:rsid w:val="009618DC"/>
    <w:rsid w:val="009643D2"/>
    <w:rsid w:val="009709D6"/>
    <w:rsid w:val="0097111B"/>
    <w:rsid w:val="00974C0E"/>
    <w:rsid w:val="009760DC"/>
    <w:rsid w:val="009811FC"/>
    <w:rsid w:val="009835B7"/>
    <w:rsid w:val="009859D8"/>
    <w:rsid w:val="00985C99"/>
    <w:rsid w:val="009A545F"/>
    <w:rsid w:val="009A6318"/>
    <w:rsid w:val="009B5DE7"/>
    <w:rsid w:val="009C33EA"/>
    <w:rsid w:val="009C5A36"/>
    <w:rsid w:val="009C6F29"/>
    <w:rsid w:val="009D1B7A"/>
    <w:rsid w:val="009D55E5"/>
    <w:rsid w:val="009E7C4F"/>
    <w:rsid w:val="00A00FEF"/>
    <w:rsid w:val="00A027F8"/>
    <w:rsid w:val="00A13944"/>
    <w:rsid w:val="00A16440"/>
    <w:rsid w:val="00A177AB"/>
    <w:rsid w:val="00A2411A"/>
    <w:rsid w:val="00A40141"/>
    <w:rsid w:val="00A478ED"/>
    <w:rsid w:val="00A515ED"/>
    <w:rsid w:val="00A66887"/>
    <w:rsid w:val="00A66B24"/>
    <w:rsid w:val="00A709EA"/>
    <w:rsid w:val="00A80B9C"/>
    <w:rsid w:val="00A82413"/>
    <w:rsid w:val="00A85149"/>
    <w:rsid w:val="00A86F25"/>
    <w:rsid w:val="00AA2D65"/>
    <w:rsid w:val="00AA70DC"/>
    <w:rsid w:val="00AB2796"/>
    <w:rsid w:val="00AB50CB"/>
    <w:rsid w:val="00AC6B52"/>
    <w:rsid w:val="00AD2109"/>
    <w:rsid w:val="00AD71E1"/>
    <w:rsid w:val="00AF11D4"/>
    <w:rsid w:val="00AF23D4"/>
    <w:rsid w:val="00AF280B"/>
    <w:rsid w:val="00AF40FC"/>
    <w:rsid w:val="00B006FE"/>
    <w:rsid w:val="00B03DCF"/>
    <w:rsid w:val="00B10721"/>
    <w:rsid w:val="00B10AA1"/>
    <w:rsid w:val="00B12AA0"/>
    <w:rsid w:val="00B25AA8"/>
    <w:rsid w:val="00B26547"/>
    <w:rsid w:val="00B26F91"/>
    <w:rsid w:val="00B3797A"/>
    <w:rsid w:val="00B4301E"/>
    <w:rsid w:val="00B462BC"/>
    <w:rsid w:val="00B46D28"/>
    <w:rsid w:val="00B5082B"/>
    <w:rsid w:val="00B56C3F"/>
    <w:rsid w:val="00B64F5A"/>
    <w:rsid w:val="00B66964"/>
    <w:rsid w:val="00B964D8"/>
    <w:rsid w:val="00BB27F7"/>
    <w:rsid w:val="00BB4753"/>
    <w:rsid w:val="00BC11EF"/>
    <w:rsid w:val="00BC798A"/>
    <w:rsid w:val="00BC7C7C"/>
    <w:rsid w:val="00BD3EEE"/>
    <w:rsid w:val="00BD4B53"/>
    <w:rsid w:val="00BE17B7"/>
    <w:rsid w:val="00BE3C73"/>
    <w:rsid w:val="00BE78E8"/>
    <w:rsid w:val="00BF208E"/>
    <w:rsid w:val="00BF4F27"/>
    <w:rsid w:val="00C02FA6"/>
    <w:rsid w:val="00C03BD9"/>
    <w:rsid w:val="00C04105"/>
    <w:rsid w:val="00C062B3"/>
    <w:rsid w:val="00C127D4"/>
    <w:rsid w:val="00C13AFA"/>
    <w:rsid w:val="00C15257"/>
    <w:rsid w:val="00C165D7"/>
    <w:rsid w:val="00C170AA"/>
    <w:rsid w:val="00C2008B"/>
    <w:rsid w:val="00C20644"/>
    <w:rsid w:val="00C210F4"/>
    <w:rsid w:val="00C47E0D"/>
    <w:rsid w:val="00C510AD"/>
    <w:rsid w:val="00C51C24"/>
    <w:rsid w:val="00C53032"/>
    <w:rsid w:val="00C5489D"/>
    <w:rsid w:val="00C60A16"/>
    <w:rsid w:val="00C621E5"/>
    <w:rsid w:val="00C757AE"/>
    <w:rsid w:val="00C83C88"/>
    <w:rsid w:val="00C928C0"/>
    <w:rsid w:val="00C93D62"/>
    <w:rsid w:val="00C951DF"/>
    <w:rsid w:val="00CA0DDD"/>
    <w:rsid w:val="00CA1894"/>
    <w:rsid w:val="00CA3F5A"/>
    <w:rsid w:val="00CB1B33"/>
    <w:rsid w:val="00CB29F1"/>
    <w:rsid w:val="00CC096A"/>
    <w:rsid w:val="00CC5C69"/>
    <w:rsid w:val="00CD1738"/>
    <w:rsid w:val="00CD1EEA"/>
    <w:rsid w:val="00CD7740"/>
    <w:rsid w:val="00CE073B"/>
    <w:rsid w:val="00CE4D72"/>
    <w:rsid w:val="00CE518A"/>
    <w:rsid w:val="00D045DF"/>
    <w:rsid w:val="00D11A3B"/>
    <w:rsid w:val="00D25854"/>
    <w:rsid w:val="00D26215"/>
    <w:rsid w:val="00D33D43"/>
    <w:rsid w:val="00D37A52"/>
    <w:rsid w:val="00D5080B"/>
    <w:rsid w:val="00D5098D"/>
    <w:rsid w:val="00D52325"/>
    <w:rsid w:val="00D54E97"/>
    <w:rsid w:val="00D755CA"/>
    <w:rsid w:val="00D81C20"/>
    <w:rsid w:val="00D86477"/>
    <w:rsid w:val="00D93971"/>
    <w:rsid w:val="00D95BB3"/>
    <w:rsid w:val="00DA74A9"/>
    <w:rsid w:val="00DB35C5"/>
    <w:rsid w:val="00DB5455"/>
    <w:rsid w:val="00DC4A3E"/>
    <w:rsid w:val="00DC69E3"/>
    <w:rsid w:val="00DC7AA2"/>
    <w:rsid w:val="00DC7B1B"/>
    <w:rsid w:val="00DD7CA2"/>
    <w:rsid w:val="00DE037C"/>
    <w:rsid w:val="00DF102D"/>
    <w:rsid w:val="00DF3395"/>
    <w:rsid w:val="00DF36F9"/>
    <w:rsid w:val="00DF4CDD"/>
    <w:rsid w:val="00E5277A"/>
    <w:rsid w:val="00E527D0"/>
    <w:rsid w:val="00E531BB"/>
    <w:rsid w:val="00E54D68"/>
    <w:rsid w:val="00E845B8"/>
    <w:rsid w:val="00E90D63"/>
    <w:rsid w:val="00EB4285"/>
    <w:rsid w:val="00EB50CB"/>
    <w:rsid w:val="00EC0AD7"/>
    <w:rsid w:val="00EE1196"/>
    <w:rsid w:val="00EE528F"/>
    <w:rsid w:val="00EE54EA"/>
    <w:rsid w:val="00EF25B7"/>
    <w:rsid w:val="00EF28E2"/>
    <w:rsid w:val="00EF46BD"/>
    <w:rsid w:val="00EF6A2A"/>
    <w:rsid w:val="00EF7131"/>
    <w:rsid w:val="00F0036C"/>
    <w:rsid w:val="00F05B03"/>
    <w:rsid w:val="00F12078"/>
    <w:rsid w:val="00F16413"/>
    <w:rsid w:val="00F16522"/>
    <w:rsid w:val="00F1701A"/>
    <w:rsid w:val="00F1761B"/>
    <w:rsid w:val="00F1777B"/>
    <w:rsid w:val="00F3463B"/>
    <w:rsid w:val="00F34A2E"/>
    <w:rsid w:val="00F37AF6"/>
    <w:rsid w:val="00F477C3"/>
    <w:rsid w:val="00F521CE"/>
    <w:rsid w:val="00F60E5D"/>
    <w:rsid w:val="00F611D2"/>
    <w:rsid w:val="00F62D39"/>
    <w:rsid w:val="00F70137"/>
    <w:rsid w:val="00F73F21"/>
    <w:rsid w:val="00F74FBD"/>
    <w:rsid w:val="00F75761"/>
    <w:rsid w:val="00F772D4"/>
    <w:rsid w:val="00F8320A"/>
    <w:rsid w:val="00F86989"/>
    <w:rsid w:val="00F86AF9"/>
    <w:rsid w:val="00F86B1C"/>
    <w:rsid w:val="00F955F6"/>
    <w:rsid w:val="00FA616F"/>
    <w:rsid w:val="00FB119E"/>
    <w:rsid w:val="00FB5D75"/>
    <w:rsid w:val="00FB6AEA"/>
    <w:rsid w:val="00FC0618"/>
    <w:rsid w:val="00FE4334"/>
    <w:rsid w:val="00FF3F0A"/>
    <w:rsid w:val="00FF5549"/>
    <w:rsid w:val="00FF77B9"/>
    <w:rsid w:val="024A48B3"/>
    <w:rsid w:val="02EEB0FE"/>
    <w:rsid w:val="0353DF1A"/>
    <w:rsid w:val="04C3D936"/>
    <w:rsid w:val="0546D8D0"/>
    <w:rsid w:val="07BAB411"/>
    <w:rsid w:val="07E6298F"/>
    <w:rsid w:val="087E7992"/>
    <w:rsid w:val="08FE8939"/>
    <w:rsid w:val="090CEA3E"/>
    <w:rsid w:val="0921D1C6"/>
    <w:rsid w:val="0AB102BB"/>
    <w:rsid w:val="0ABD0017"/>
    <w:rsid w:val="0B768BCD"/>
    <w:rsid w:val="0C505182"/>
    <w:rsid w:val="0C7B615E"/>
    <w:rsid w:val="11F43501"/>
    <w:rsid w:val="126BC3B0"/>
    <w:rsid w:val="13F04DE6"/>
    <w:rsid w:val="13F129AB"/>
    <w:rsid w:val="1471F3BD"/>
    <w:rsid w:val="16C3534B"/>
    <w:rsid w:val="16EAA55E"/>
    <w:rsid w:val="19A9CFB9"/>
    <w:rsid w:val="19B9E09F"/>
    <w:rsid w:val="1AA5FA09"/>
    <w:rsid w:val="1B459831"/>
    <w:rsid w:val="1BF867AB"/>
    <w:rsid w:val="1CD7516B"/>
    <w:rsid w:val="1DA9522F"/>
    <w:rsid w:val="1EABCEDA"/>
    <w:rsid w:val="1FDE7976"/>
    <w:rsid w:val="205E891D"/>
    <w:rsid w:val="21088CC7"/>
    <w:rsid w:val="21D31B76"/>
    <w:rsid w:val="21ED898D"/>
    <w:rsid w:val="22450BCA"/>
    <w:rsid w:val="235918E9"/>
    <w:rsid w:val="248FFB72"/>
    <w:rsid w:val="24B1EA99"/>
    <w:rsid w:val="252DB213"/>
    <w:rsid w:val="2845D3BD"/>
    <w:rsid w:val="29110A66"/>
    <w:rsid w:val="2A797931"/>
    <w:rsid w:val="2AACDAC7"/>
    <w:rsid w:val="2B7DF9CB"/>
    <w:rsid w:val="2C7EFE83"/>
    <w:rsid w:val="2CB0A518"/>
    <w:rsid w:val="2E2607C0"/>
    <w:rsid w:val="2F5B0FAF"/>
    <w:rsid w:val="3095EF15"/>
    <w:rsid w:val="317A0499"/>
    <w:rsid w:val="329D8156"/>
    <w:rsid w:val="33052F26"/>
    <w:rsid w:val="3360B943"/>
    <w:rsid w:val="37924B30"/>
    <w:rsid w:val="3AB04553"/>
    <w:rsid w:val="3AF6291B"/>
    <w:rsid w:val="3BA97EB6"/>
    <w:rsid w:val="3CDBB46E"/>
    <w:rsid w:val="3E507102"/>
    <w:rsid w:val="3EBD4607"/>
    <w:rsid w:val="3FA86067"/>
    <w:rsid w:val="40128BE2"/>
    <w:rsid w:val="402E6082"/>
    <w:rsid w:val="405257D2"/>
    <w:rsid w:val="40601708"/>
    <w:rsid w:val="408DC914"/>
    <w:rsid w:val="41BB14B0"/>
    <w:rsid w:val="424DF6C1"/>
    <w:rsid w:val="439D59EA"/>
    <w:rsid w:val="43CE42C2"/>
    <w:rsid w:val="45161D25"/>
    <w:rsid w:val="453EF7CB"/>
    <w:rsid w:val="45F03D5C"/>
    <w:rsid w:val="478FE4B5"/>
    <w:rsid w:val="483E109F"/>
    <w:rsid w:val="48B14F38"/>
    <w:rsid w:val="4B30461B"/>
    <w:rsid w:val="4F4FDF87"/>
    <w:rsid w:val="4F8FAC7B"/>
    <w:rsid w:val="50316680"/>
    <w:rsid w:val="51190B42"/>
    <w:rsid w:val="52A84272"/>
    <w:rsid w:val="531A8CCC"/>
    <w:rsid w:val="536B0A18"/>
    <w:rsid w:val="5393282F"/>
    <w:rsid w:val="548BB1BA"/>
    <w:rsid w:val="5504D7A3"/>
    <w:rsid w:val="55179661"/>
    <w:rsid w:val="554ADA74"/>
    <w:rsid w:val="569C44B5"/>
    <w:rsid w:val="574ED0FD"/>
    <w:rsid w:val="57AE89E8"/>
    <w:rsid w:val="584AB954"/>
    <w:rsid w:val="591437BE"/>
    <w:rsid w:val="5AAC8550"/>
    <w:rsid w:val="5C439B48"/>
    <w:rsid w:val="5D8C7722"/>
    <w:rsid w:val="5E0AF6F6"/>
    <w:rsid w:val="5EAE1DA5"/>
    <w:rsid w:val="5FB05211"/>
    <w:rsid w:val="61106471"/>
    <w:rsid w:val="61498E2C"/>
    <w:rsid w:val="62524E60"/>
    <w:rsid w:val="6380DF66"/>
    <w:rsid w:val="65D66DF5"/>
    <w:rsid w:val="669EB480"/>
    <w:rsid w:val="67A75770"/>
    <w:rsid w:val="6A682C56"/>
    <w:rsid w:val="6AEAA822"/>
    <w:rsid w:val="6B25138B"/>
    <w:rsid w:val="6C704252"/>
    <w:rsid w:val="6CE14F10"/>
    <w:rsid w:val="6D4FE3A6"/>
    <w:rsid w:val="6D8003C6"/>
    <w:rsid w:val="6E904885"/>
    <w:rsid w:val="6EA16043"/>
    <w:rsid w:val="6ECC0B9C"/>
    <w:rsid w:val="6F2957CF"/>
    <w:rsid w:val="6F8D64D0"/>
    <w:rsid w:val="700D30D9"/>
    <w:rsid w:val="71C1D1E1"/>
    <w:rsid w:val="723A4C8C"/>
    <w:rsid w:val="728C550E"/>
    <w:rsid w:val="72AAE4C7"/>
    <w:rsid w:val="736D79B3"/>
    <w:rsid w:val="742C39F6"/>
    <w:rsid w:val="7564C50B"/>
    <w:rsid w:val="7592CF65"/>
    <w:rsid w:val="75A9EAF2"/>
    <w:rsid w:val="76594A6A"/>
    <w:rsid w:val="77160B90"/>
    <w:rsid w:val="77369203"/>
    <w:rsid w:val="78C7ECD9"/>
    <w:rsid w:val="79D75B77"/>
    <w:rsid w:val="79FC1CF7"/>
    <w:rsid w:val="7A4D8989"/>
    <w:rsid w:val="7C81B45C"/>
    <w:rsid w:val="7D6B49FD"/>
    <w:rsid w:val="7D8FE3B1"/>
    <w:rsid w:val="7F18A2FE"/>
    <w:rsid w:val="7FD9F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7124"/>
  <w15:chartTrackingRefBased/>
  <w15:docId w15:val="{B18A1CD4-AC79-4B00-886F-DEF1B701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64A"/>
  </w:style>
  <w:style w:type="paragraph" w:styleId="Footer">
    <w:name w:val="footer"/>
    <w:basedOn w:val="Normal"/>
    <w:link w:val="FooterChar"/>
    <w:uiPriority w:val="99"/>
    <w:unhideWhenUsed/>
    <w:rsid w:val="00784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64A"/>
  </w:style>
  <w:style w:type="paragraph" w:customStyle="1" w:styleId="paragraph">
    <w:name w:val="paragraph"/>
    <w:basedOn w:val="Normal"/>
    <w:rsid w:val="00784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464A"/>
  </w:style>
  <w:style w:type="character" w:customStyle="1" w:styleId="eop">
    <w:name w:val="eop"/>
    <w:basedOn w:val="DefaultParagraphFont"/>
    <w:rsid w:val="0078464A"/>
  </w:style>
  <w:style w:type="character" w:customStyle="1" w:styleId="scxw129709522">
    <w:name w:val="scxw129709522"/>
    <w:basedOn w:val="DefaultParagraphFont"/>
    <w:rsid w:val="0078464A"/>
  </w:style>
  <w:style w:type="character" w:customStyle="1" w:styleId="pagebreaktextspan">
    <w:name w:val="pagebreaktextspan"/>
    <w:basedOn w:val="DefaultParagraphFont"/>
    <w:rsid w:val="00B006FE"/>
  </w:style>
  <w:style w:type="character" w:customStyle="1" w:styleId="spellingerror">
    <w:name w:val="spellingerror"/>
    <w:basedOn w:val="DefaultParagraphFont"/>
    <w:rsid w:val="00B006FE"/>
  </w:style>
  <w:style w:type="character" w:customStyle="1" w:styleId="scxw243530234">
    <w:name w:val="scxw243530234"/>
    <w:basedOn w:val="DefaultParagraphFont"/>
    <w:rsid w:val="00B006FE"/>
  </w:style>
  <w:style w:type="paragraph" w:styleId="BalloonText">
    <w:name w:val="Balloon Text"/>
    <w:basedOn w:val="Normal"/>
    <w:link w:val="BalloonTextChar"/>
    <w:uiPriority w:val="99"/>
    <w:semiHidden/>
    <w:unhideWhenUsed/>
    <w:rsid w:val="00F75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761"/>
    <w:rPr>
      <w:rFonts w:ascii="Segoe UI" w:hAnsi="Segoe UI" w:cs="Segoe UI"/>
      <w:sz w:val="18"/>
      <w:szCs w:val="18"/>
    </w:rPr>
  </w:style>
  <w:style w:type="character" w:styleId="CommentReference">
    <w:name w:val="annotation reference"/>
    <w:basedOn w:val="DefaultParagraphFont"/>
    <w:uiPriority w:val="99"/>
    <w:semiHidden/>
    <w:unhideWhenUsed/>
    <w:rsid w:val="00136B80"/>
    <w:rPr>
      <w:sz w:val="16"/>
      <w:szCs w:val="16"/>
    </w:rPr>
  </w:style>
  <w:style w:type="paragraph" w:styleId="CommentText">
    <w:name w:val="annotation text"/>
    <w:basedOn w:val="Normal"/>
    <w:link w:val="CommentTextChar"/>
    <w:uiPriority w:val="99"/>
    <w:semiHidden/>
    <w:unhideWhenUsed/>
    <w:rsid w:val="00136B80"/>
    <w:pPr>
      <w:spacing w:line="240" w:lineRule="auto"/>
    </w:pPr>
    <w:rPr>
      <w:sz w:val="20"/>
      <w:szCs w:val="20"/>
    </w:rPr>
  </w:style>
  <w:style w:type="character" w:customStyle="1" w:styleId="CommentTextChar">
    <w:name w:val="Comment Text Char"/>
    <w:basedOn w:val="DefaultParagraphFont"/>
    <w:link w:val="CommentText"/>
    <w:uiPriority w:val="99"/>
    <w:semiHidden/>
    <w:rsid w:val="00136B80"/>
    <w:rPr>
      <w:sz w:val="20"/>
      <w:szCs w:val="20"/>
    </w:rPr>
  </w:style>
  <w:style w:type="paragraph" w:styleId="CommentSubject">
    <w:name w:val="annotation subject"/>
    <w:basedOn w:val="CommentText"/>
    <w:next w:val="CommentText"/>
    <w:link w:val="CommentSubjectChar"/>
    <w:uiPriority w:val="99"/>
    <w:semiHidden/>
    <w:unhideWhenUsed/>
    <w:rsid w:val="00136B80"/>
    <w:rPr>
      <w:b/>
      <w:bCs/>
    </w:rPr>
  </w:style>
  <w:style w:type="character" w:customStyle="1" w:styleId="CommentSubjectChar">
    <w:name w:val="Comment Subject Char"/>
    <w:basedOn w:val="CommentTextChar"/>
    <w:link w:val="CommentSubject"/>
    <w:uiPriority w:val="99"/>
    <w:semiHidden/>
    <w:rsid w:val="00136B80"/>
    <w:rPr>
      <w:b/>
      <w:bCs/>
      <w:sz w:val="20"/>
      <w:szCs w:val="20"/>
    </w:rPr>
  </w:style>
  <w:style w:type="paragraph" w:styleId="ListParagraph">
    <w:name w:val="List Paragraph"/>
    <w:basedOn w:val="Normal"/>
    <w:uiPriority w:val="34"/>
    <w:qFormat/>
    <w:rsid w:val="00B46D28"/>
    <w:pPr>
      <w:ind w:left="720"/>
      <w:contextualSpacing/>
    </w:pPr>
  </w:style>
  <w:style w:type="character" w:styleId="Hyperlink">
    <w:name w:val="Hyperlink"/>
    <w:basedOn w:val="DefaultParagraphFont"/>
    <w:uiPriority w:val="99"/>
    <w:unhideWhenUsed/>
    <w:rsid w:val="00164510"/>
    <w:rPr>
      <w:color w:val="0563C1" w:themeColor="hyperlink"/>
      <w:u w:val="single"/>
    </w:rPr>
  </w:style>
  <w:style w:type="character" w:styleId="UnresolvedMention">
    <w:name w:val="Unresolved Mention"/>
    <w:basedOn w:val="DefaultParagraphFont"/>
    <w:uiPriority w:val="99"/>
    <w:unhideWhenUsed/>
    <w:rsid w:val="00164510"/>
    <w:rPr>
      <w:color w:val="605E5C"/>
      <w:shd w:val="clear" w:color="auto" w:fill="E1DFDD"/>
    </w:rPr>
  </w:style>
  <w:style w:type="character" w:styleId="Mention">
    <w:name w:val="Mention"/>
    <w:basedOn w:val="DefaultParagraphFont"/>
    <w:uiPriority w:val="99"/>
    <w:unhideWhenUsed/>
    <w:rsid w:val="00D25854"/>
    <w:rPr>
      <w:color w:val="2B579A"/>
      <w:shd w:val="clear" w:color="auto" w:fill="E1DFDD"/>
    </w:rPr>
  </w:style>
  <w:style w:type="character" w:styleId="FollowedHyperlink">
    <w:name w:val="FollowedHyperlink"/>
    <w:basedOn w:val="DefaultParagraphFont"/>
    <w:uiPriority w:val="99"/>
    <w:semiHidden/>
    <w:unhideWhenUsed/>
    <w:rsid w:val="008C0501"/>
    <w:rPr>
      <w:color w:val="954F72" w:themeColor="followedHyperlink"/>
      <w:u w:val="single"/>
    </w:rPr>
  </w:style>
  <w:style w:type="paragraph" w:styleId="Revision">
    <w:name w:val="Revision"/>
    <w:hidden/>
    <w:uiPriority w:val="99"/>
    <w:semiHidden/>
    <w:rsid w:val="00974C0E"/>
    <w:pPr>
      <w:spacing w:after="0" w:line="240" w:lineRule="auto"/>
    </w:pPr>
  </w:style>
  <w:style w:type="paragraph" w:styleId="NormalWeb">
    <w:name w:val="Normal (Web)"/>
    <w:basedOn w:val="Normal"/>
    <w:uiPriority w:val="99"/>
    <w:semiHidden/>
    <w:unhideWhenUsed/>
    <w:rsid w:val="00FF77B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tyle1">
    <w:name w:val="Style1"/>
    <w:uiPriority w:val="99"/>
    <w:rsid w:val="009C6F29"/>
    <w:pPr>
      <w:numPr>
        <w:numId w:val="5"/>
      </w:numPr>
    </w:pPr>
  </w:style>
  <w:style w:type="numbering" w:customStyle="1" w:styleId="Style2">
    <w:name w:val="Style2"/>
    <w:uiPriority w:val="99"/>
    <w:rsid w:val="00370FF7"/>
    <w:pPr>
      <w:numPr>
        <w:numId w:val="6"/>
      </w:numPr>
    </w:pPr>
  </w:style>
  <w:style w:type="numbering" w:customStyle="1" w:styleId="Style3">
    <w:name w:val="Style3"/>
    <w:uiPriority w:val="99"/>
    <w:rsid w:val="00593D2F"/>
    <w:pPr>
      <w:numPr>
        <w:numId w:val="8"/>
      </w:numPr>
    </w:pPr>
  </w:style>
  <w:style w:type="numbering" w:customStyle="1" w:styleId="Style4">
    <w:name w:val="Style4"/>
    <w:uiPriority w:val="99"/>
    <w:rsid w:val="000A79E7"/>
    <w:pPr>
      <w:numPr>
        <w:numId w:val="10"/>
      </w:numPr>
    </w:pPr>
  </w:style>
  <w:style w:type="numbering" w:customStyle="1" w:styleId="Style5">
    <w:name w:val="Style5"/>
    <w:uiPriority w:val="99"/>
    <w:rsid w:val="003F18EF"/>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484">
      <w:bodyDiv w:val="1"/>
      <w:marLeft w:val="0"/>
      <w:marRight w:val="0"/>
      <w:marTop w:val="0"/>
      <w:marBottom w:val="0"/>
      <w:divBdr>
        <w:top w:val="none" w:sz="0" w:space="0" w:color="auto"/>
        <w:left w:val="none" w:sz="0" w:space="0" w:color="auto"/>
        <w:bottom w:val="none" w:sz="0" w:space="0" w:color="auto"/>
        <w:right w:val="none" w:sz="0" w:space="0" w:color="auto"/>
      </w:divBdr>
    </w:div>
    <w:div w:id="141700445">
      <w:bodyDiv w:val="1"/>
      <w:marLeft w:val="0"/>
      <w:marRight w:val="0"/>
      <w:marTop w:val="0"/>
      <w:marBottom w:val="0"/>
      <w:divBdr>
        <w:top w:val="none" w:sz="0" w:space="0" w:color="auto"/>
        <w:left w:val="none" w:sz="0" w:space="0" w:color="auto"/>
        <w:bottom w:val="none" w:sz="0" w:space="0" w:color="auto"/>
        <w:right w:val="none" w:sz="0" w:space="0" w:color="auto"/>
      </w:divBdr>
      <w:divsChild>
        <w:div w:id="174852933">
          <w:marLeft w:val="0"/>
          <w:marRight w:val="0"/>
          <w:marTop w:val="0"/>
          <w:marBottom w:val="0"/>
          <w:divBdr>
            <w:top w:val="none" w:sz="0" w:space="0" w:color="auto"/>
            <w:left w:val="none" w:sz="0" w:space="0" w:color="auto"/>
            <w:bottom w:val="none" w:sz="0" w:space="0" w:color="auto"/>
            <w:right w:val="none" w:sz="0" w:space="0" w:color="auto"/>
          </w:divBdr>
        </w:div>
        <w:div w:id="1232959009">
          <w:marLeft w:val="0"/>
          <w:marRight w:val="0"/>
          <w:marTop w:val="0"/>
          <w:marBottom w:val="0"/>
          <w:divBdr>
            <w:top w:val="none" w:sz="0" w:space="0" w:color="auto"/>
            <w:left w:val="none" w:sz="0" w:space="0" w:color="auto"/>
            <w:bottom w:val="none" w:sz="0" w:space="0" w:color="auto"/>
            <w:right w:val="none" w:sz="0" w:space="0" w:color="auto"/>
          </w:divBdr>
        </w:div>
        <w:div w:id="1475489712">
          <w:marLeft w:val="0"/>
          <w:marRight w:val="0"/>
          <w:marTop w:val="0"/>
          <w:marBottom w:val="0"/>
          <w:divBdr>
            <w:top w:val="none" w:sz="0" w:space="0" w:color="auto"/>
            <w:left w:val="none" w:sz="0" w:space="0" w:color="auto"/>
            <w:bottom w:val="none" w:sz="0" w:space="0" w:color="auto"/>
            <w:right w:val="none" w:sz="0" w:space="0" w:color="auto"/>
          </w:divBdr>
        </w:div>
        <w:div w:id="1750426259">
          <w:marLeft w:val="0"/>
          <w:marRight w:val="0"/>
          <w:marTop w:val="0"/>
          <w:marBottom w:val="0"/>
          <w:divBdr>
            <w:top w:val="none" w:sz="0" w:space="0" w:color="auto"/>
            <w:left w:val="none" w:sz="0" w:space="0" w:color="auto"/>
            <w:bottom w:val="none" w:sz="0" w:space="0" w:color="auto"/>
            <w:right w:val="none" w:sz="0" w:space="0" w:color="auto"/>
          </w:divBdr>
        </w:div>
        <w:div w:id="1986154844">
          <w:marLeft w:val="0"/>
          <w:marRight w:val="0"/>
          <w:marTop w:val="0"/>
          <w:marBottom w:val="0"/>
          <w:divBdr>
            <w:top w:val="none" w:sz="0" w:space="0" w:color="auto"/>
            <w:left w:val="none" w:sz="0" w:space="0" w:color="auto"/>
            <w:bottom w:val="none" w:sz="0" w:space="0" w:color="auto"/>
            <w:right w:val="none" w:sz="0" w:space="0" w:color="auto"/>
          </w:divBdr>
        </w:div>
      </w:divsChild>
    </w:div>
    <w:div w:id="307364392">
      <w:bodyDiv w:val="1"/>
      <w:marLeft w:val="0"/>
      <w:marRight w:val="0"/>
      <w:marTop w:val="0"/>
      <w:marBottom w:val="0"/>
      <w:divBdr>
        <w:top w:val="none" w:sz="0" w:space="0" w:color="auto"/>
        <w:left w:val="none" w:sz="0" w:space="0" w:color="auto"/>
        <w:bottom w:val="none" w:sz="0" w:space="0" w:color="auto"/>
        <w:right w:val="none" w:sz="0" w:space="0" w:color="auto"/>
      </w:divBdr>
      <w:divsChild>
        <w:div w:id="28728694">
          <w:marLeft w:val="0"/>
          <w:marRight w:val="0"/>
          <w:marTop w:val="0"/>
          <w:marBottom w:val="0"/>
          <w:divBdr>
            <w:top w:val="none" w:sz="0" w:space="0" w:color="auto"/>
            <w:left w:val="none" w:sz="0" w:space="0" w:color="auto"/>
            <w:bottom w:val="none" w:sz="0" w:space="0" w:color="auto"/>
            <w:right w:val="none" w:sz="0" w:space="0" w:color="auto"/>
          </w:divBdr>
        </w:div>
        <w:div w:id="43722717">
          <w:marLeft w:val="0"/>
          <w:marRight w:val="0"/>
          <w:marTop w:val="0"/>
          <w:marBottom w:val="0"/>
          <w:divBdr>
            <w:top w:val="none" w:sz="0" w:space="0" w:color="auto"/>
            <w:left w:val="none" w:sz="0" w:space="0" w:color="auto"/>
            <w:bottom w:val="none" w:sz="0" w:space="0" w:color="auto"/>
            <w:right w:val="none" w:sz="0" w:space="0" w:color="auto"/>
          </w:divBdr>
          <w:divsChild>
            <w:div w:id="241526848">
              <w:marLeft w:val="0"/>
              <w:marRight w:val="0"/>
              <w:marTop w:val="0"/>
              <w:marBottom w:val="0"/>
              <w:divBdr>
                <w:top w:val="none" w:sz="0" w:space="0" w:color="auto"/>
                <w:left w:val="none" w:sz="0" w:space="0" w:color="auto"/>
                <w:bottom w:val="none" w:sz="0" w:space="0" w:color="auto"/>
                <w:right w:val="none" w:sz="0" w:space="0" w:color="auto"/>
              </w:divBdr>
            </w:div>
            <w:div w:id="730616247">
              <w:marLeft w:val="0"/>
              <w:marRight w:val="0"/>
              <w:marTop w:val="0"/>
              <w:marBottom w:val="0"/>
              <w:divBdr>
                <w:top w:val="none" w:sz="0" w:space="0" w:color="auto"/>
                <w:left w:val="none" w:sz="0" w:space="0" w:color="auto"/>
                <w:bottom w:val="none" w:sz="0" w:space="0" w:color="auto"/>
                <w:right w:val="none" w:sz="0" w:space="0" w:color="auto"/>
              </w:divBdr>
            </w:div>
            <w:div w:id="933592429">
              <w:marLeft w:val="0"/>
              <w:marRight w:val="0"/>
              <w:marTop w:val="0"/>
              <w:marBottom w:val="0"/>
              <w:divBdr>
                <w:top w:val="none" w:sz="0" w:space="0" w:color="auto"/>
                <w:left w:val="none" w:sz="0" w:space="0" w:color="auto"/>
                <w:bottom w:val="none" w:sz="0" w:space="0" w:color="auto"/>
                <w:right w:val="none" w:sz="0" w:space="0" w:color="auto"/>
              </w:divBdr>
            </w:div>
            <w:div w:id="1306854862">
              <w:marLeft w:val="0"/>
              <w:marRight w:val="0"/>
              <w:marTop w:val="0"/>
              <w:marBottom w:val="0"/>
              <w:divBdr>
                <w:top w:val="none" w:sz="0" w:space="0" w:color="auto"/>
                <w:left w:val="none" w:sz="0" w:space="0" w:color="auto"/>
                <w:bottom w:val="none" w:sz="0" w:space="0" w:color="auto"/>
                <w:right w:val="none" w:sz="0" w:space="0" w:color="auto"/>
              </w:divBdr>
            </w:div>
            <w:div w:id="1779594434">
              <w:marLeft w:val="0"/>
              <w:marRight w:val="0"/>
              <w:marTop w:val="0"/>
              <w:marBottom w:val="0"/>
              <w:divBdr>
                <w:top w:val="none" w:sz="0" w:space="0" w:color="auto"/>
                <w:left w:val="none" w:sz="0" w:space="0" w:color="auto"/>
                <w:bottom w:val="none" w:sz="0" w:space="0" w:color="auto"/>
                <w:right w:val="none" w:sz="0" w:space="0" w:color="auto"/>
              </w:divBdr>
            </w:div>
          </w:divsChild>
        </w:div>
        <w:div w:id="61604119">
          <w:marLeft w:val="0"/>
          <w:marRight w:val="0"/>
          <w:marTop w:val="0"/>
          <w:marBottom w:val="0"/>
          <w:divBdr>
            <w:top w:val="none" w:sz="0" w:space="0" w:color="auto"/>
            <w:left w:val="none" w:sz="0" w:space="0" w:color="auto"/>
            <w:bottom w:val="none" w:sz="0" w:space="0" w:color="auto"/>
            <w:right w:val="none" w:sz="0" w:space="0" w:color="auto"/>
          </w:divBdr>
        </w:div>
        <w:div w:id="124542513">
          <w:marLeft w:val="0"/>
          <w:marRight w:val="0"/>
          <w:marTop w:val="0"/>
          <w:marBottom w:val="0"/>
          <w:divBdr>
            <w:top w:val="none" w:sz="0" w:space="0" w:color="auto"/>
            <w:left w:val="none" w:sz="0" w:space="0" w:color="auto"/>
            <w:bottom w:val="none" w:sz="0" w:space="0" w:color="auto"/>
            <w:right w:val="none" w:sz="0" w:space="0" w:color="auto"/>
          </w:divBdr>
        </w:div>
        <w:div w:id="188302078">
          <w:marLeft w:val="0"/>
          <w:marRight w:val="0"/>
          <w:marTop w:val="0"/>
          <w:marBottom w:val="0"/>
          <w:divBdr>
            <w:top w:val="none" w:sz="0" w:space="0" w:color="auto"/>
            <w:left w:val="none" w:sz="0" w:space="0" w:color="auto"/>
            <w:bottom w:val="none" w:sz="0" w:space="0" w:color="auto"/>
            <w:right w:val="none" w:sz="0" w:space="0" w:color="auto"/>
          </w:divBdr>
          <w:divsChild>
            <w:div w:id="510097960">
              <w:marLeft w:val="0"/>
              <w:marRight w:val="0"/>
              <w:marTop w:val="0"/>
              <w:marBottom w:val="0"/>
              <w:divBdr>
                <w:top w:val="none" w:sz="0" w:space="0" w:color="auto"/>
                <w:left w:val="none" w:sz="0" w:space="0" w:color="auto"/>
                <w:bottom w:val="none" w:sz="0" w:space="0" w:color="auto"/>
                <w:right w:val="none" w:sz="0" w:space="0" w:color="auto"/>
              </w:divBdr>
            </w:div>
            <w:div w:id="723914420">
              <w:marLeft w:val="0"/>
              <w:marRight w:val="0"/>
              <w:marTop w:val="0"/>
              <w:marBottom w:val="0"/>
              <w:divBdr>
                <w:top w:val="none" w:sz="0" w:space="0" w:color="auto"/>
                <w:left w:val="none" w:sz="0" w:space="0" w:color="auto"/>
                <w:bottom w:val="none" w:sz="0" w:space="0" w:color="auto"/>
                <w:right w:val="none" w:sz="0" w:space="0" w:color="auto"/>
              </w:divBdr>
            </w:div>
            <w:div w:id="893931005">
              <w:marLeft w:val="0"/>
              <w:marRight w:val="0"/>
              <w:marTop w:val="0"/>
              <w:marBottom w:val="0"/>
              <w:divBdr>
                <w:top w:val="none" w:sz="0" w:space="0" w:color="auto"/>
                <w:left w:val="none" w:sz="0" w:space="0" w:color="auto"/>
                <w:bottom w:val="none" w:sz="0" w:space="0" w:color="auto"/>
                <w:right w:val="none" w:sz="0" w:space="0" w:color="auto"/>
              </w:divBdr>
            </w:div>
            <w:div w:id="1276207314">
              <w:marLeft w:val="0"/>
              <w:marRight w:val="0"/>
              <w:marTop w:val="0"/>
              <w:marBottom w:val="0"/>
              <w:divBdr>
                <w:top w:val="none" w:sz="0" w:space="0" w:color="auto"/>
                <w:left w:val="none" w:sz="0" w:space="0" w:color="auto"/>
                <w:bottom w:val="none" w:sz="0" w:space="0" w:color="auto"/>
                <w:right w:val="none" w:sz="0" w:space="0" w:color="auto"/>
              </w:divBdr>
            </w:div>
            <w:div w:id="1360468444">
              <w:marLeft w:val="0"/>
              <w:marRight w:val="0"/>
              <w:marTop w:val="0"/>
              <w:marBottom w:val="0"/>
              <w:divBdr>
                <w:top w:val="none" w:sz="0" w:space="0" w:color="auto"/>
                <w:left w:val="none" w:sz="0" w:space="0" w:color="auto"/>
                <w:bottom w:val="none" w:sz="0" w:space="0" w:color="auto"/>
                <w:right w:val="none" w:sz="0" w:space="0" w:color="auto"/>
              </w:divBdr>
            </w:div>
          </w:divsChild>
        </w:div>
        <w:div w:id="194925718">
          <w:marLeft w:val="0"/>
          <w:marRight w:val="0"/>
          <w:marTop w:val="0"/>
          <w:marBottom w:val="0"/>
          <w:divBdr>
            <w:top w:val="none" w:sz="0" w:space="0" w:color="auto"/>
            <w:left w:val="none" w:sz="0" w:space="0" w:color="auto"/>
            <w:bottom w:val="none" w:sz="0" w:space="0" w:color="auto"/>
            <w:right w:val="none" w:sz="0" w:space="0" w:color="auto"/>
          </w:divBdr>
        </w:div>
        <w:div w:id="217523427">
          <w:marLeft w:val="0"/>
          <w:marRight w:val="0"/>
          <w:marTop w:val="0"/>
          <w:marBottom w:val="0"/>
          <w:divBdr>
            <w:top w:val="none" w:sz="0" w:space="0" w:color="auto"/>
            <w:left w:val="none" w:sz="0" w:space="0" w:color="auto"/>
            <w:bottom w:val="none" w:sz="0" w:space="0" w:color="auto"/>
            <w:right w:val="none" w:sz="0" w:space="0" w:color="auto"/>
          </w:divBdr>
        </w:div>
        <w:div w:id="298414604">
          <w:marLeft w:val="0"/>
          <w:marRight w:val="0"/>
          <w:marTop w:val="0"/>
          <w:marBottom w:val="0"/>
          <w:divBdr>
            <w:top w:val="none" w:sz="0" w:space="0" w:color="auto"/>
            <w:left w:val="none" w:sz="0" w:space="0" w:color="auto"/>
            <w:bottom w:val="none" w:sz="0" w:space="0" w:color="auto"/>
            <w:right w:val="none" w:sz="0" w:space="0" w:color="auto"/>
          </w:divBdr>
          <w:divsChild>
            <w:div w:id="142699801">
              <w:marLeft w:val="0"/>
              <w:marRight w:val="0"/>
              <w:marTop w:val="0"/>
              <w:marBottom w:val="0"/>
              <w:divBdr>
                <w:top w:val="none" w:sz="0" w:space="0" w:color="auto"/>
                <w:left w:val="none" w:sz="0" w:space="0" w:color="auto"/>
                <w:bottom w:val="none" w:sz="0" w:space="0" w:color="auto"/>
                <w:right w:val="none" w:sz="0" w:space="0" w:color="auto"/>
              </w:divBdr>
            </w:div>
            <w:div w:id="369572861">
              <w:marLeft w:val="0"/>
              <w:marRight w:val="0"/>
              <w:marTop w:val="0"/>
              <w:marBottom w:val="0"/>
              <w:divBdr>
                <w:top w:val="none" w:sz="0" w:space="0" w:color="auto"/>
                <w:left w:val="none" w:sz="0" w:space="0" w:color="auto"/>
                <w:bottom w:val="none" w:sz="0" w:space="0" w:color="auto"/>
                <w:right w:val="none" w:sz="0" w:space="0" w:color="auto"/>
              </w:divBdr>
            </w:div>
            <w:div w:id="1010646741">
              <w:marLeft w:val="0"/>
              <w:marRight w:val="0"/>
              <w:marTop w:val="0"/>
              <w:marBottom w:val="0"/>
              <w:divBdr>
                <w:top w:val="none" w:sz="0" w:space="0" w:color="auto"/>
                <w:left w:val="none" w:sz="0" w:space="0" w:color="auto"/>
                <w:bottom w:val="none" w:sz="0" w:space="0" w:color="auto"/>
                <w:right w:val="none" w:sz="0" w:space="0" w:color="auto"/>
              </w:divBdr>
            </w:div>
            <w:div w:id="1878733559">
              <w:marLeft w:val="0"/>
              <w:marRight w:val="0"/>
              <w:marTop w:val="0"/>
              <w:marBottom w:val="0"/>
              <w:divBdr>
                <w:top w:val="none" w:sz="0" w:space="0" w:color="auto"/>
                <w:left w:val="none" w:sz="0" w:space="0" w:color="auto"/>
                <w:bottom w:val="none" w:sz="0" w:space="0" w:color="auto"/>
                <w:right w:val="none" w:sz="0" w:space="0" w:color="auto"/>
              </w:divBdr>
            </w:div>
            <w:div w:id="2078823540">
              <w:marLeft w:val="0"/>
              <w:marRight w:val="0"/>
              <w:marTop w:val="0"/>
              <w:marBottom w:val="0"/>
              <w:divBdr>
                <w:top w:val="none" w:sz="0" w:space="0" w:color="auto"/>
                <w:left w:val="none" w:sz="0" w:space="0" w:color="auto"/>
                <w:bottom w:val="none" w:sz="0" w:space="0" w:color="auto"/>
                <w:right w:val="none" w:sz="0" w:space="0" w:color="auto"/>
              </w:divBdr>
            </w:div>
          </w:divsChild>
        </w:div>
        <w:div w:id="304359369">
          <w:marLeft w:val="0"/>
          <w:marRight w:val="0"/>
          <w:marTop w:val="0"/>
          <w:marBottom w:val="0"/>
          <w:divBdr>
            <w:top w:val="none" w:sz="0" w:space="0" w:color="auto"/>
            <w:left w:val="none" w:sz="0" w:space="0" w:color="auto"/>
            <w:bottom w:val="none" w:sz="0" w:space="0" w:color="auto"/>
            <w:right w:val="none" w:sz="0" w:space="0" w:color="auto"/>
          </w:divBdr>
        </w:div>
        <w:div w:id="332033224">
          <w:marLeft w:val="0"/>
          <w:marRight w:val="0"/>
          <w:marTop w:val="0"/>
          <w:marBottom w:val="0"/>
          <w:divBdr>
            <w:top w:val="none" w:sz="0" w:space="0" w:color="auto"/>
            <w:left w:val="none" w:sz="0" w:space="0" w:color="auto"/>
            <w:bottom w:val="none" w:sz="0" w:space="0" w:color="auto"/>
            <w:right w:val="none" w:sz="0" w:space="0" w:color="auto"/>
          </w:divBdr>
        </w:div>
        <w:div w:id="365494733">
          <w:marLeft w:val="0"/>
          <w:marRight w:val="0"/>
          <w:marTop w:val="0"/>
          <w:marBottom w:val="0"/>
          <w:divBdr>
            <w:top w:val="none" w:sz="0" w:space="0" w:color="auto"/>
            <w:left w:val="none" w:sz="0" w:space="0" w:color="auto"/>
            <w:bottom w:val="none" w:sz="0" w:space="0" w:color="auto"/>
            <w:right w:val="none" w:sz="0" w:space="0" w:color="auto"/>
          </w:divBdr>
        </w:div>
        <w:div w:id="368604620">
          <w:marLeft w:val="0"/>
          <w:marRight w:val="0"/>
          <w:marTop w:val="0"/>
          <w:marBottom w:val="0"/>
          <w:divBdr>
            <w:top w:val="none" w:sz="0" w:space="0" w:color="auto"/>
            <w:left w:val="none" w:sz="0" w:space="0" w:color="auto"/>
            <w:bottom w:val="none" w:sz="0" w:space="0" w:color="auto"/>
            <w:right w:val="none" w:sz="0" w:space="0" w:color="auto"/>
          </w:divBdr>
        </w:div>
        <w:div w:id="418019631">
          <w:marLeft w:val="0"/>
          <w:marRight w:val="0"/>
          <w:marTop w:val="0"/>
          <w:marBottom w:val="0"/>
          <w:divBdr>
            <w:top w:val="none" w:sz="0" w:space="0" w:color="auto"/>
            <w:left w:val="none" w:sz="0" w:space="0" w:color="auto"/>
            <w:bottom w:val="none" w:sz="0" w:space="0" w:color="auto"/>
            <w:right w:val="none" w:sz="0" w:space="0" w:color="auto"/>
          </w:divBdr>
          <w:divsChild>
            <w:div w:id="924457513">
              <w:marLeft w:val="0"/>
              <w:marRight w:val="0"/>
              <w:marTop w:val="0"/>
              <w:marBottom w:val="0"/>
              <w:divBdr>
                <w:top w:val="none" w:sz="0" w:space="0" w:color="auto"/>
                <w:left w:val="none" w:sz="0" w:space="0" w:color="auto"/>
                <w:bottom w:val="none" w:sz="0" w:space="0" w:color="auto"/>
                <w:right w:val="none" w:sz="0" w:space="0" w:color="auto"/>
              </w:divBdr>
            </w:div>
            <w:div w:id="1126703958">
              <w:marLeft w:val="0"/>
              <w:marRight w:val="0"/>
              <w:marTop w:val="0"/>
              <w:marBottom w:val="0"/>
              <w:divBdr>
                <w:top w:val="none" w:sz="0" w:space="0" w:color="auto"/>
                <w:left w:val="none" w:sz="0" w:space="0" w:color="auto"/>
                <w:bottom w:val="none" w:sz="0" w:space="0" w:color="auto"/>
                <w:right w:val="none" w:sz="0" w:space="0" w:color="auto"/>
              </w:divBdr>
            </w:div>
            <w:div w:id="1711876199">
              <w:marLeft w:val="0"/>
              <w:marRight w:val="0"/>
              <w:marTop w:val="0"/>
              <w:marBottom w:val="0"/>
              <w:divBdr>
                <w:top w:val="none" w:sz="0" w:space="0" w:color="auto"/>
                <w:left w:val="none" w:sz="0" w:space="0" w:color="auto"/>
                <w:bottom w:val="none" w:sz="0" w:space="0" w:color="auto"/>
                <w:right w:val="none" w:sz="0" w:space="0" w:color="auto"/>
              </w:divBdr>
            </w:div>
            <w:div w:id="1802117442">
              <w:marLeft w:val="0"/>
              <w:marRight w:val="0"/>
              <w:marTop w:val="0"/>
              <w:marBottom w:val="0"/>
              <w:divBdr>
                <w:top w:val="none" w:sz="0" w:space="0" w:color="auto"/>
                <w:left w:val="none" w:sz="0" w:space="0" w:color="auto"/>
                <w:bottom w:val="none" w:sz="0" w:space="0" w:color="auto"/>
                <w:right w:val="none" w:sz="0" w:space="0" w:color="auto"/>
              </w:divBdr>
            </w:div>
            <w:div w:id="1912422743">
              <w:marLeft w:val="0"/>
              <w:marRight w:val="0"/>
              <w:marTop w:val="0"/>
              <w:marBottom w:val="0"/>
              <w:divBdr>
                <w:top w:val="none" w:sz="0" w:space="0" w:color="auto"/>
                <w:left w:val="none" w:sz="0" w:space="0" w:color="auto"/>
                <w:bottom w:val="none" w:sz="0" w:space="0" w:color="auto"/>
                <w:right w:val="none" w:sz="0" w:space="0" w:color="auto"/>
              </w:divBdr>
            </w:div>
          </w:divsChild>
        </w:div>
        <w:div w:id="427237904">
          <w:marLeft w:val="0"/>
          <w:marRight w:val="0"/>
          <w:marTop w:val="0"/>
          <w:marBottom w:val="0"/>
          <w:divBdr>
            <w:top w:val="none" w:sz="0" w:space="0" w:color="auto"/>
            <w:left w:val="none" w:sz="0" w:space="0" w:color="auto"/>
            <w:bottom w:val="none" w:sz="0" w:space="0" w:color="auto"/>
            <w:right w:val="none" w:sz="0" w:space="0" w:color="auto"/>
          </w:divBdr>
        </w:div>
        <w:div w:id="442119351">
          <w:marLeft w:val="0"/>
          <w:marRight w:val="0"/>
          <w:marTop w:val="0"/>
          <w:marBottom w:val="0"/>
          <w:divBdr>
            <w:top w:val="none" w:sz="0" w:space="0" w:color="auto"/>
            <w:left w:val="none" w:sz="0" w:space="0" w:color="auto"/>
            <w:bottom w:val="none" w:sz="0" w:space="0" w:color="auto"/>
            <w:right w:val="none" w:sz="0" w:space="0" w:color="auto"/>
          </w:divBdr>
        </w:div>
        <w:div w:id="464662439">
          <w:marLeft w:val="0"/>
          <w:marRight w:val="0"/>
          <w:marTop w:val="0"/>
          <w:marBottom w:val="0"/>
          <w:divBdr>
            <w:top w:val="none" w:sz="0" w:space="0" w:color="auto"/>
            <w:left w:val="none" w:sz="0" w:space="0" w:color="auto"/>
            <w:bottom w:val="none" w:sz="0" w:space="0" w:color="auto"/>
            <w:right w:val="none" w:sz="0" w:space="0" w:color="auto"/>
          </w:divBdr>
        </w:div>
        <w:div w:id="481822931">
          <w:marLeft w:val="0"/>
          <w:marRight w:val="0"/>
          <w:marTop w:val="0"/>
          <w:marBottom w:val="0"/>
          <w:divBdr>
            <w:top w:val="none" w:sz="0" w:space="0" w:color="auto"/>
            <w:left w:val="none" w:sz="0" w:space="0" w:color="auto"/>
            <w:bottom w:val="none" w:sz="0" w:space="0" w:color="auto"/>
            <w:right w:val="none" w:sz="0" w:space="0" w:color="auto"/>
          </w:divBdr>
        </w:div>
        <w:div w:id="510872181">
          <w:marLeft w:val="0"/>
          <w:marRight w:val="0"/>
          <w:marTop w:val="0"/>
          <w:marBottom w:val="0"/>
          <w:divBdr>
            <w:top w:val="none" w:sz="0" w:space="0" w:color="auto"/>
            <w:left w:val="none" w:sz="0" w:space="0" w:color="auto"/>
            <w:bottom w:val="none" w:sz="0" w:space="0" w:color="auto"/>
            <w:right w:val="none" w:sz="0" w:space="0" w:color="auto"/>
          </w:divBdr>
        </w:div>
        <w:div w:id="536313329">
          <w:marLeft w:val="0"/>
          <w:marRight w:val="0"/>
          <w:marTop w:val="0"/>
          <w:marBottom w:val="0"/>
          <w:divBdr>
            <w:top w:val="none" w:sz="0" w:space="0" w:color="auto"/>
            <w:left w:val="none" w:sz="0" w:space="0" w:color="auto"/>
            <w:bottom w:val="none" w:sz="0" w:space="0" w:color="auto"/>
            <w:right w:val="none" w:sz="0" w:space="0" w:color="auto"/>
          </w:divBdr>
        </w:div>
        <w:div w:id="540635672">
          <w:marLeft w:val="0"/>
          <w:marRight w:val="0"/>
          <w:marTop w:val="0"/>
          <w:marBottom w:val="0"/>
          <w:divBdr>
            <w:top w:val="none" w:sz="0" w:space="0" w:color="auto"/>
            <w:left w:val="none" w:sz="0" w:space="0" w:color="auto"/>
            <w:bottom w:val="none" w:sz="0" w:space="0" w:color="auto"/>
            <w:right w:val="none" w:sz="0" w:space="0" w:color="auto"/>
          </w:divBdr>
        </w:div>
        <w:div w:id="544148056">
          <w:marLeft w:val="0"/>
          <w:marRight w:val="0"/>
          <w:marTop w:val="0"/>
          <w:marBottom w:val="0"/>
          <w:divBdr>
            <w:top w:val="none" w:sz="0" w:space="0" w:color="auto"/>
            <w:left w:val="none" w:sz="0" w:space="0" w:color="auto"/>
            <w:bottom w:val="none" w:sz="0" w:space="0" w:color="auto"/>
            <w:right w:val="none" w:sz="0" w:space="0" w:color="auto"/>
          </w:divBdr>
        </w:div>
        <w:div w:id="560407189">
          <w:marLeft w:val="0"/>
          <w:marRight w:val="0"/>
          <w:marTop w:val="0"/>
          <w:marBottom w:val="0"/>
          <w:divBdr>
            <w:top w:val="none" w:sz="0" w:space="0" w:color="auto"/>
            <w:left w:val="none" w:sz="0" w:space="0" w:color="auto"/>
            <w:bottom w:val="none" w:sz="0" w:space="0" w:color="auto"/>
            <w:right w:val="none" w:sz="0" w:space="0" w:color="auto"/>
          </w:divBdr>
          <w:divsChild>
            <w:div w:id="1030108990">
              <w:marLeft w:val="0"/>
              <w:marRight w:val="0"/>
              <w:marTop w:val="0"/>
              <w:marBottom w:val="0"/>
              <w:divBdr>
                <w:top w:val="none" w:sz="0" w:space="0" w:color="auto"/>
                <w:left w:val="none" w:sz="0" w:space="0" w:color="auto"/>
                <w:bottom w:val="none" w:sz="0" w:space="0" w:color="auto"/>
                <w:right w:val="none" w:sz="0" w:space="0" w:color="auto"/>
              </w:divBdr>
            </w:div>
            <w:div w:id="1177038200">
              <w:marLeft w:val="0"/>
              <w:marRight w:val="0"/>
              <w:marTop w:val="0"/>
              <w:marBottom w:val="0"/>
              <w:divBdr>
                <w:top w:val="none" w:sz="0" w:space="0" w:color="auto"/>
                <w:left w:val="none" w:sz="0" w:space="0" w:color="auto"/>
                <w:bottom w:val="none" w:sz="0" w:space="0" w:color="auto"/>
                <w:right w:val="none" w:sz="0" w:space="0" w:color="auto"/>
              </w:divBdr>
            </w:div>
            <w:div w:id="1621035582">
              <w:marLeft w:val="0"/>
              <w:marRight w:val="0"/>
              <w:marTop w:val="0"/>
              <w:marBottom w:val="0"/>
              <w:divBdr>
                <w:top w:val="none" w:sz="0" w:space="0" w:color="auto"/>
                <w:left w:val="none" w:sz="0" w:space="0" w:color="auto"/>
                <w:bottom w:val="none" w:sz="0" w:space="0" w:color="auto"/>
                <w:right w:val="none" w:sz="0" w:space="0" w:color="auto"/>
              </w:divBdr>
            </w:div>
            <w:div w:id="1696728515">
              <w:marLeft w:val="0"/>
              <w:marRight w:val="0"/>
              <w:marTop w:val="0"/>
              <w:marBottom w:val="0"/>
              <w:divBdr>
                <w:top w:val="none" w:sz="0" w:space="0" w:color="auto"/>
                <w:left w:val="none" w:sz="0" w:space="0" w:color="auto"/>
                <w:bottom w:val="none" w:sz="0" w:space="0" w:color="auto"/>
                <w:right w:val="none" w:sz="0" w:space="0" w:color="auto"/>
              </w:divBdr>
            </w:div>
            <w:div w:id="1753162995">
              <w:marLeft w:val="0"/>
              <w:marRight w:val="0"/>
              <w:marTop w:val="0"/>
              <w:marBottom w:val="0"/>
              <w:divBdr>
                <w:top w:val="none" w:sz="0" w:space="0" w:color="auto"/>
                <w:left w:val="none" w:sz="0" w:space="0" w:color="auto"/>
                <w:bottom w:val="none" w:sz="0" w:space="0" w:color="auto"/>
                <w:right w:val="none" w:sz="0" w:space="0" w:color="auto"/>
              </w:divBdr>
            </w:div>
          </w:divsChild>
        </w:div>
        <w:div w:id="590697798">
          <w:marLeft w:val="0"/>
          <w:marRight w:val="0"/>
          <w:marTop w:val="0"/>
          <w:marBottom w:val="0"/>
          <w:divBdr>
            <w:top w:val="none" w:sz="0" w:space="0" w:color="auto"/>
            <w:left w:val="none" w:sz="0" w:space="0" w:color="auto"/>
            <w:bottom w:val="none" w:sz="0" w:space="0" w:color="auto"/>
            <w:right w:val="none" w:sz="0" w:space="0" w:color="auto"/>
          </w:divBdr>
        </w:div>
        <w:div w:id="693849092">
          <w:marLeft w:val="0"/>
          <w:marRight w:val="0"/>
          <w:marTop w:val="0"/>
          <w:marBottom w:val="0"/>
          <w:divBdr>
            <w:top w:val="none" w:sz="0" w:space="0" w:color="auto"/>
            <w:left w:val="none" w:sz="0" w:space="0" w:color="auto"/>
            <w:bottom w:val="none" w:sz="0" w:space="0" w:color="auto"/>
            <w:right w:val="none" w:sz="0" w:space="0" w:color="auto"/>
          </w:divBdr>
        </w:div>
        <w:div w:id="726955877">
          <w:marLeft w:val="0"/>
          <w:marRight w:val="0"/>
          <w:marTop w:val="0"/>
          <w:marBottom w:val="0"/>
          <w:divBdr>
            <w:top w:val="none" w:sz="0" w:space="0" w:color="auto"/>
            <w:left w:val="none" w:sz="0" w:space="0" w:color="auto"/>
            <w:bottom w:val="none" w:sz="0" w:space="0" w:color="auto"/>
            <w:right w:val="none" w:sz="0" w:space="0" w:color="auto"/>
          </w:divBdr>
        </w:div>
        <w:div w:id="756442422">
          <w:marLeft w:val="0"/>
          <w:marRight w:val="0"/>
          <w:marTop w:val="0"/>
          <w:marBottom w:val="0"/>
          <w:divBdr>
            <w:top w:val="none" w:sz="0" w:space="0" w:color="auto"/>
            <w:left w:val="none" w:sz="0" w:space="0" w:color="auto"/>
            <w:bottom w:val="none" w:sz="0" w:space="0" w:color="auto"/>
            <w:right w:val="none" w:sz="0" w:space="0" w:color="auto"/>
          </w:divBdr>
          <w:divsChild>
            <w:div w:id="858349232">
              <w:marLeft w:val="-75"/>
              <w:marRight w:val="0"/>
              <w:marTop w:val="30"/>
              <w:marBottom w:val="30"/>
              <w:divBdr>
                <w:top w:val="none" w:sz="0" w:space="0" w:color="auto"/>
                <w:left w:val="none" w:sz="0" w:space="0" w:color="auto"/>
                <w:bottom w:val="none" w:sz="0" w:space="0" w:color="auto"/>
                <w:right w:val="none" w:sz="0" w:space="0" w:color="auto"/>
              </w:divBdr>
              <w:divsChild>
                <w:div w:id="88695738">
                  <w:marLeft w:val="0"/>
                  <w:marRight w:val="0"/>
                  <w:marTop w:val="0"/>
                  <w:marBottom w:val="0"/>
                  <w:divBdr>
                    <w:top w:val="none" w:sz="0" w:space="0" w:color="auto"/>
                    <w:left w:val="none" w:sz="0" w:space="0" w:color="auto"/>
                    <w:bottom w:val="none" w:sz="0" w:space="0" w:color="auto"/>
                    <w:right w:val="none" w:sz="0" w:space="0" w:color="auto"/>
                  </w:divBdr>
                  <w:divsChild>
                    <w:div w:id="488786429">
                      <w:marLeft w:val="0"/>
                      <w:marRight w:val="0"/>
                      <w:marTop w:val="0"/>
                      <w:marBottom w:val="0"/>
                      <w:divBdr>
                        <w:top w:val="none" w:sz="0" w:space="0" w:color="auto"/>
                        <w:left w:val="none" w:sz="0" w:space="0" w:color="auto"/>
                        <w:bottom w:val="none" w:sz="0" w:space="0" w:color="auto"/>
                        <w:right w:val="none" w:sz="0" w:space="0" w:color="auto"/>
                      </w:divBdr>
                    </w:div>
                  </w:divsChild>
                </w:div>
                <w:div w:id="446312291">
                  <w:marLeft w:val="0"/>
                  <w:marRight w:val="0"/>
                  <w:marTop w:val="0"/>
                  <w:marBottom w:val="0"/>
                  <w:divBdr>
                    <w:top w:val="none" w:sz="0" w:space="0" w:color="auto"/>
                    <w:left w:val="none" w:sz="0" w:space="0" w:color="auto"/>
                    <w:bottom w:val="none" w:sz="0" w:space="0" w:color="auto"/>
                    <w:right w:val="none" w:sz="0" w:space="0" w:color="auto"/>
                  </w:divBdr>
                  <w:divsChild>
                    <w:div w:id="1488476937">
                      <w:marLeft w:val="0"/>
                      <w:marRight w:val="0"/>
                      <w:marTop w:val="0"/>
                      <w:marBottom w:val="0"/>
                      <w:divBdr>
                        <w:top w:val="none" w:sz="0" w:space="0" w:color="auto"/>
                        <w:left w:val="none" w:sz="0" w:space="0" w:color="auto"/>
                        <w:bottom w:val="none" w:sz="0" w:space="0" w:color="auto"/>
                        <w:right w:val="none" w:sz="0" w:space="0" w:color="auto"/>
                      </w:divBdr>
                    </w:div>
                  </w:divsChild>
                </w:div>
                <w:div w:id="478110284">
                  <w:marLeft w:val="0"/>
                  <w:marRight w:val="0"/>
                  <w:marTop w:val="0"/>
                  <w:marBottom w:val="0"/>
                  <w:divBdr>
                    <w:top w:val="none" w:sz="0" w:space="0" w:color="auto"/>
                    <w:left w:val="none" w:sz="0" w:space="0" w:color="auto"/>
                    <w:bottom w:val="none" w:sz="0" w:space="0" w:color="auto"/>
                    <w:right w:val="none" w:sz="0" w:space="0" w:color="auto"/>
                  </w:divBdr>
                  <w:divsChild>
                    <w:div w:id="1601059161">
                      <w:marLeft w:val="0"/>
                      <w:marRight w:val="0"/>
                      <w:marTop w:val="0"/>
                      <w:marBottom w:val="0"/>
                      <w:divBdr>
                        <w:top w:val="none" w:sz="0" w:space="0" w:color="auto"/>
                        <w:left w:val="none" w:sz="0" w:space="0" w:color="auto"/>
                        <w:bottom w:val="none" w:sz="0" w:space="0" w:color="auto"/>
                        <w:right w:val="none" w:sz="0" w:space="0" w:color="auto"/>
                      </w:divBdr>
                    </w:div>
                  </w:divsChild>
                </w:div>
                <w:div w:id="488904137">
                  <w:marLeft w:val="0"/>
                  <w:marRight w:val="0"/>
                  <w:marTop w:val="0"/>
                  <w:marBottom w:val="0"/>
                  <w:divBdr>
                    <w:top w:val="none" w:sz="0" w:space="0" w:color="auto"/>
                    <w:left w:val="none" w:sz="0" w:space="0" w:color="auto"/>
                    <w:bottom w:val="none" w:sz="0" w:space="0" w:color="auto"/>
                    <w:right w:val="none" w:sz="0" w:space="0" w:color="auto"/>
                  </w:divBdr>
                  <w:divsChild>
                    <w:div w:id="1096754640">
                      <w:marLeft w:val="0"/>
                      <w:marRight w:val="0"/>
                      <w:marTop w:val="0"/>
                      <w:marBottom w:val="0"/>
                      <w:divBdr>
                        <w:top w:val="none" w:sz="0" w:space="0" w:color="auto"/>
                        <w:left w:val="none" w:sz="0" w:space="0" w:color="auto"/>
                        <w:bottom w:val="none" w:sz="0" w:space="0" w:color="auto"/>
                        <w:right w:val="none" w:sz="0" w:space="0" w:color="auto"/>
                      </w:divBdr>
                    </w:div>
                  </w:divsChild>
                </w:div>
                <w:div w:id="715739425">
                  <w:marLeft w:val="0"/>
                  <w:marRight w:val="0"/>
                  <w:marTop w:val="0"/>
                  <w:marBottom w:val="0"/>
                  <w:divBdr>
                    <w:top w:val="none" w:sz="0" w:space="0" w:color="auto"/>
                    <w:left w:val="none" w:sz="0" w:space="0" w:color="auto"/>
                    <w:bottom w:val="none" w:sz="0" w:space="0" w:color="auto"/>
                    <w:right w:val="none" w:sz="0" w:space="0" w:color="auto"/>
                  </w:divBdr>
                  <w:divsChild>
                    <w:div w:id="1502356447">
                      <w:marLeft w:val="0"/>
                      <w:marRight w:val="0"/>
                      <w:marTop w:val="0"/>
                      <w:marBottom w:val="0"/>
                      <w:divBdr>
                        <w:top w:val="none" w:sz="0" w:space="0" w:color="auto"/>
                        <w:left w:val="none" w:sz="0" w:space="0" w:color="auto"/>
                        <w:bottom w:val="none" w:sz="0" w:space="0" w:color="auto"/>
                        <w:right w:val="none" w:sz="0" w:space="0" w:color="auto"/>
                      </w:divBdr>
                    </w:div>
                  </w:divsChild>
                </w:div>
                <w:div w:id="881865389">
                  <w:marLeft w:val="0"/>
                  <w:marRight w:val="0"/>
                  <w:marTop w:val="0"/>
                  <w:marBottom w:val="0"/>
                  <w:divBdr>
                    <w:top w:val="none" w:sz="0" w:space="0" w:color="auto"/>
                    <w:left w:val="none" w:sz="0" w:space="0" w:color="auto"/>
                    <w:bottom w:val="none" w:sz="0" w:space="0" w:color="auto"/>
                    <w:right w:val="none" w:sz="0" w:space="0" w:color="auto"/>
                  </w:divBdr>
                  <w:divsChild>
                    <w:div w:id="911306244">
                      <w:marLeft w:val="0"/>
                      <w:marRight w:val="0"/>
                      <w:marTop w:val="0"/>
                      <w:marBottom w:val="0"/>
                      <w:divBdr>
                        <w:top w:val="none" w:sz="0" w:space="0" w:color="auto"/>
                        <w:left w:val="none" w:sz="0" w:space="0" w:color="auto"/>
                        <w:bottom w:val="none" w:sz="0" w:space="0" w:color="auto"/>
                        <w:right w:val="none" w:sz="0" w:space="0" w:color="auto"/>
                      </w:divBdr>
                    </w:div>
                    <w:div w:id="1457332274">
                      <w:marLeft w:val="0"/>
                      <w:marRight w:val="0"/>
                      <w:marTop w:val="0"/>
                      <w:marBottom w:val="0"/>
                      <w:divBdr>
                        <w:top w:val="none" w:sz="0" w:space="0" w:color="auto"/>
                        <w:left w:val="none" w:sz="0" w:space="0" w:color="auto"/>
                        <w:bottom w:val="none" w:sz="0" w:space="0" w:color="auto"/>
                        <w:right w:val="none" w:sz="0" w:space="0" w:color="auto"/>
                      </w:divBdr>
                    </w:div>
                  </w:divsChild>
                </w:div>
                <w:div w:id="1010987418">
                  <w:marLeft w:val="0"/>
                  <w:marRight w:val="0"/>
                  <w:marTop w:val="0"/>
                  <w:marBottom w:val="0"/>
                  <w:divBdr>
                    <w:top w:val="none" w:sz="0" w:space="0" w:color="auto"/>
                    <w:left w:val="none" w:sz="0" w:space="0" w:color="auto"/>
                    <w:bottom w:val="none" w:sz="0" w:space="0" w:color="auto"/>
                    <w:right w:val="none" w:sz="0" w:space="0" w:color="auto"/>
                  </w:divBdr>
                  <w:divsChild>
                    <w:div w:id="894584722">
                      <w:marLeft w:val="0"/>
                      <w:marRight w:val="0"/>
                      <w:marTop w:val="0"/>
                      <w:marBottom w:val="0"/>
                      <w:divBdr>
                        <w:top w:val="none" w:sz="0" w:space="0" w:color="auto"/>
                        <w:left w:val="none" w:sz="0" w:space="0" w:color="auto"/>
                        <w:bottom w:val="none" w:sz="0" w:space="0" w:color="auto"/>
                        <w:right w:val="none" w:sz="0" w:space="0" w:color="auto"/>
                      </w:divBdr>
                    </w:div>
                  </w:divsChild>
                </w:div>
                <w:div w:id="1204438078">
                  <w:marLeft w:val="0"/>
                  <w:marRight w:val="0"/>
                  <w:marTop w:val="0"/>
                  <w:marBottom w:val="0"/>
                  <w:divBdr>
                    <w:top w:val="none" w:sz="0" w:space="0" w:color="auto"/>
                    <w:left w:val="none" w:sz="0" w:space="0" w:color="auto"/>
                    <w:bottom w:val="none" w:sz="0" w:space="0" w:color="auto"/>
                    <w:right w:val="none" w:sz="0" w:space="0" w:color="auto"/>
                  </w:divBdr>
                  <w:divsChild>
                    <w:div w:id="1979145117">
                      <w:marLeft w:val="0"/>
                      <w:marRight w:val="0"/>
                      <w:marTop w:val="0"/>
                      <w:marBottom w:val="0"/>
                      <w:divBdr>
                        <w:top w:val="none" w:sz="0" w:space="0" w:color="auto"/>
                        <w:left w:val="none" w:sz="0" w:space="0" w:color="auto"/>
                        <w:bottom w:val="none" w:sz="0" w:space="0" w:color="auto"/>
                        <w:right w:val="none" w:sz="0" w:space="0" w:color="auto"/>
                      </w:divBdr>
                    </w:div>
                  </w:divsChild>
                </w:div>
                <w:div w:id="1218712066">
                  <w:marLeft w:val="0"/>
                  <w:marRight w:val="0"/>
                  <w:marTop w:val="0"/>
                  <w:marBottom w:val="0"/>
                  <w:divBdr>
                    <w:top w:val="none" w:sz="0" w:space="0" w:color="auto"/>
                    <w:left w:val="none" w:sz="0" w:space="0" w:color="auto"/>
                    <w:bottom w:val="none" w:sz="0" w:space="0" w:color="auto"/>
                    <w:right w:val="none" w:sz="0" w:space="0" w:color="auto"/>
                  </w:divBdr>
                  <w:divsChild>
                    <w:div w:id="813595955">
                      <w:marLeft w:val="0"/>
                      <w:marRight w:val="0"/>
                      <w:marTop w:val="0"/>
                      <w:marBottom w:val="0"/>
                      <w:divBdr>
                        <w:top w:val="none" w:sz="0" w:space="0" w:color="auto"/>
                        <w:left w:val="none" w:sz="0" w:space="0" w:color="auto"/>
                        <w:bottom w:val="none" w:sz="0" w:space="0" w:color="auto"/>
                        <w:right w:val="none" w:sz="0" w:space="0" w:color="auto"/>
                      </w:divBdr>
                    </w:div>
                  </w:divsChild>
                </w:div>
                <w:div w:id="1291863633">
                  <w:marLeft w:val="0"/>
                  <w:marRight w:val="0"/>
                  <w:marTop w:val="0"/>
                  <w:marBottom w:val="0"/>
                  <w:divBdr>
                    <w:top w:val="none" w:sz="0" w:space="0" w:color="auto"/>
                    <w:left w:val="none" w:sz="0" w:space="0" w:color="auto"/>
                    <w:bottom w:val="none" w:sz="0" w:space="0" w:color="auto"/>
                    <w:right w:val="none" w:sz="0" w:space="0" w:color="auto"/>
                  </w:divBdr>
                  <w:divsChild>
                    <w:div w:id="1139493578">
                      <w:marLeft w:val="0"/>
                      <w:marRight w:val="0"/>
                      <w:marTop w:val="0"/>
                      <w:marBottom w:val="0"/>
                      <w:divBdr>
                        <w:top w:val="none" w:sz="0" w:space="0" w:color="auto"/>
                        <w:left w:val="none" w:sz="0" w:space="0" w:color="auto"/>
                        <w:bottom w:val="none" w:sz="0" w:space="0" w:color="auto"/>
                        <w:right w:val="none" w:sz="0" w:space="0" w:color="auto"/>
                      </w:divBdr>
                    </w:div>
                  </w:divsChild>
                </w:div>
                <w:div w:id="1367489983">
                  <w:marLeft w:val="0"/>
                  <w:marRight w:val="0"/>
                  <w:marTop w:val="0"/>
                  <w:marBottom w:val="0"/>
                  <w:divBdr>
                    <w:top w:val="none" w:sz="0" w:space="0" w:color="auto"/>
                    <w:left w:val="none" w:sz="0" w:space="0" w:color="auto"/>
                    <w:bottom w:val="none" w:sz="0" w:space="0" w:color="auto"/>
                    <w:right w:val="none" w:sz="0" w:space="0" w:color="auto"/>
                  </w:divBdr>
                  <w:divsChild>
                    <w:div w:id="436752412">
                      <w:marLeft w:val="0"/>
                      <w:marRight w:val="0"/>
                      <w:marTop w:val="0"/>
                      <w:marBottom w:val="0"/>
                      <w:divBdr>
                        <w:top w:val="none" w:sz="0" w:space="0" w:color="auto"/>
                        <w:left w:val="none" w:sz="0" w:space="0" w:color="auto"/>
                        <w:bottom w:val="none" w:sz="0" w:space="0" w:color="auto"/>
                        <w:right w:val="none" w:sz="0" w:space="0" w:color="auto"/>
                      </w:divBdr>
                    </w:div>
                  </w:divsChild>
                </w:div>
                <w:div w:id="1397045416">
                  <w:marLeft w:val="0"/>
                  <w:marRight w:val="0"/>
                  <w:marTop w:val="0"/>
                  <w:marBottom w:val="0"/>
                  <w:divBdr>
                    <w:top w:val="none" w:sz="0" w:space="0" w:color="auto"/>
                    <w:left w:val="none" w:sz="0" w:space="0" w:color="auto"/>
                    <w:bottom w:val="none" w:sz="0" w:space="0" w:color="auto"/>
                    <w:right w:val="none" w:sz="0" w:space="0" w:color="auto"/>
                  </w:divBdr>
                  <w:divsChild>
                    <w:div w:id="993067210">
                      <w:marLeft w:val="0"/>
                      <w:marRight w:val="0"/>
                      <w:marTop w:val="0"/>
                      <w:marBottom w:val="0"/>
                      <w:divBdr>
                        <w:top w:val="none" w:sz="0" w:space="0" w:color="auto"/>
                        <w:left w:val="none" w:sz="0" w:space="0" w:color="auto"/>
                        <w:bottom w:val="none" w:sz="0" w:space="0" w:color="auto"/>
                        <w:right w:val="none" w:sz="0" w:space="0" w:color="auto"/>
                      </w:divBdr>
                    </w:div>
                  </w:divsChild>
                </w:div>
                <w:div w:id="1479302914">
                  <w:marLeft w:val="0"/>
                  <w:marRight w:val="0"/>
                  <w:marTop w:val="0"/>
                  <w:marBottom w:val="0"/>
                  <w:divBdr>
                    <w:top w:val="none" w:sz="0" w:space="0" w:color="auto"/>
                    <w:left w:val="none" w:sz="0" w:space="0" w:color="auto"/>
                    <w:bottom w:val="none" w:sz="0" w:space="0" w:color="auto"/>
                    <w:right w:val="none" w:sz="0" w:space="0" w:color="auto"/>
                  </w:divBdr>
                  <w:divsChild>
                    <w:div w:id="320694245">
                      <w:marLeft w:val="0"/>
                      <w:marRight w:val="0"/>
                      <w:marTop w:val="0"/>
                      <w:marBottom w:val="0"/>
                      <w:divBdr>
                        <w:top w:val="none" w:sz="0" w:space="0" w:color="auto"/>
                        <w:left w:val="none" w:sz="0" w:space="0" w:color="auto"/>
                        <w:bottom w:val="none" w:sz="0" w:space="0" w:color="auto"/>
                        <w:right w:val="none" w:sz="0" w:space="0" w:color="auto"/>
                      </w:divBdr>
                    </w:div>
                  </w:divsChild>
                </w:div>
                <w:div w:id="1542596464">
                  <w:marLeft w:val="0"/>
                  <w:marRight w:val="0"/>
                  <w:marTop w:val="0"/>
                  <w:marBottom w:val="0"/>
                  <w:divBdr>
                    <w:top w:val="none" w:sz="0" w:space="0" w:color="auto"/>
                    <w:left w:val="none" w:sz="0" w:space="0" w:color="auto"/>
                    <w:bottom w:val="none" w:sz="0" w:space="0" w:color="auto"/>
                    <w:right w:val="none" w:sz="0" w:space="0" w:color="auto"/>
                  </w:divBdr>
                  <w:divsChild>
                    <w:div w:id="1008630782">
                      <w:marLeft w:val="0"/>
                      <w:marRight w:val="0"/>
                      <w:marTop w:val="0"/>
                      <w:marBottom w:val="0"/>
                      <w:divBdr>
                        <w:top w:val="none" w:sz="0" w:space="0" w:color="auto"/>
                        <w:left w:val="none" w:sz="0" w:space="0" w:color="auto"/>
                        <w:bottom w:val="none" w:sz="0" w:space="0" w:color="auto"/>
                        <w:right w:val="none" w:sz="0" w:space="0" w:color="auto"/>
                      </w:divBdr>
                    </w:div>
                  </w:divsChild>
                </w:div>
                <w:div w:id="1591767316">
                  <w:marLeft w:val="0"/>
                  <w:marRight w:val="0"/>
                  <w:marTop w:val="0"/>
                  <w:marBottom w:val="0"/>
                  <w:divBdr>
                    <w:top w:val="none" w:sz="0" w:space="0" w:color="auto"/>
                    <w:left w:val="none" w:sz="0" w:space="0" w:color="auto"/>
                    <w:bottom w:val="none" w:sz="0" w:space="0" w:color="auto"/>
                    <w:right w:val="none" w:sz="0" w:space="0" w:color="auto"/>
                  </w:divBdr>
                  <w:divsChild>
                    <w:div w:id="928932229">
                      <w:marLeft w:val="0"/>
                      <w:marRight w:val="0"/>
                      <w:marTop w:val="0"/>
                      <w:marBottom w:val="0"/>
                      <w:divBdr>
                        <w:top w:val="none" w:sz="0" w:space="0" w:color="auto"/>
                        <w:left w:val="none" w:sz="0" w:space="0" w:color="auto"/>
                        <w:bottom w:val="none" w:sz="0" w:space="0" w:color="auto"/>
                        <w:right w:val="none" w:sz="0" w:space="0" w:color="auto"/>
                      </w:divBdr>
                    </w:div>
                  </w:divsChild>
                </w:div>
                <w:div w:id="1712799923">
                  <w:marLeft w:val="0"/>
                  <w:marRight w:val="0"/>
                  <w:marTop w:val="0"/>
                  <w:marBottom w:val="0"/>
                  <w:divBdr>
                    <w:top w:val="none" w:sz="0" w:space="0" w:color="auto"/>
                    <w:left w:val="none" w:sz="0" w:space="0" w:color="auto"/>
                    <w:bottom w:val="none" w:sz="0" w:space="0" w:color="auto"/>
                    <w:right w:val="none" w:sz="0" w:space="0" w:color="auto"/>
                  </w:divBdr>
                  <w:divsChild>
                    <w:div w:id="1046682255">
                      <w:marLeft w:val="0"/>
                      <w:marRight w:val="0"/>
                      <w:marTop w:val="0"/>
                      <w:marBottom w:val="0"/>
                      <w:divBdr>
                        <w:top w:val="none" w:sz="0" w:space="0" w:color="auto"/>
                        <w:left w:val="none" w:sz="0" w:space="0" w:color="auto"/>
                        <w:bottom w:val="none" w:sz="0" w:space="0" w:color="auto"/>
                        <w:right w:val="none" w:sz="0" w:space="0" w:color="auto"/>
                      </w:divBdr>
                    </w:div>
                  </w:divsChild>
                </w:div>
                <w:div w:id="1758136714">
                  <w:marLeft w:val="0"/>
                  <w:marRight w:val="0"/>
                  <w:marTop w:val="0"/>
                  <w:marBottom w:val="0"/>
                  <w:divBdr>
                    <w:top w:val="none" w:sz="0" w:space="0" w:color="auto"/>
                    <w:left w:val="none" w:sz="0" w:space="0" w:color="auto"/>
                    <w:bottom w:val="none" w:sz="0" w:space="0" w:color="auto"/>
                    <w:right w:val="none" w:sz="0" w:space="0" w:color="auto"/>
                  </w:divBdr>
                  <w:divsChild>
                    <w:div w:id="8409443">
                      <w:marLeft w:val="0"/>
                      <w:marRight w:val="0"/>
                      <w:marTop w:val="0"/>
                      <w:marBottom w:val="0"/>
                      <w:divBdr>
                        <w:top w:val="none" w:sz="0" w:space="0" w:color="auto"/>
                        <w:left w:val="none" w:sz="0" w:space="0" w:color="auto"/>
                        <w:bottom w:val="none" w:sz="0" w:space="0" w:color="auto"/>
                        <w:right w:val="none" w:sz="0" w:space="0" w:color="auto"/>
                      </w:divBdr>
                    </w:div>
                  </w:divsChild>
                </w:div>
                <w:div w:id="1996911075">
                  <w:marLeft w:val="0"/>
                  <w:marRight w:val="0"/>
                  <w:marTop w:val="0"/>
                  <w:marBottom w:val="0"/>
                  <w:divBdr>
                    <w:top w:val="none" w:sz="0" w:space="0" w:color="auto"/>
                    <w:left w:val="none" w:sz="0" w:space="0" w:color="auto"/>
                    <w:bottom w:val="none" w:sz="0" w:space="0" w:color="auto"/>
                    <w:right w:val="none" w:sz="0" w:space="0" w:color="auto"/>
                  </w:divBdr>
                  <w:divsChild>
                    <w:div w:id="97140016">
                      <w:marLeft w:val="0"/>
                      <w:marRight w:val="0"/>
                      <w:marTop w:val="0"/>
                      <w:marBottom w:val="0"/>
                      <w:divBdr>
                        <w:top w:val="none" w:sz="0" w:space="0" w:color="auto"/>
                        <w:left w:val="none" w:sz="0" w:space="0" w:color="auto"/>
                        <w:bottom w:val="none" w:sz="0" w:space="0" w:color="auto"/>
                        <w:right w:val="none" w:sz="0" w:space="0" w:color="auto"/>
                      </w:divBdr>
                    </w:div>
                  </w:divsChild>
                </w:div>
                <w:div w:id="1997145220">
                  <w:marLeft w:val="0"/>
                  <w:marRight w:val="0"/>
                  <w:marTop w:val="0"/>
                  <w:marBottom w:val="0"/>
                  <w:divBdr>
                    <w:top w:val="none" w:sz="0" w:space="0" w:color="auto"/>
                    <w:left w:val="none" w:sz="0" w:space="0" w:color="auto"/>
                    <w:bottom w:val="none" w:sz="0" w:space="0" w:color="auto"/>
                    <w:right w:val="none" w:sz="0" w:space="0" w:color="auto"/>
                  </w:divBdr>
                  <w:divsChild>
                    <w:div w:id="1038773128">
                      <w:marLeft w:val="0"/>
                      <w:marRight w:val="0"/>
                      <w:marTop w:val="0"/>
                      <w:marBottom w:val="0"/>
                      <w:divBdr>
                        <w:top w:val="none" w:sz="0" w:space="0" w:color="auto"/>
                        <w:left w:val="none" w:sz="0" w:space="0" w:color="auto"/>
                        <w:bottom w:val="none" w:sz="0" w:space="0" w:color="auto"/>
                        <w:right w:val="none" w:sz="0" w:space="0" w:color="auto"/>
                      </w:divBdr>
                    </w:div>
                  </w:divsChild>
                </w:div>
                <w:div w:id="2006007237">
                  <w:marLeft w:val="0"/>
                  <w:marRight w:val="0"/>
                  <w:marTop w:val="0"/>
                  <w:marBottom w:val="0"/>
                  <w:divBdr>
                    <w:top w:val="none" w:sz="0" w:space="0" w:color="auto"/>
                    <w:left w:val="none" w:sz="0" w:space="0" w:color="auto"/>
                    <w:bottom w:val="none" w:sz="0" w:space="0" w:color="auto"/>
                    <w:right w:val="none" w:sz="0" w:space="0" w:color="auto"/>
                  </w:divBdr>
                  <w:divsChild>
                    <w:div w:id="1782216265">
                      <w:marLeft w:val="0"/>
                      <w:marRight w:val="0"/>
                      <w:marTop w:val="0"/>
                      <w:marBottom w:val="0"/>
                      <w:divBdr>
                        <w:top w:val="none" w:sz="0" w:space="0" w:color="auto"/>
                        <w:left w:val="none" w:sz="0" w:space="0" w:color="auto"/>
                        <w:bottom w:val="none" w:sz="0" w:space="0" w:color="auto"/>
                        <w:right w:val="none" w:sz="0" w:space="0" w:color="auto"/>
                      </w:divBdr>
                    </w:div>
                  </w:divsChild>
                </w:div>
                <w:div w:id="2023118122">
                  <w:marLeft w:val="0"/>
                  <w:marRight w:val="0"/>
                  <w:marTop w:val="0"/>
                  <w:marBottom w:val="0"/>
                  <w:divBdr>
                    <w:top w:val="none" w:sz="0" w:space="0" w:color="auto"/>
                    <w:left w:val="none" w:sz="0" w:space="0" w:color="auto"/>
                    <w:bottom w:val="none" w:sz="0" w:space="0" w:color="auto"/>
                    <w:right w:val="none" w:sz="0" w:space="0" w:color="auto"/>
                  </w:divBdr>
                  <w:divsChild>
                    <w:div w:id="20247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51370">
          <w:marLeft w:val="0"/>
          <w:marRight w:val="0"/>
          <w:marTop w:val="0"/>
          <w:marBottom w:val="0"/>
          <w:divBdr>
            <w:top w:val="none" w:sz="0" w:space="0" w:color="auto"/>
            <w:left w:val="none" w:sz="0" w:space="0" w:color="auto"/>
            <w:bottom w:val="none" w:sz="0" w:space="0" w:color="auto"/>
            <w:right w:val="none" w:sz="0" w:space="0" w:color="auto"/>
          </w:divBdr>
        </w:div>
        <w:div w:id="778988815">
          <w:marLeft w:val="0"/>
          <w:marRight w:val="0"/>
          <w:marTop w:val="0"/>
          <w:marBottom w:val="0"/>
          <w:divBdr>
            <w:top w:val="none" w:sz="0" w:space="0" w:color="auto"/>
            <w:left w:val="none" w:sz="0" w:space="0" w:color="auto"/>
            <w:bottom w:val="none" w:sz="0" w:space="0" w:color="auto"/>
            <w:right w:val="none" w:sz="0" w:space="0" w:color="auto"/>
          </w:divBdr>
        </w:div>
        <w:div w:id="848255838">
          <w:marLeft w:val="0"/>
          <w:marRight w:val="0"/>
          <w:marTop w:val="0"/>
          <w:marBottom w:val="0"/>
          <w:divBdr>
            <w:top w:val="none" w:sz="0" w:space="0" w:color="auto"/>
            <w:left w:val="none" w:sz="0" w:space="0" w:color="auto"/>
            <w:bottom w:val="none" w:sz="0" w:space="0" w:color="auto"/>
            <w:right w:val="none" w:sz="0" w:space="0" w:color="auto"/>
          </w:divBdr>
        </w:div>
        <w:div w:id="902326251">
          <w:marLeft w:val="0"/>
          <w:marRight w:val="0"/>
          <w:marTop w:val="0"/>
          <w:marBottom w:val="0"/>
          <w:divBdr>
            <w:top w:val="none" w:sz="0" w:space="0" w:color="auto"/>
            <w:left w:val="none" w:sz="0" w:space="0" w:color="auto"/>
            <w:bottom w:val="none" w:sz="0" w:space="0" w:color="auto"/>
            <w:right w:val="none" w:sz="0" w:space="0" w:color="auto"/>
          </w:divBdr>
        </w:div>
        <w:div w:id="966548787">
          <w:marLeft w:val="0"/>
          <w:marRight w:val="0"/>
          <w:marTop w:val="0"/>
          <w:marBottom w:val="0"/>
          <w:divBdr>
            <w:top w:val="none" w:sz="0" w:space="0" w:color="auto"/>
            <w:left w:val="none" w:sz="0" w:space="0" w:color="auto"/>
            <w:bottom w:val="none" w:sz="0" w:space="0" w:color="auto"/>
            <w:right w:val="none" w:sz="0" w:space="0" w:color="auto"/>
          </w:divBdr>
        </w:div>
        <w:div w:id="995912365">
          <w:marLeft w:val="0"/>
          <w:marRight w:val="0"/>
          <w:marTop w:val="0"/>
          <w:marBottom w:val="0"/>
          <w:divBdr>
            <w:top w:val="none" w:sz="0" w:space="0" w:color="auto"/>
            <w:left w:val="none" w:sz="0" w:space="0" w:color="auto"/>
            <w:bottom w:val="none" w:sz="0" w:space="0" w:color="auto"/>
            <w:right w:val="none" w:sz="0" w:space="0" w:color="auto"/>
          </w:divBdr>
        </w:div>
        <w:div w:id="1015503277">
          <w:marLeft w:val="0"/>
          <w:marRight w:val="0"/>
          <w:marTop w:val="0"/>
          <w:marBottom w:val="0"/>
          <w:divBdr>
            <w:top w:val="none" w:sz="0" w:space="0" w:color="auto"/>
            <w:left w:val="none" w:sz="0" w:space="0" w:color="auto"/>
            <w:bottom w:val="none" w:sz="0" w:space="0" w:color="auto"/>
            <w:right w:val="none" w:sz="0" w:space="0" w:color="auto"/>
          </w:divBdr>
          <w:divsChild>
            <w:div w:id="221723627">
              <w:marLeft w:val="0"/>
              <w:marRight w:val="0"/>
              <w:marTop w:val="0"/>
              <w:marBottom w:val="0"/>
              <w:divBdr>
                <w:top w:val="none" w:sz="0" w:space="0" w:color="auto"/>
                <w:left w:val="none" w:sz="0" w:space="0" w:color="auto"/>
                <w:bottom w:val="none" w:sz="0" w:space="0" w:color="auto"/>
                <w:right w:val="none" w:sz="0" w:space="0" w:color="auto"/>
              </w:divBdr>
            </w:div>
            <w:div w:id="224998636">
              <w:marLeft w:val="0"/>
              <w:marRight w:val="0"/>
              <w:marTop w:val="0"/>
              <w:marBottom w:val="0"/>
              <w:divBdr>
                <w:top w:val="none" w:sz="0" w:space="0" w:color="auto"/>
                <w:left w:val="none" w:sz="0" w:space="0" w:color="auto"/>
                <w:bottom w:val="none" w:sz="0" w:space="0" w:color="auto"/>
                <w:right w:val="none" w:sz="0" w:space="0" w:color="auto"/>
              </w:divBdr>
            </w:div>
            <w:div w:id="1284266401">
              <w:marLeft w:val="0"/>
              <w:marRight w:val="0"/>
              <w:marTop w:val="0"/>
              <w:marBottom w:val="0"/>
              <w:divBdr>
                <w:top w:val="none" w:sz="0" w:space="0" w:color="auto"/>
                <w:left w:val="none" w:sz="0" w:space="0" w:color="auto"/>
                <w:bottom w:val="none" w:sz="0" w:space="0" w:color="auto"/>
                <w:right w:val="none" w:sz="0" w:space="0" w:color="auto"/>
              </w:divBdr>
            </w:div>
            <w:div w:id="1371298790">
              <w:marLeft w:val="0"/>
              <w:marRight w:val="0"/>
              <w:marTop w:val="0"/>
              <w:marBottom w:val="0"/>
              <w:divBdr>
                <w:top w:val="none" w:sz="0" w:space="0" w:color="auto"/>
                <w:left w:val="none" w:sz="0" w:space="0" w:color="auto"/>
                <w:bottom w:val="none" w:sz="0" w:space="0" w:color="auto"/>
                <w:right w:val="none" w:sz="0" w:space="0" w:color="auto"/>
              </w:divBdr>
            </w:div>
            <w:div w:id="1446731973">
              <w:marLeft w:val="0"/>
              <w:marRight w:val="0"/>
              <w:marTop w:val="0"/>
              <w:marBottom w:val="0"/>
              <w:divBdr>
                <w:top w:val="none" w:sz="0" w:space="0" w:color="auto"/>
                <w:left w:val="none" w:sz="0" w:space="0" w:color="auto"/>
                <w:bottom w:val="none" w:sz="0" w:space="0" w:color="auto"/>
                <w:right w:val="none" w:sz="0" w:space="0" w:color="auto"/>
              </w:divBdr>
            </w:div>
          </w:divsChild>
        </w:div>
        <w:div w:id="1116831518">
          <w:marLeft w:val="0"/>
          <w:marRight w:val="0"/>
          <w:marTop w:val="0"/>
          <w:marBottom w:val="0"/>
          <w:divBdr>
            <w:top w:val="none" w:sz="0" w:space="0" w:color="auto"/>
            <w:left w:val="none" w:sz="0" w:space="0" w:color="auto"/>
            <w:bottom w:val="none" w:sz="0" w:space="0" w:color="auto"/>
            <w:right w:val="none" w:sz="0" w:space="0" w:color="auto"/>
          </w:divBdr>
        </w:div>
        <w:div w:id="1152915546">
          <w:marLeft w:val="0"/>
          <w:marRight w:val="0"/>
          <w:marTop w:val="0"/>
          <w:marBottom w:val="0"/>
          <w:divBdr>
            <w:top w:val="none" w:sz="0" w:space="0" w:color="auto"/>
            <w:left w:val="none" w:sz="0" w:space="0" w:color="auto"/>
            <w:bottom w:val="none" w:sz="0" w:space="0" w:color="auto"/>
            <w:right w:val="none" w:sz="0" w:space="0" w:color="auto"/>
          </w:divBdr>
        </w:div>
        <w:div w:id="1188106102">
          <w:marLeft w:val="0"/>
          <w:marRight w:val="0"/>
          <w:marTop w:val="0"/>
          <w:marBottom w:val="0"/>
          <w:divBdr>
            <w:top w:val="none" w:sz="0" w:space="0" w:color="auto"/>
            <w:left w:val="none" w:sz="0" w:space="0" w:color="auto"/>
            <w:bottom w:val="none" w:sz="0" w:space="0" w:color="auto"/>
            <w:right w:val="none" w:sz="0" w:space="0" w:color="auto"/>
          </w:divBdr>
          <w:divsChild>
            <w:div w:id="437455028">
              <w:marLeft w:val="0"/>
              <w:marRight w:val="0"/>
              <w:marTop w:val="0"/>
              <w:marBottom w:val="0"/>
              <w:divBdr>
                <w:top w:val="none" w:sz="0" w:space="0" w:color="auto"/>
                <w:left w:val="none" w:sz="0" w:space="0" w:color="auto"/>
                <w:bottom w:val="none" w:sz="0" w:space="0" w:color="auto"/>
                <w:right w:val="none" w:sz="0" w:space="0" w:color="auto"/>
              </w:divBdr>
            </w:div>
            <w:div w:id="978611919">
              <w:marLeft w:val="0"/>
              <w:marRight w:val="0"/>
              <w:marTop w:val="0"/>
              <w:marBottom w:val="0"/>
              <w:divBdr>
                <w:top w:val="none" w:sz="0" w:space="0" w:color="auto"/>
                <w:left w:val="none" w:sz="0" w:space="0" w:color="auto"/>
                <w:bottom w:val="none" w:sz="0" w:space="0" w:color="auto"/>
                <w:right w:val="none" w:sz="0" w:space="0" w:color="auto"/>
              </w:divBdr>
            </w:div>
            <w:div w:id="1648363820">
              <w:marLeft w:val="0"/>
              <w:marRight w:val="0"/>
              <w:marTop w:val="0"/>
              <w:marBottom w:val="0"/>
              <w:divBdr>
                <w:top w:val="none" w:sz="0" w:space="0" w:color="auto"/>
                <w:left w:val="none" w:sz="0" w:space="0" w:color="auto"/>
                <w:bottom w:val="none" w:sz="0" w:space="0" w:color="auto"/>
                <w:right w:val="none" w:sz="0" w:space="0" w:color="auto"/>
              </w:divBdr>
            </w:div>
            <w:div w:id="1651593683">
              <w:marLeft w:val="0"/>
              <w:marRight w:val="0"/>
              <w:marTop w:val="0"/>
              <w:marBottom w:val="0"/>
              <w:divBdr>
                <w:top w:val="none" w:sz="0" w:space="0" w:color="auto"/>
                <w:left w:val="none" w:sz="0" w:space="0" w:color="auto"/>
                <w:bottom w:val="none" w:sz="0" w:space="0" w:color="auto"/>
                <w:right w:val="none" w:sz="0" w:space="0" w:color="auto"/>
              </w:divBdr>
            </w:div>
            <w:div w:id="2025132479">
              <w:marLeft w:val="0"/>
              <w:marRight w:val="0"/>
              <w:marTop w:val="0"/>
              <w:marBottom w:val="0"/>
              <w:divBdr>
                <w:top w:val="none" w:sz="0" w:space="0" w:color="auto"/>
                <w:left w:val="none" w:sz="0" w:space="0" w:color="auto"/>
                <w:bottom w:val="none" w:sz="0" w:space="0" w:color="auto"/>
                <w:right w:val="none" w:sz="0" w:space="0" w:color="auto"/>
              </w:divBdr>
            </w:div>
          </w:divsChild>
        </w:div>
        <w:div w:id="1195114807">
          <w:marLeft w:val="0"/>
          <w:marRight w:val="0"/>
          <w:marTop w:val="0"/>
          <w:marBottom w:val="0"/>
          <w:divBdr>
            <w:top w:val="none" w:sz="0" w:space="0" w:color="auto"/>
            <w:left w:val="none" w:sz="0" w:space="0" w:color="auto"/>
            <w:bottom w:val="none" w:sz="0" w:space="0" w:color="auto"/>
            <w:right w:val="none" w:sz="0" w:space="0" w:color="auto"/>
          </w:divBdr>
        </w:div>
        <w:div w:id="1261184059">
          <w:marLeft w:val="0"/>
          <w:marRight w:val="0"/>
          <w:marTop w:val="0"/>
          <w:marBottom w:val="0"/>
          <w:divBdr>
            <w:top w:val="none" w:sz="0" w:space="0" w:color="auto"/>
            <w:left w:val="none" w:sz="0" w:space="0" w:color="auto"/>
            <w:bottom w:val="none" w:sz="0" w:space="0" w:color="auto"/>
            <w:right w:val="none" w:sz="0" w:space="0" w:color="auto"/>
          </w:divBdr>
        </w:div>
        <w:div w:id="1270353489">
          <w:marLeft w:val="0"/>
          <w:marRight w:val="0"/>
          <w:marTop w:val="0"/>
          <w:marBottom w:val="0"/>
          <w:divBdr>
            <w:top w:val="none" w:sz="0" w:space="0" w:color="auto"/>
            <w:left w:val="none" w:sz="0" w:space="0" w:color="auto"/>
            <w:bottom w:val="none" w:sz="0" w:space="0" w:color="auto"/>
            <w:right w:val="none" w:sz="0" w:space="0" w:color="auto"/>
          </w:divBdr>
        </w:div>
        <w:div w:id="1271620681">
          <w:marLeft w:val="0"/>
          <w:marRight w:val="0"/>
          <w:marTop w:val="0"/>
          <w:marBottom w:val="0"/>
          <w:divBdr>
            <w:top w:val="none" w:sz="0" w:space="0" w:color="auto"/>
            <w:left w:val="none" w:sz="0" w:space="0" w:color="auto"/>
            <w:bottom w:val="none" w:sz="0" w:space="0" w:color="auto"/>
            <w:right w:val="none" w:sz="0" w:space="0" w:color="auto"/>
          </w:divBdr>
        </w:div>
        <w:div w:id="1276518332">
          <w:marLeft w:val="0"/>
          <w:marRight w:val="0"/>
          <w:marTop w:val="0"/>
          <w:marBottom w:val="0"/>
          <w:divBdr>
            <w:top w:val="none" w:sz="0" w:space="0" w:color="auto"/>
            <w:left w:val="none" w:sz="0" w:space="0" w:color="auto"/>
            <w:bottom w:val="none" w:sz="0" w:space="0" w:color="auto"/>
            <w:right w:val="none" w:sz="0" w:space="0" w:color="auto"/>
          </w:divBdr>
        </w:div>
        <w:div w:id="1300038161">
          <w:marLeft w:val="0"/>
          <w:marRight w:val="0"/>
          <w:marTop w:val="0"/>
          <w:marBottom w:val="0"/>
          <w:divBdr>
            <w:top w:val="none" w:sz="0" w:space="0" w:color="auto"/>
            <w:left w:val="none" w:sz="0" w:space="0" w:color="auto"/>
            <w:bottom w:val="none" w:sz="0" w:space="0" w:color="auto"/>
            <w:right w:val="none" w:sz="0" w:space="0" w:color="auto"/>
          </w:divBdr>
        </w:div>
        <w:div w:id="1315061053">
          <w:marLeft w:val="0"/>
          <w:marRight w:val="0"/>
          <w:marTop w:val="0"/>
          <w:marBottom w:val="0"/>
          <w:divBdr>
            <w:top w:val="none" w:sz="0" w:space="0" w:color="auto"/>
            <w:left w:val="none" w:sz="0" w:space="0" w:color="auto"/>
            <w:bottom w:val="none" w:sz="0" w:space="0" w:color="auto"/>
            <w:right w:val="none" w:sz="0" w:space="0" w:color="auto"/>
          </w:divBdr>
        </w:div>
        <w:div w:id="1350133943">
          <w:marLeft w:val="0"/>
          <w:marRight w:val="0"/>
          <w:marTop w:val="0"/>
          <w:marBottom w:val="0"/>
          <w:divBdr>
            <w:top w:val="none" w:sz="0" w:space="0" w:color="auto"/>
            <w:left w:val="none" w:sz="0" w:space="0" w:color="auto"/>
            <w:bottom w:val="none" w:sz="0" w:space="0" w:color="auto"/>
            <w:right w:val="none" w:sz="0" w:space="0" w:color="auto"/>
          </w:divBdr>
        </w:div>
        <w:div w:id="1385369988">
          <w:marLeft w:val="0"/>
          <w:marRight w:val="0"/>
          <w:marTop w:val="0"/>
          <w:marBottom w:val="0"/>
          <w:divBdr>
            <w:top w:val="none" w:sz="0" w:space="0" w:color="auto"/>
            <w:left w:val="none" w:sz="0" w:space="0" w:color="auto"/>
            <w:bottom w:val="none" w:sz="0" w:space="0" w:color="auto"/>
            <w:right w:val="none" w:sz="0" w:space="0" w:color="auto"/>
          </w:divBdr>
        </w:div>
        <w:div w:id="1409695898">
          <w:marLeft w:val="0"/>
          <w:marRight w:val="0"/>
          <w:marTop w:val="0"/>
          <w:marBottom w:val="0"/>
          <w:divBdr>
            <w:top w:val="none" w:sz="0" w:space="0" w:color="auto"/>
            <w:left w:val="none" w:sz="0" w:space="0" w:color="auto"/>
            <w:bottom w:val="none" w:sz="0" w:space="0" w:color="auto"/>
            <w:right w:val="none" w:sz="0" w:space="0" w:color="auto"/>
          </w:divBdr>
        </w:div>
        <w:div w:id="1426459731">
          <w:marLeft w:val="0"/>
          <w:marRight w:val="0"/>
          <w:marTop w:val="0"/>
          <w:marBottom w:val="0"/>
          <w:divBdr>
            <w:top w:val="none" w:sz="0" w:space="0" w:color="auto"/>
            <w:left w:val="none" w:sz="0" w:space="0" w:color="auto"/>
            <w:bottom w:val="none" w:sz="0" w:space="0" w:color="auto"/>
            <w:right w:val="none" w:sz="0" w:space="0" w:color="auto"/>
          </w:divBdr>
        </w:div>
        <w:div w:id="1486581488">
          <w:marLeft w:val="0"/>
          <w:marRight w:val="0"/>
          <w:marTop w:val="0"/>
          <w:marBottom w:val="0"/>
          <w:divBdr>
            <w:top w:val="none" w:sz="0" w:space="0" w:color="auto"/>
            <w:left w:val="none" w:sz="0" w:space="0" w:color="auto"/>
            <w:bottom w:val="none" w:sz="0" w:space="0" w:color="auto"/>
            <w:right w:val="none" w:sz="0" w:space="0" w:color="auto"/>
          </w:divBdr>
        </w:div>
        <w:div w:id="1490633558">
          <w:marLeft w:val="0"/>
          <w:marRight w:val="0"/>
          <w:marTop w:val="0"/>
          <w:marBottom w:val="0"/>
          <w:divBdr>
            <w:top w:val="none" w:sz="0" w:space="0" w:color="auto"/>
            <w:left w:val="none" w:sz="0" w:space="0" w:color="auto"/>
            <w:bottom w:val="none" w:sz="0" w:space="0" w:color="auto"/>
            <w:right w:val="none" w:sz="0" w:space="0" w:color="auto"/>
          </w:divBdr>
          <w:divsChild>
            <w:div w:id="305621841">
              <w:marLeft w:val="0"/>
              <w:marRight w:val="0"/>
              <w:marTop w:val="0"/>
              <w:marBottom w:val="0"/>
              <w:divBdr>
                <w:top w:val="none" w:sz="0" w:space="0" w:color="auto"/>
                <w:left w:val="none" w:sz="0" w:space="0" w:color="auto"/>
                <w:bottom w:val="none" w:sz="0" w:space="0" w:color="auto"/>
                <w:right w:val="none" w:sz="0" w:space="0" w:color="auto"/>
              </w:divBdr>
            </w:div>
            <w:div w:id="636447763">
              <w:marLeft w:val="0"/>
              <w:marRight w:val="0"/>
              <w:marTop w:val="0"/>
              <w:marBottom w:val="0"/>
              <w:divBdr>
                <w:top w:val="none" w:sz="0" w:space="0" w:color="auto"/>
                <w:left w:val="none" w:sz="0" w:space="0" w:color="auto"/>
                <w:bottom w:val="none" w:sz="0" w:space="0" w:color="auto"/>
                <w:right w:val="none" w:sz="0" w:space="0" w:color="auto"/>
              </w:divBdr>
            </w:div>
            <w:div w:id="920404649">
              <w:marLeft w:val="0"/>
              <w:marRight w:val="0"/>
              <w:marTop w:val="0"/>
              <w:marBottom w:val="0"/>
              <w:divBdr>
                <w:top w:val="none" w:sz="0" w:space="0" w:color="auto"/>
                <w:left w:val="none" w:sz="0" w:space="0" w:color="auto"/>
                <w:bottom w:val="none" w:sz="0" w:space="0" w:color="auto"/>
                <w:right w:val="none" w:sz="0" w:space="0" w:color="auto"/>
              </w:divBdr>
            </w:div>
            <w:div w:id="1944650794">
              <w:marLeft w:val="0"/>
              <w:marRight w:val="0"/>
              <w:marTop w:val="0"/>
              <w:marBottom w:val="0"/>
              <w:divBdr>
                <w:top w:val="none" w:sz="0" w:space="0" w:color="auto"/>
                <w:left w:val="none" w:sz="0" w:space="0" w:color="auto"/>
                <w:bottom w:val="none" w:sz="0" w:space="0" w:color="auto"/>
                <w:right w:val="none" w:sz="0" w:space="0" w:color="auto"/>
              </w:divBdr>
            </w:div>
          </w:divsChild>
        </w:div>
        <w:div w:id="1560748390">
          <w:marLeft w:val="0"/>
          <w:marRight w:val="0"/>
          <w:marTop w:val="0"/>
          <w:marBottom w:val="0"/>
          <w:divBdr>
            <w:top w:val="none" w:sz="0" w:space="0" w:color="auto"/>
            <w:left w:val="none" w:sz="0" w:space="0" w:color="auto"/>
            <w:bottom w:val="none" w:sz="0" w:space="0" w:color="auto"/>
            <w:right w:val="none" w:sz="0" w:space="0" w:color="auto"/>
          </w:divBdr>
        </w:div>
        <w:div w:id="1563906087">
          <w:marLeft w:val="0"/>
          <w:marRight w:val="0"/>
          <w:marTop w:val="0"/>
          <w:marBottom w:val="0"/>
          <w:divBdr>
            <w:top w:val="none" w:sz="0" w:space="0" w:color="auto"/>
            <w:left w:val="none" w:sz="0" w:space="0" w:color="auto"/>
            <w:bottom w:val="none" w:sz="0" w:space="0" w:color="auto"/>
            <w:right w:val="none" w:sz="0" w:space="0" w:color="auto"/>
          </w:divBdr>
        </w:div>
        <w:div w:id="1589773710">
          <w:marLeft w:val="0"/>
          <w:marRight w:val="0"/>
          <w:marTop w:val="0"/>
          <w:marBottom w:val="0"/>
          <w:divBdr>
            <w:top w:val="none" w:sz="0" w:space="0" w:color="auto"/>
            <w:left w:val="none" w:sz="0" w:space="0" w:color="auto"/>
            <w:bottom w:val="none" w:sz="0" w:space="0" w:color="auto"/>
            <w:right w:val="none" w:sz="0" w:space="0" w:color="auto"/>
          </w:divBdr>
        </w:div>
        <w:div w:id="1670983994">
          <w:marLeft w:val="0"/>
          <w:marRight w:val="0"/>
          <w:marTop w:val="0"/>
          <w:marBottom w:val="0"/>
          <w:divBdr>
            <w:top w:val="none" w:sz="0" w:space="0" w:color="auto"/>
            <w:left w:val="none" w:sz="0" w:space="0" w:color="auto"/>
            <w:bottom w:val="none" w:sz="0" w:space="0" w:color="auto"/>
            <w:right w:val="none" w:sz="0" w:space="0" w:color="auto"/>
          </w:divBdr>
        </w:div>
        <w:div w:id="1677269840">
          <w:marLeft w:val="0"/>
          <w:marRight w:val="0"/>
          <w:marTop w:val="0"/>
          <w:marBottom w:val="0"/>
          <w:divBdr>
            <w:top w:val="none" w:sz="0" w:space="0" w:color="auto"/>
            <w:left w:val="none" w:sz="0" w:space="0" w:color="auto"/>
            <w:bottom w:val="none" w:sz="0" w:space="0" w:color="auto"/>
            <w:right w:val="none" w:sz="0" w:space="0" w:color="auto"/>
          </w:divBdr>
        </w:div>
        <w:div w:id="1685130428">
          <w:marLeft w:val="0"/>
          <w:marRight w:val="0"/>
          <w:marTop w:val="0"/>
          <w:marBottom w:val="0"/>
          <w:divBdr>
            <w:top w:val="none" w:sz="0" w:space="0" w:color="auto"/>
            <w:left w:val="none" w:sz="0" w:space="0" w:color="auto"/>
            <w:bottom w:val="none" w:sz="0" w:space="0" w:color="auto"/>
            <w:right w:val="none" w:sz="0" w:space="0" w:color="auto"/>
          </w:divBdr>
        </w:div>
        <w:div w:id="1696228911">
          <w:marLeft w:val="0"/>
          <w:marRight w:val="0"/>
          <w:marTop w:val="0"/>
          <w:marBottom w:val="0"/>
          <w:divBdr>
            <w:top w:val="none" w:sz="0" w:space="0" w:color="auto"/>
            <w:left w:val="none" w:sz="0" w:space="0" w:color="auto"/>
            <w:bottom w:val="none" w:sz="0" w:space="0" w:color="auto"/>
            <w:right w:val="none" w:sz="0" w:space="0" w:color="auto"/>
          </w:divBdr>
        </w:div>
        <w:div w:id="1738045385">
          <w:marLeft w:val="0"/>
          <w:marRight w:val="0"/>
          <w:marTop w:val="0"/>
          <w:marBottom w:val="0"/>
          <w:divBdr>
            <w:top w:val="none" w:sz="0" w:space="0" w:color="auto"/>
            <w:left w:val="none" w:sz="0" w:space="0" w:color="auto"/>
            <w:bottom w:val="none" w:sz="0" w:space="0" w:color="auto"/>
            <w:right w:val="none" w:sz="0" w:space="0" w:color="auto"/>
          </w:divBdr>
        </w:div>
        <w:div w:id="1792822657">
          <w:marLeft w:val="0"/>
          <w:marRight w:val="0"/>
          <w:marTop w:val="0"/>
          <w:marBottom w:val="0"/>
          <w:divBdr>
            <w:top w:val="none" w:sz="0" w:space="0" w:color="auto"/>
            <w:left w:val="none" w:sz="0" w:space="0" w:color="auto"/>
            <w:bottom w:val="none" w:sz="0" w:space="0" w:color="auto"/>
            <w:right w:val="none" w:sz="0" w:space="0" w:color="auto"/>
          </w:divBdr>
          <w:divsChild>
            <w:div w:id="798915865">
              <w:marLeft w:val="0"/>
              <w:marRight w:val="0"/>
              <w:marTop w:val="0"/>
              <w:marBottom w:val="0"/>
              <w:divBdr>
                <w:top w:val="none" w:sz="0" w:space="0" w:color="auto"/>
                <w:left w:val="none" w:sz="0" w:space="0" w:color="auto"/>
                <w:bottom w:val="none" w:sz="0" w:space="0" w:color="auto"/>
                <w:right w:val="none" w:sz="0" w:space="0" w:color="auto"/>
              </w:divBdr>
            </w:div>
            <w:div w:id="975454422">
              <w:marLeft w:val="0"/>
              <w:marRight w:val="0"/>
              <w:marTop w:val="0"/>
              <w:marBottom w:val="0"/>
              <w:divBdr>
                <w:top w:val="none" w:sz="0" w:space="0" w:color="auto"/>
                <w:left w:val="none" w:sz="0" w:space="0" w:color="auto"/>
                <w:bottom w:val="none" w:sz="0" w:space="0" w:color="auto"/>
                <w:right w:val="none" w:sz="0" w:space="0" w:color="auto"/>
              </w:divBdr>
            </w:div>
            <w:div w:id="1142120481">
              <w:marLeft w:val="0"/>
              <w:marRight w:val="0"/>
              <w:marTop w:val="0"/>
              <w:marBottom w:val="0"/>
              <w:divBdr>
                <w:top w:val="none" w:sz="0" w:space="0" w:color="auto"/>
                <w:left w:val="none" w:sz="0" w:space="0" w:color="auto"/>
                <w:bottom w:val="none" w:sz="0" w:space="0" w:color="auto"/>
                <w:right w:val="none" w:sz="0" w:space="0" w:color="auto"/>
              </w:divBdr>
            </w:div>
            <w:div w:id="1205756004">
              <w:marLeft w:val="0"/>
              <w:marRight w:val="0"/>
              <w:marTop w:val="0"/>
              <w:marBottom w:val="0"/>
              <w:divBdr>
                <w:top w:val="none" w:sz="0" w:space="0" w:color="auto"/>
                <w:left w:val="none" w:sz="0" w:space="0" w:color="auto"/>
                <w:bottom w:val="none" w:sz="0" w:space="0" w:color="auto"/>
                <w:right w:val="none" w:sz="0" w:space="0" w:color="auto"/>
              </w:divBdr>
            </w:div>
            <w:div w:id="1300452510">
              <w:marLeft w:val="0"/>
              <w:marRight w:val="0"/>
              <w:marTop w:val="0"/>
              <w:marBottom w:val="0"/>
              <w:divBdr>
                <w:top w:val="none" w:sz="0" w:space="0" w:color="auto"/>
                <w:left w:val="none" w:sz="0" w:space="0" w:color="auto"/>
                <w:bottom w:val="none" w:sz="0" w:space="0" w:color="auto"/>
                <w:right w:val="none" w:sz="0" w:space="0" w:color="auto"/>
              </w:divBdr>
            </w:div>
          </w:divsChild>
        </w:div>
        <w:div w:id="1865900968">
          <w:marLeft w:val="0"/>
          <w:marRight w:val="0"/>
          <w:marTop w:val="0"/>
          <w:marBottom w:val="0"/>
          <w:divBdr>
            <w:top w:val="none" w:sz="0" w:space="0" w:color="auto"/>
            <w:left w:val="none" w:sz="0" w:space="0" w:color="auto"/>
            <w:bottom w:val="none" w:sz="0" w:space="0" w:color="auto"/>
            <w:right w:val="none" w:sz="0" w:space="0" w:color="auto"/>
          </w:divBdr>
        </w:div>
        <w:div w:id="1878470599">
          <w:marLeft w:val="0"/>
          <w:marRight w:val="0"/>
          <w:marTop w:val="0"/>
          <w:marBottom w:val="0"/>
          <w:divBdr>
            <w:top w:val="none" w:sz="0" w:space="0" w:color="auto"/>
            <w:left w:val="none" w:sz="0" w:space="0" w:color="auto"/>
            <w:bottom w:val="none" w:sz="0" w:space="0" w:color="auto"/>
            <w:right w:val="none" w:sz="0" w:space="0" w:color="auto"/>
          </w:divBdr>
        </w:div>
        <w:div w:id="1892886112">
          <w:marLeft w:val="0"/>
          <w:marRight w:val="0"/>
          <w:marTop w:val="0"/>
          <w:marBottom w:val="0"/>
          <w:divBdr>
            <w:top w:val="none" w:sz="0" w:space="0" w:color="auto"/>
            <w:left w:val="none" w:sz="0" w:space="0" w:color="auto"/>
            <w:bottom w:val="none" w:sz="0" w:space="0" w:color="auto"/>
            <w:right w:val="none" w:sz="0" w:space="0" w:color="auto"/>
          </w:divBdr>
          <w:divsChild>
            <w:div w:id="7106107">
              <w:marLeft w:val="0"/>
              <w:marRight w:val="0"/>
              <w:marTop w:val="0"/>
              <w:marBottom w:val="0"/>
              <w:divBdr>
                <w:top w:val="none" w:sz="0" w:space="0" w:color="auto"/>
                <w:left w:val="none" w:sz="0" w:space="0" w:color="auto"/>
                <w:bottom w:val="none" w:sz="0" w:space="0" w:color="auto"/>
                <w:right w:val="none" w:sz="0" w:space="0" w:color="auto"/>
              </w:divBdr>
            </w:div>
            <w:div w:id="39594300">
              <w:marLeft w:val="0"/>
              <w:marRight w:val="0"/>
              <w:marTop w:val="0"/>
              <w:marBottom w:val="0"/>
              <w:divBdr>
                <w:top w:val="none" w:sz="0" w:space="0" w:color="auto"/>
                <w:left w:val="none" w:sz="0" w:space="0" w:color="auto"/>
                <w:bottom w:val="none" w:sz="0" w:space="0" w:color="auto"/>
                <w:right w:val="none" w:sz="0" w:space="0" w:color="auto"/>
              </w:divBdr>
            </w:div>
            <w:div w:id="291328719">
              <w:marLeft w:val="0"/>
              <w:marRight w:val="0"/>
              <w:marTop w:val="0"/>
              <w:marBottom w:val="0"/>
              <w:divBdr>
                <w:top w:val="none" w:sz="0" w:space="0" w:color="auto"/>
                <w:left w:val="none" w:sz="0" w:space="0" w:color="auto"/>
                <w:bottom w:val="none" w:sz="0" w:space="0" w:color="auto"/>
                <w:right w:val="none" w:sz="0" w:space="0" w:color="auto"/>
              </w:divBdr>
            </w:div>
            <w:div w:id="1758401279">
              <w:marLeft w:val="0"/>
              <w:marRight w:val="0"/>
              <w:marTop w:val="0"/>
              <w:marBottom w:val="0"/>
              <w:divBdr>
                <w:top w:val="none" w:sz="0" w:space="0" w:color="auto"/>
                <w:left w:val="none" w:sz="0" w:space="0" w:color="auto"/>
                <w:bottom w:val="none" w:sz="0" w:space="0" w:color="auto"/>
                <w:right w:val="none" w:sz="0" w:space="0" w:color="auto"/>
              </w:divBdr>
            </w:div>
            <w:div w:id="2095592325">
              <w:marLeft w:val="0"/>
              <w:marRight w:val="0"/>
              <w:marTop w:val="0"/>
              <w:marBottom w:val="0"/>
              <w:divBdr>
                <w:top w:val="none" w:sz="0" w:space="0" w:color="auto"/>
                <w:left w:val="none" w:sz="0" w:space="0" w:color="auto"/>
                <w:bottom w:val="none" w:sz="0" w:space="0" w:color="auto"/>
                <w:right w:val="none" w:sz="0" w:space="0" w:color="auto"/>
              </w:divBdr>
            </w:div>
          </w:divsChild>
        </w:div>
        <w:div w:id="1939872511">
          <w:marLeft w:val="0"/>
          <w:marRight w:val="0"/>
          <w:marTop w:val="0"/>
          <w:marBottom w:val="0"/>
          <w:divBdr>
            <w:top w:val="none" w:sz="0" w:space="0" w:color="auto"/>
            <w:left w:val="none" w:sz="0" w:space="0" w:color="auto"/>
            <w:bottom w:val="none" w:sz="0" w:space="0" w:color="auto"/>
            <w:right w:val="none" w:sz="0" w:space="0" w:color="auto"/>
          </w:divBdr>
        </w:div>
        <w:div w:id="2018344056">
          <w:marLeft w:val="0"/>
          <w:marRight w:val="0"/>
          <w:marTop w:val="0"/>
          <w:marBottom w:val="0"/>
          <w:divBdr>
            <w:top w:val="none" w:sz="0" w:space="0" w:color="auto"/>
            <w:left w:val="none" w:sz="0" w:space="0" w:color="auto"/>
            <w:bottom w:val="none" w:sz="0" w:space="0" w:color="auto"/>
            <w:right w:val="none" w:sz="0" w:space="0" w:color="auto"/>
          </w:divBdr>
          <w:divsChild>
            <w:div w:id="710887314">
              <w:marLeft w:val="0"/>
              <w:marRight w:val="0"/>
              <w:marTop w:val="0"/>
              <w:marBottom w:val="0"/>
              <w:divBdr>
                <w:top w:val="none" w:sz="0" w:space="0" w:color="auto"/>
                <w:left w:val="none" w:sz="0" w:space="0" w:color="auto"/>
                <w:bottom w:val="none" w:sz="0" w:space="0" w:color="auto"/>
                <w:right w:val="none" w:sz="0" w:space="0" w:color="auto"/>
              </w:divBdr>
            </w:div>
            <w:div w:id="1062602063">
              <w:marLeft w:val="0"/>
              <w:marRight w:val="0"/>
              <w:marTop w:val="0"/>
              <w:marBottom w:val="0"/>
              <w:divBdr>
                <w:top w:val="none" w:sz="0" w:space="0" w:color="auto"/>
                <w:left w:val="none" w:sz="0" w:space="0" w:color="auto"/>
                <w:bottom w:val="none" w:sz="0" w:space="0" w:color="auto"/>
                <w:right w:val="none" w:sz="0" w:space="0" w:color="auto"/>
              </w:divBdr>
            </w:div>
            <w:div w:id="1414740113">
              <w:marLeft w:val="0"/>
              <w:marRight w:val="0"/>
              <w:marTop w:val="0"/>
              <w:marBottom w:val="0"/>
              <w:divBdr>
                <w:top w:val="none" w:sz="0" w:space="0" w:color="auto"/>
                <w:left w:val="none" w:sz="0" w:space="0" w:color="auto"/>
                <w:bottom w:val="none" w:sz="0" w:space="0" w:color="auto"/>
                <w:right w:val="none" w:sz="0" w:space="0" w:color="auto"/>
              </w:divBdr>
            </w:div>
            <w:div w:id="1511869924">
              <w:marLeft w:val="0"/>
              <w:marRight w:val="0"/>
              <w:marTop w:val="0"/>
              <w:marBottom w:val="0"/>
              <w:divBdr>
                <w:top w:val="none" w:sz="0" w:space="0" w:color="auto"/>
                <w:left w:val="none" w:sz="0" w:space="0" w:color="auto"/>
                <w:bottom w:val="none" w:sz="0" w:space="0" w:color="auto"/>
                <w:right w:val="none" w:sz="0" w:space="0" w:color="auto"/>
              </w:divBdr>
            </w:div>
            <w:div w:id="1712145996">
              <w:marLeft w:val="0"/>
              <w:marRight w:val="0"/>
              <w:marTop w:val="0"/>
              <w:marBottom w:val="0"/>
              <w:divBdr>
                <w:top w:val="none" w:sz="0" w:space="0" w:color="auto"/>
                <w:left w:val="none" w:sz="0" w:space="0" w:color="auto"/>
                <w:bottom w:val="none" w:sz="0" w:space="0" w:color="auto"/>
                <w:right w:val="none" w:sz="0" w:space="0" w:color="auto"/>
              </w:divBdr>
            </w:div>
          </w:divsChild>
        </w:div>
        <w:div w:id="2020113335">
          <w:marLeft w:val="0"/>
          <w:marRight w:val="0"/>
          <w:marTop w:val="0"/>
          <w:marBottom w:val="0"/>
          <w:divBdr>
            <w:top w:val="none" w:sz="0" w:space="0" w:color="auto"/>
            <w:left w:val="none" w:sz="0" w:space="0" w:color="auto"/>
            <w:bottom w:val="none" w:sz="0" w:space="0" w:color="auto"/>
            <w:right w:val="none" w:sz="0" w:space="0" w:color="auto"/>
          </w:divBdr>
        </w:div>
        <w:div w:id="2022465421">
          <w:marLeft w:val="0"/>
          <w:marRight w:val="0"/>
          <w:marTop w:val="0"/>
          <w:marBottom w:val="0"/>
          <w:divBdr>
            <w:top w:val="none" w:sz="0" w:space="0" w:color="auto"/>
            <w:left w:val="none" w:sz="0" w:space="0" w:color="auto"/>
            <w:bottom w:val="none" w:sz="0" w:space="0" w:color="auto"/>
            <w:right w:val="none" w:sz="0" w:space="0" w:color="auto"/>
          </w:divBdr>
        </w:div>
        <w:div w:id="2046980084">
          <w:marLeft w:val="0"/>
          <w:marRight w:val="0"/>
          <w:marTop w:val="0"/>
          <w:marBottom w:val="0"/>
          <w:divBdr>
            <w:top w:val="none" w:sz="0" w:space="0" w:color="auto"/>
            <w:left w:val="none" w:sz="0" w:space="0" w:color="auto"/>
            <w:bottom w:val="none" w:sz="0" w:space="0" w:color="auto"/>
            <w:right w:val="none" w:sz="0" w:space="0" w:color="auto"/>
          </w:divBdr>
        </w:div>
        <w:div w:id="2087338956">
          <w:marLeft w:val="0"/>
          <w:marRight w:val="0"/>
          <w:marTop w:val="0"/>
          <w:marBottom w:val="0"/>
          <w:divBdr>
            <w:top w:val="none" w:sz="0" w:space="0" w:color="auto"/>
            <w:left w:val="none" w:sz="0" w:space="0" w:color="auto"/>
            <w:bottom w:val="none" w:sz="0" w:space="0" w:color="auto"/>
            <w:right w:val="none" w:sz="0" w:space="0" w:color="auto"/>
          </w:divBdr>
        </w:div>
        <w:div w:id="2116822248">
          <w:marLeft w:val="0"/>
          <w:marRight w:val="0"/>
          <w:marTop w:val="0"/>
          <w:marBottom w:val="0"/>
          <w:divBdr>
            <w:top w:val="none" w:sz="0" w:space="0" w:color="auto"/>
            <w:left w:val="none" w:sz="0" w:space="0" w:color="auto"/>
            <w:bottom w:val="none" w:sz="0" w:space="0" w:color="auto"/>
            <w:right w:val="none" w:sz="0" w:space="0" w:color="auto"/>
          </w:divBdr>
        </w:div>
        <w:div w:id="2117017297">
          <w:marLeft w:val="0"/>
          <w:marRight w:val="0"/>
          <w:marTop w:val="0"/>
          <w:marBottom w:val="0"/>
          <w:divBdr>
            <w:top w:val="none" w:sz="0" w:space="0" w:color="auto"/>
            <w:left w:val="none" w:sz="0" w:space="0" w:color="auto"/>
            <w:bottom w:val="none" w:sz="0" w:space="0" w:color="auto"/>
            <w:right w:val="none" w:sz="0" w:space="0" w:color="auto"/>
          </w:divBdr>
        </w:div>
      </w:divsChild>
    </w:div>
    <w:div w:id="484515922">
      <w:bodyDiv w:val="1"/>
      <w:marLeft w:val="0"/>
      <w:marRight w:val="0"/>
      <w:marTop w:val="0"/>
      <w:marBottom w:val="0"/>
      <w:divBdr>
        <w:top w:val="none" w:sz="0" w:space="0" w:color="auto"/>
        <w:left w:val="none" w:sz="0" w:space="0" w:color="auto"/>
        <w:bottom w:val="none" w:sz="0" w:space="0" w:color="auto"/>
        <w:right w:val="none" w:sz="0" w:space="0" w:color="auto"/>
      </w:divBdr>
      <w:divsChild>
        <w:div w:id="42952271">
          <w:marLeft w:val="0"/>
          <w:marRight w:val="0"/>
          <w:marTop w:val="0"/>
          <w:marBottom w:val="240"/>
          <w:divBdr>
            <w:top w:val="none" w:sz="0" w:space="0" w:color="auto"/>
            <w:left w:val="none" w:sz="0" w:space="0" w:color="auto"/>
            <w:bottom w:val="none" w:sz="0" w:space="0" w:color="auto"/>
            <w:right w:val="none" w:sz="0" w:space="0" w:color="auto"/>
          </w:divBdr>
        </w:div>
        <w:div w:id="90661278">
          <w:marLeft w:val="0"/>
          <w:marRight w:val="0"/>
          <w:marTop w:val="0"/>
          <w:marBottom w:val="240"/>
          <w:divBdr>
            <w:top w:val="none" w:sz="0" w:space="0" w:color="auto"/>
            <w:left w:val="none" w:sz="0" w:space="0" w:color="auto"/>
            <w:bottom w:val="none" w:sz="0" w:space="0" w:color="auto"/>
            <w:right w:val="none" w:sz="0" w:space="0" w:color="auto"/>
          </w:divBdr>
        </w:div>
        <w:div w:id="155728991">
          <w:marLeft w:val="0"/>
          <w:marRight w:val="0"/>
          <w:marTop w:val="0"/>
          <w:marBottom w:val="240"/>
          <w:divBdr>
            <w:top w:val="none" w:sz="0" w:space="0" w:color="auto"/>
            <w:left w:val="none" w:sz="0" w:space="0" w:color="auto"/>
            <w:bottom w:val="none" w:sz="0" w:space="0" w:color="auto"/>
            <w:right w:val="none" w:sz="0" w:space="0" w:color="auto"/>
          </w:divBdr>
        </w:div>
        <w:div w:id="351688500">
          <w:marLeft w:val="0"/>
          <w:marRight w:val="0"/>
          <w:marTop w:val="0"/>
          <w:marBottom w:val="240"/>
          <w:divBdr>
            <w:top w:val="none" w:sz="0" w:space="0" w:color="auto"/>
            <w:left w:val="none" w:sz="0" w:space="0" w:color="auto"/>
            <w:bottom w:val="none" w:sz="0" w:space="0" w:color="auto"/>
            <w:right w:val="none" w:sz="0" w:space="0" w:color="auto"/>
          </w:divBdr>
        </w:div>
        <w:div w:id="405344661">
          <w:marLeft w:val="0"/>
          <w:marRight w:val="0"/>
          <w:marTop w:val="0"/>
          <w:marBottom w:val="240"/>
          <w:divBdr>
            <w:top w:val="none" w:sz="0" w:space="0" w:color="auto"/>
            <w:left w:val="none" w:sz="0" w:space="0" w:color="auto"/>
            <w:bottom w:val="none" w:sz="0" w:space="0" w:color="auto"/>
            <w:right w:val="none" w:sz="0" w:space="0" w:color="auto"/>
          </w:divBdr>
        </w:div>
        <w:div w:id="494106898">
          <w:marLeft w:val="0"/>
          <w:marRight w:val="0"/>
          <w:marTop w:val="0"/>
          <w:marBottom w:val="240"/>
          <w:divBdr>
            <w:top w:val="none" w:sz="0" w:space="0" w:color="auto"/>
            <w:left w:val="none" w:sz="0" w:space="0" w:color="auto"/>
            <w:bottom w:val="none" w:sz="0" w:space="0" w:color="auto"/>
            <w:right w:val="none" w:sz="0" w:space="0" w:color="auto"/>
          </w:divBdr>
        </w:div>
        <w:div w:id="503713016">
          <w:marLeft w:val="0"/>
          <w:marRight w:val="0"/>
          <w:marTop w:val="0"/>
          <w:marBottom w:val="240"/>
          <w:divBdr>
            <w:top w:val="none" w:sz="0" w:space="0" w:color="auto"/>
            <w:left w:val="none" w:sz="0" w:space="0" w:color="auto"/>
            <w:bottom w:val="none" w:sz="0" w:space="0" w:color="auto"/>
            <w:right w:val="none" w:sz="0" w:space="0" w:color="auto"/>
          </w:divBdr>
        </w:div>
        <w:div w:id="535241283">
          <w:marLeft w:val="0"/>
          <w:marRight w:val="0"/>
          <w:marTop w:val="0"/>
          <w:marBottom w:val="240"/>
          <w:divBdr>
            <w:top w:val="none" w:sz="0" w:space="0" w:color="auto"/>
            <w:left w:val="none" w:sz="0" w:space="0" w:color="auto"/>
            <w:bottom w:val="none" w:sz="0" w:space="0" w:color="auto"/>
            <w:right w:val="none" w:sz="0" w:space="0" w:color="auto"/>
          </w:divBdr>
        </w:div>
        <w:div w:id="556935720">
          <w:marLeft w:val="0"/>
          <w:marRight w:val="0"/>
          <w:marTop w:val="0"/>
          <w:marBottom w:val="240"/>
          <w:divBdr>
            <w:top w:val="none" w:sz="0" w:space="0" w:color="auto"/>
            <w:left w:val="none" w:sz="0" w:space="0" w:color="auto"/>
            <w:bottom w:val="none" w:sz="0" w:space="0" w:color="auto"/>
            <w:right w:val="none" w:sz="0" w:space="0" w:color="auto"/>
          </w:divBdr>
        </w:div>
        <w:div w:id="879128666">
          <w:marLeft w:val="0"/>
          <w:marRight w:val="0"/>
          <w:marTop w:val="0"/>
          <w:marBottom w:val="240"/>
          <w:divBdr>
            <w:top w:val="none" w:sz="0" w:space="0" w:color="auto"/>
            <w:left w:val="none" w:sz="0" w:space="0" w:color="auto"/>
            <w:bottom w:val="none" w:sz="0" w:space="0" w:color="auto"/>
            <w:right w:val="none" w:sz="0" w:space="0" w:color="auto"/>
          </w:divBdr>
        </w:div>
        <w:div w:id="948466376">
          <w:marLeft w:val="0"/>
          <w:marRight w:val="0"/>
          <w:marTop w:val="0"/>
          <w:marBottom w:val="240"/>
          <w:divBdr>
            <w:top w:val="none" w:sz="0" w:space="0" w:color="auto"/>
            <w:left w:val="none" w:sz="0" w:space="0" w:color="auto"/>
            <w:bottom w:val="none" w:sz="0" w:space="0" w:color="auto"/>
            <w:right w:val="none" w:sz="0" w:space="0" w:color="auto"/>
          </w:divBdr>
        </w:div>
        <w:div w:id="1312952014">
          <w:marLeft w:val="0"/>
          <w:marRight w:val="0"/>
          <w:marTop w:val="0"/>
          <w:marBottom w:val="240"/>
          <w:divBdr>
            <w:top w:val="none" w:sz="0" w:space="0" w:color="auto"/>
            <w:left w:val="none" w:sz="0" w:space="0" w:color="auto"/>
            <w:bottom w:val="none" w:sz="0" w:space="0" w:color="auto"/>
            <w:right w:val="none" w:sz="0" w:space="0" w:color="auto"/>
          </w:divBdr>
        </w:div>
        <w:div w:id="1401909016">
          <w:marLeft w:val="0"/>
          <w:marRight w:val="0"/>
          <w:marTop w:val="0"/>
          <w:marBottom w:val="240"/>
          <w:divBdr>
            <w:top w:val="none" w:sz="0" w:space="0" w:color="auto"/>
            <w:left w:val="none" w:sz="0" w:space="0" w:color="auto"/>
            <w:bottom w:val="none" w:sz="0" w:space="0" w:color="auto"/>
            <w:right w:val="none" w:sz="0" w:space="0" w:color="auto"/>
          </w:divBdr>
        </w:div>
        <w:div w:id="1464349205">
          <w:marLeft w:val="0"/>
          <w:marRight w:val="0"/>
          <w:marTop w:val="0"/>
          <w:marBottom w:val="240"/>
          <w:divBdr>
            <w:top w:val="none" w:sz="0" w:space="0" w:color="auto"/>
            <w:left w:val="none" w:sz="0" w:space="0" w:color="auto"/>
            <w:bottom w:val="none" w:sz="0" w:space="0" w:color="auto"/>
            <w:right w:val="none" w:sz="0" w:space="0" w:color="auto"/>
          </w:divBdr>
        </w:div>
        <w:div w:id="1569149450">
          <w:marLeft w:val="0"/>
          <w:marRight w:val="0"/>
          <w:marTop w:val="0"/>
          <w:marBottom w:val="240"/>
          <w:divBdr>
            <w:top w:val="none" w:sz="0" w:space="0" w:color="auto"/>
            <w:left w:val="none" w:sz="0" w:space="0" w:color="auto"/>
            <w:bottom w:val="none" w:sz="0" w:space="0" w:color="auto"/>
            <w:right w:val="none" w:sz="0" w:space="0" w:color="auto"/>
          </w:divBdr>
        </w:div>
        <w:div w:id="1591698864">
          <w:marLeft w:val="0"/>
          <w:marRight w:val="0"/>
          <w:marTop w:val="0"/>
          <w:marBottom w:val="240"/>
          <w:divBdr>
            <w:top w:val="none" w:sz="0" w:space="0" w:color="auto"/>
            <w:left w:val="none" w:sz="0" w:space="0" w:color="auto"/>
            <w:bottom w:val="none" w:sz="0" w:space="0" w:color="auto"/>
            <w:right w:val="none" w:sz="0" w:space="0" w:color="auto"/>
          </w:divBdr>
        </w:div>
        <w:div w:id="1638416699">
          <w:marLeft w:val="0"/>
          <w:marRight w:val="0"/>
          <w:marTop w:val="0"/>
          <w:marBottom w:val="240"/>
          <w:divBdr>
            <w:top w:val="none" w:sz="0" w:space="0" w:color="auto"/>
            <w:left w:val="none" w:sz="0" w:space="0" w:color="auto"/>
            <w:bottom w:val="none" w:sz="0" w:space="0" w:color="auto"/>
            <w:right w:val="none" w:sz="0" w:space="0" w:color="auto"/>
          </w:divBdr>
        </w:div>
        <w:div w:id="2079745586">
          <w:marLeft w:val="0"/>
          <w:marRight w:val="0"/>
          <w:marTop w:val="0"/>
          <w:marBottom w:val="240"/>
          <w:divBdr>
            <w:top w:val="none" w:sz="0" w:space="0" w:color="auto"/>
            <w:left w:val="none" w:sz="0" w:space="0" w:color="auto"/>
            <w:bottom w:val="none" w:sz="0" w:space="0" w:color="auto"/>
            <w:right w:val="none" w:sz="0" w:space="0" w:color="auto"/>
          </w:divBdr>
        </w:div>
        <w:div w:id="2097629873">
          <w:marLeft w:val="0"/>
          <w:marRight w:val="0"/>
          <w:marTop w:val="0"/>
          <w:marBottom w:val="240"/>
          <w:divBdr>
            <w:top w:val="none" w:sz="0" w:space="0" w:color="auto"/>
            <w:left w:val="none" w:sz="0" w:space="0" w:color="auto"/>
            <w:bottom w:val="none" w:sz="0" w:space="0" w:color="auto"/>
            <w:right w:val="none" w:sz="0" w:space="0" w:color="auto"/>
          </w:divBdr>
        </w:div>
      </w:divsChild>
    </w:div>
    <w:div w:id="594558691">
      <w:bodyDiv w:val="1"/>
      <w:marLeft w:val="0"/>
      <w:marRight w:val="0"/>
      <w:marTop w:val="0"/>
      <w:marBottom w:val="0"/>
      <w:divBdr>
        <w:top w:val="none" w:sz="0" w:space="0" w:color="auto"/>
        <w:left w:val="none" w:sz="0" w:space="0" w:color="auto"/>
        <w:bottom w:val="none" w:sz="0" w:space="0" w:color="auto"/>
        <w:right w:val="none" w:sz="0" w:space="0" w:color="auto"/>
      </w:divBdr>
      <w:divsChild>
        <w:div w:id="317852760">
          <w:marLeft w:val="0"/>
          <w:marRight w:val="0"/>
          <w:marTop w:val="0"/>
          <w:marBottom w:val="0"/>
          <w:divBdr>
            <w:top w:val="none" w:sz="0" w:space="0" w:color="auto"/>
            <w:left w:val="none" w:sz="0" w:space="0" w:color="auto"/>
            <w:bottom w:val="none" w:sz="0" w:space="0" w:color="auto"/>
            <w:right w:val="none" w:sz="0" w:space="0" w:color="auto"/>
          </w:divBdr>
        </w:div>
        <w:div w:id="389689920">
          <w:marLeft w:val="0"/>
          <w:marRight w:val="0"/>
          <w:marTop w:val="0"/>
          <w:marBottom w:val="0"/>
          <w:divBdr>
            <w:top w:val="none" w:sz="0" w:space="0" w:color="auto"/>
            <w:left w:val="none" w:sz="0" w:space="0" w:color="auto"/>
            <w:bottom w:val="none" w:sz="0" w:space="0" w:color="auto"/>
            <w:right w:val="none" w:sz="0" w:space="0" w:color="auto"/>
          </w:divBdr>
        </w:div>
        <w:div w:id="582879624">
          <w:marLeft w:val="0"/>
          <w:marRight w:val="0"/>
          <w:marTop w:val="0"/>
          <w:marBottom w:val="0"/>
          <w:divBdr>
            <w:top w:val="none" w:sz="0" w:space="0" w:color="auto"/>
            <w:left w:val="none" w:sz="0" w:space="0" w:color="auto"/>
            <w:bottom w:val="none" w:sz="0" w:space="0" w:color="auto"/>
            <w:right w:val="none" w:sz="0" w:space="0" w:color="auto"/>
          </w:divBdr>
        </w:div>
        <w:div w:id="1103378216">
          <w:marLeft w:val="0"/>
          <w:marRight w:val="0"/>
          <w:marTop w:val="0"/>
          <w:marBottom w:val="0"/>
          <w:divBdr>
            <w:top w:val="none" w:sz="0" w:space="0" w:color="auto"/>
            <w:left w:val="none" w:sz="0" w:space="0" w:color="auto"/>
            <w:bottom w:val="none" w:sz="0" w:space="0" w:color="auto"/>
            <w:right w:val="none" w:sz="0" w:space="0" w:color="auto"/>
          </w:divBdr>
        </w:div>
        <w:div w:id="1701859781">
          <w:marLeft w:val="0"/>
          <w:marRight w:val="0"/>
          <w:marTop w:val="0"/>
          <w:marBottom w:val="0"/>
          <w:divBdr>
            <w:top w:val="none" w:sz="0" w:space="0" w:color="auto"/>
            <w:left w:val="none" w:sz="0" w:space="0" w:color="auto"/>
            <w:bottom w:val="none" w:sz="0" w:space="0" w:color="auto"/>
            <w:right w:val="none" w:sz="0" w:space="0" w:color="auto"/>
          </w:divBdr>
        </w:div>
      </w:divsChild>
    </w:div>
    <w:div w:id="641692507">
      <w:bodyDiv w:val="1"/>
      <w:marLeft w:val="0"/>
      <w:marRight w:val="0"/>
      <w:marTop w:val="0"/>
      <w:marBottom w:val="0"/>
      <w:divBdr>
        <w:top w:val="none" w:sz="0" w:space="0" w:color="auto"/>
        <w:left w:val="none" w:sz="0" w:space="0" w:color="auto"/>
        <w:bottom w:val="none" w:sz="0" w:space="0" w:color="auto"/>
        <w:right w:val="none" w:sz="0" w:space="0" w:color="auto"/>
      </w:divBdr>
      <w:divsChild>
        <w:div w:id="477263771">
          <w:marLeft w:val="0"/>
          <w:marRight w:val="0"/>
          <w:marTop w:val="0"/>
          <w:marBottom w:val="0"/>
          <w:divBdr>
            <w:top w:val="none" w:sz="0" w:space="0" w:color="auto"/>
            <w:left w:val="none" w:sz="0" w:space="0" w:color="auto"/>
            <w:bottom w:val="none" w:sz="0" w:space="0" w:color="auto"/>
            <w:right w:val="none" w:sz="0" w:space="0" w:color="auto"/>
          </w:divBdr>
        </w:div>
        <w:div w:id="989140264">
          <w:marLeft w:val="0"/>
          <w:marRight w:val="0"/>
          <w:marTop w:val="0"/>
          <w:marBottom w:val="0"/>
          <w:divBdr>
            <w:top w:val="none" w:sz="0" w:space="0" w:color="auto"/>
            <w:left w:val="none" w:sz="0" w:space="0" w:color="auto"/>
            <w:bottom w:val="none" w:sz="0" w:space="0" w:color="auto"/>
            <w:right w:val="none" w:sz="0" w:space="0" w:color="auto"/>
          </w:divBdr>
        </w:div>
        <w:div w:id="1248424233">
          <w:marLeft w:val="0"/>
          <w:marRight w:val="0"/>
          <w:marTop w:val="0"/>
          <w:marBottom w:val="0"/>
          <w:divBdr>
            <w:top w:val="none" w:sz="0" w:space="0" w:color="auto"/>
            <w:left w:val="none" w:sz="0" w:space="0" w:color="auto"/>
            <w:bottom w:val="none" w:sz="0" w:space="0" w:color="auto"/>
            <w:right w:val="none" w:sz="0" w:space="0" w:color="auto"/>
          </w:divBdr>
        </w:div>
        <w:div w:id="1690139037">
          <w:marLeft w:val="0"/>
          <w:marRight w:val="0"/>
          <w:marTop w:val="0"/>
          <w:marBottom w:val="0"/>
          <w:divBdr>
            <w:top w:val="none" w:sz="0" w:space="0" w:color="auto"/>
            <w:left w:val="none" w:sz="0" w:space="0" w:color="auto"/>
            <w:bottom w:val="none" w:sz="0" w:space="0" w:color="auto"/>
            <w:right w:val="none" w:sz="0" w:space="0" w:color="auto"/>
          </w:divBdr>
        </w:div>
      </w:divsChild>
    </w:div>
    <w:div w:id="677388425">
      <w:bodyDiv w:val="1"/>
      <w:marLeft w:val="0"/>
      <w:marRight w:val="0"/>
      <w:marTop w:val="0"/>
      <w:marBottom w:val="0"/>
      <w:divBdr>
        <w:top w:val="none" w:sz="0" w:space="0" w:color="auto"/>
        <w:left w:val="none" w:sz="0" w:space="0" w:color="auto"/>
        <w:bottom w:val="none" w:sz="0" w:space="0" w:color="auto"/>
        <w:right w:val="none" w:sz="0" w:space="0" w:color="auto"/>
      </w:divBdr>
    </w:div>
    <w:div w:id="811874547">
      <w:bodyDiv w:val="1"/>
      <w:marLeft w:val="0"/>
      <w:marRight w:val="0"/>
      <w:marTop w:val="0"/>
      <w:marBottom w:val="0"/>
      <w:divBdr>
        <w:top w:val="none" w:sz="0" w:space="0" w:color="auto"/>
        <w:left w:val="none" w:sz="0" w:space="0" w:color="auto"/>
        <w:bottom w:val="none" w:sz="0" w:space="0" w:color="auto"/>
        <w:right w:val="none" w:sz="0" w:space="0" w:color="auto"/>
      </w:divBdr>
      <w:divsChild>
        <w:div w:id="216473206">
          <w:marLeft w:val="0"/>
          <w:marRight w:val="0"/>
          <w:marTop w:val="0"/>
          <w:marBottom w:val="0"/>
          <w:divBdr>
            <w:top w:val="none" w:sz="0" w:space="0" w:color="auto"/>
            <w:left w:val="none" w:sz="0" w:space="0" w:color="auto"/>
            <w:bottom w:val="none" w:sz="0" w:space="0" w:color="auto"/>
            <w:right w:val="none" w:sz="0" w:space="0" w:color="auto"/>
          </w:divBdr>
        </w:div>
        <w:div w:id="282927311">
          <w:marLeft w:val="0"/>
          <w:marRight w:val="0"/>
          <w:marTop w:val="0"/>
          <w:marBottom w:val="0"/>
          <w:divBdr>
            <w:top w:val="none" w:sz="0" w:space="0" w:color="auto"/>
            <w:left w:val="none" w:sz="0" w:space="0" w:color="auto"/>
            <w:bottom w:val="none" w:sz="0" w:space="0" w:color="auto"/>
            <w:right w:val="none" w:sz="0" w:space="0" w:color="auto"/>
          </w:divBdr>
        </w:div>
        <w:div w:id="643894034">
          <w:marLeft w:val="0"/>
          <w:marRight w:val="0"/>
          <w:marTop w:val="0"/>
          <w:marBottom w:val="0"/>
          <w:divBdr>
            <w:top w:val="none" w:sz="0" w:space="0" w:color="auto"/>
            <w:left w:val="none" w:sz="0" w:space="0" w:color="auto"/>
            <w:bottom w:val="none" w:sz="0" w:space="0" w:color="auto"/>
            <w:right w:val="none" w:sz="0" w:space="0" w:color="auto"/>
          </w:divBdr>
        </w:div>
        <w:div w:id="808523004">
          <w:marLeft w:val="0"/>
          <w:marRight w:val="0"/>
          <w:marTop w:val="0"/>
          <w:marBottom w:val="0"/>
          <w:divBdr>
            <w:top w:val="none" w:sz="0" w:space="0" w:color="auto"/>
            <w:left w:val="none" w:sz="0" w:space="0" w:color="auto"/>
            <w:bottom w:val="none" w:sz="0" w:space="0" w:color="auto"/>
            <w:right w:val="none" w:sz="0" w:space="0" w:color="auto"/>
          </w:divBdr>
        </w:div>
        <w:div w:id="907614954">
          <w:marLeft w:val="0"/>
          <w:marRight w:val="0"/>
          <w:marTop w:val="0"/>
          <w:marBottom w:val="0"/>
          <w:divBdr>
            <w:top w:val="none" w:sz="0" w:space="0" w:color="auto"/>
            <w:left w:val="none" w:sz="0" w:space="0" w:color="auto"/>
            <w:bottom w:val="none" w:sz="0" w:space="0" w:color="auto"/>
            <w:right w:val="none" w:sz="0" w:space="0" w:color="auto"/>
          </w:divBdr>
        </w:div>
      </w:divsChild>
    </w:div>
    <w:div w:id="1000809813">
      <w:bodyDiv w:val="1"/>
      <w:marLeft w:val="0"/>
      <w:marRight w:val="0"/>
      <w:marTop w:val="0"/>
      <w:marBottom w:val="0"/>
      <w:divBdr>
        <w:top w:val="none" w:sz="0" w:space="0" w:color="auto"/>
        <w:left w:val="none" w:sz="0" w:space="0" w:color="auto"/>
        <w:bottom w:val="none" w:sz="0" w:space="0" w:color="auto"/>
        <w:right w:val="none" w:sz="0" w:space="0" w:color="auto"/>
      </w:divBdr>
      <w:divsChild>
        <w:div w:id="42213225">
          <w:marLeft w:val="0"/>
          <w:marRight w:val="0"/>
          <w:marTop w:val="0"/>
          <w:marBottom w:val="0"/>
          <w:divBdr>
            <w:top w:val="none" w:sz="0" w:space="0" w:color="auto"/>
            <w:left w:val="none" w:sz="0" w:space="0" w:color="auto"/>
            <w:bottom w:val="none" w:sz="0" w:space="0" w:color="auto"/>
            <w:right w:val="none" w:sz="0" w:space="0" w:color="auto"/>
          </w:divBdr>
        </w:div>
        <w:div w:id="165749085">
          <w:marLeft w:val="0"/>
          <w:marRight w:val="0"/>
          <w:marTop w:val="0"/>
          <w:marBottom w:val="0"/>
          <w:divBdr>
            <w:top w:val="none" w:sz="0" w:space="0" w:color="auto"/>
            <w:left w:val="none" w:sz="0" w:space="0" w:color="auto"/>
            <w:bottom w:val="none" w:sz="0" w:space="0" w:color="auto"/>
            <w:right w:val="none" w:sz="0" w:space="0" w:color="auto"/>
          </w:divBdr>
        </w:div>
        <w:div w:id="317659265">
          <w:marLeft w:val="0"/>
          <w:marRight w:val="0"/>
          <w:marTop w:val="0"/>
          <w:marBottom w:val="0"/>
          <w:divBdr>
            <w:top w:val="none" w:sz="0" w:space="0" w:color="auto"/>
            <w:left w:val="none" w:sz="0" w:space="0" w:color="auto"/>
            <w:bottom w:val="none" w:sz="0" w:space="0" w:color="auto"/>
            <w:right w:val="none" w:sz="0" w:space="0" w:color="auto"/>
          </w:divBdr>
        </w:div>
        <w:div w:id="478229926">
          <w:marLeft w:val="0"/>
          <w:marRight w:val="0"/>
          <w:marTop w:val="0"/>
          <w:marBottom w:val="0"/>
          <w:divBdr>
            <w:top w:val="none" w:sz="0" w:space="0" w:color="auto"/>
            <w:left w:val="none" w:sz="0" w:space="0" w:color="auto"/>
            <w:bottom w:val="none" w:sz="0" w:space="0" w:color="auto"/>
            <w:right w:val="none" w:sz="0" w:space="0" w:color="auto"/>
          </w:divBdr>
        </w:div>
        <w:div w:id="734353214">
          <w:marLeft w:val="0"/>
          <w:marRight w:val="0"/>
          <w:marTop w:val="0"/>
          <w:marBottom w:val="0"/>
          <w:divBdr>
            <w:top w:val="none" w:sz="0" w:space="0" w:color="auto"/>
            <w:left w:val="none" w:sz="0" w:space="0" w:color="auto"/>
            <w:bottom w:val="none" w:sz="0" w:space="0" w:color="auto"/>
            <w:right w:val="none" w:sz="0" w:space="0" w:color="auto"/>
          </w:divBdr>
        </w:div>
        <w:div w:id="801264188">
          <w:marLeft w:val="0"/>
          <w:marRight w:val="0"/>
          <w:marTop w:val="0"/>
          <w:marBottom w:val="0"/>
          <w:divBdr>
            <w:top w:val="none" w:sz="0" w:space="0" w:color="auto"/>
            <w:left w:val="none" w:sz="0" w:space="0" w:color="auto"/>
            <w:bottom w:val="none" w:sz="0" w:space="0" w:color="auto"/>
            <w:right w:val="none" w:sz="0" w:space="0" w:color="auto"/>
          </w:divBdr>
        </w:div>
        <w:div w:id="1461723509">
          <w:marLeft w:val="0"/>
          <w:marRight w:val="0"/>
          <w:marTop w:val="0"/>
          <w:marBottom w:val="0"/>
          <w:divBdr>
            <w:top w:val="none" w:sz="0" w:space="0" w:color="auto"/>
            <w:left w:val="none" w:sz="0" w:space="0" w:color="auto"/>
            <w:bottom w:val="none" w:sz="0" w:space="0" w:color="auto"/>
            <w:right w:val="none" w:sz="0" w:space="0" w:color="auto"/>
          </w:divBdr>
        </w:div>
      </w:divsChild>
    </w:div>
    <w:div w:id="1061363413">
      <w:bodyDiv w:val="1"/>
      <w:marLeft w:val="0"/>
      <w:marRight w:val="0"/>
      <w:marTop w:val="0"/>
      <w:marBottom w:val="0"/>
      <w:divBdr>
        <w:top w:val="none" w:sz="0" w:space="0" w:color="auto"/>
        <w:left w:val="none" w:sz="0" w:space="0" w:color="auto"/>
        <w:bottom w:val="none" w:sz="0" w:space="0" w:color="auto"/>
        <w:right w:val="none" w:sz="0" w:space="0" w:color="auto"/>
      </w:divBdr>
      <w:divsChild>
        <w:div w:id="55320711">
          <w:marLeft w:val="0"/>
          <w:marRight w:val="0"/>
          <w:marTop w:val="0"/>
          <w:marBottom w:val="0"/>
          <w:divBdr>
            <w:top w:val="none" w:sz="0" w:space="0" w:color="auto"/>
            <w:left w:val="none" w:sz="0" w:space="0" w:color="auto"/>
            <w:bottom w:val="none" w:sz="0" w:space="0" w:color="auto"/>
            <w:right w:val="none" w:sz="0" w:space="0" w:color="auto"/>
          </w:divBdr>
        </w:div>
        <w:div w:id="192962110">
          <w:marLeft w:val="0"/>
          <w:marRight w:val="0"/>
          <w:marTop w:val="0"/>
          <w:marBottom w:val="0"/>
          <w:divBdr>
            <w:top w:val="none" w:sz="0" w:space="0" w:color="auto"/>
            <w:left w:val="none" w:sz="0" w:space="0" w:color="auto"/>
            <w:bottom w:val="none" w:sz="0" w:space="0" w:color="auto"/>
            <w:right w:val="none" w:sz="0" w:space="0" w:color="auto"/>
          </w:divBdr>
          <w:divsChild>
            <w:div w:id="424427229">
              <w:marLeft w:val="0"/>
              <w:marRight w:val="0"/>
              <w:marTop w:val="0"/>
              <w:marBottom w:val="0"/>
              <w:divBdr>
                <w:top w:val="none" w:sz="0" w:space="0" w:color="auto"/>
                <w:left w:val="none" w:sz="0" w:space="0" w:color="auto"/>
                <w:bottom w:val="none" w:sz="0" w:space="0" w:color="auto"/>
                <w:right w:val="none" w:sz="0" w:space="0" w:color="auto"/>
              </w:divBdr>
            </w:div>
            <w:div w:id="686760086">
              <w:marLeft w:val="0"/>
              <w:marRight w:val="0"/>
              <w:marTop w:val="0"/>
              <w:marBottom w:val="0"/>
              <w:divBdr>
                <w:top w:val="none" w:sz="0" w:space="0" w:color="auto"/>
                <w:left w:val="none" w:sz="0" w:space="0" w:color="auto"/>
                <w:bottom w:val="none" w:sz="0" w:space="0" w:color="auto"/>
                <w:right w:val="none" w:sz="0" w:space="0" w:color="auto"/>
              </w:divBdr>
            </w:div>
            <w:div w:id="876621909">
              <w:marLeft w:val="0"/>
              <w:marRight w:val="0"/>
              <w:marTop w:val="0"/>
              <w:marBottom w:val="0"/>
              <w:divBdr>
                <w:top w:val="none" w:sz="0" w:space="0" w:color="auto"/>
                <w:left w:val="none" w:sz="0" w:space="0" w:color="auto"/>
                <w:bottom w:val="none" w:sz="0" w:space="0" w:color="auto"/>
                <w:right w:val="none" w:sz="0" w:space="0" w:color="auto"/>
              </w:divBdr>
            </w:div>
            <w:div w:id="878473883">
              <w:marLeft w:val="0"/>
              <w:marRight w:val="0"/>
              <w:marTop w:val="0"/>
              <w:marBottom w:val="0"/>
              <w:divBdr>
                <w:top w:val="none" w:sz="0" w:space="0" w:color="auto"/>
                <w:left w:val="none" w:sz="0" w:space="0" w:color="auto"/>
                <w:bottom w:val="none" w:sz="0" w:space="0" w:color="auto"/>
                <w:right w:val="none" w:sz="0" w:space="0" w:color="auto"/>
              </w:divBdr>
            </w:div>
            <w:div w:id="1635066732">
              <w:marLeft w:val="0"/>
              <w:marRight w:val="0"/>
              <w:marTop w:val="0"/>
              <w:marBottom w:val="0"/>
              <w:divBdr>
                <w:top w:val="none" w:sz="0" w:space="0" w:color="auto"/>
                <w:left w:val="none" w:sz="0" w:space="0" w:color="auto"/>
                <w:bottom w:val="none" w:sz="0" w:space="0" w:color="auto"/>
                <w:right w:val="none" w:sz="0" w:space="0" w:color="auto"/>
              </w:divBdr>
            </w:div>
          </w:divsChild>
        </w:div>
        <w:div w:id="1288581745">
          <w:marLeft w:val="0"/>
          <w:marRight w:val="0"/>
          <w:marTop w:val="0"/>
          <w:marBottom w:val="0"/>
          <w:divBdr>
            <w:top w:val="none" w:sz="0" w:space="0" w:color="auto"/>
            <w:left w:val="none" w:sz="0" w:space="0" w:color="auto"/>
            <w:bottom w:val="none" w:sz="0" w:space="0" w:color="auto"/>
            <w:right w:val="none" w:sz="0" w:space="0" w:color="auto"/>
          </w:divBdr>
        </w:div>
        <w:div w:id="1860851034">
          <w:marLeft w:val="0"/>
          <w:marRight w:val="0"/>
          <w:marTop w:val="0"/>
          <w:marBottom w:val="0"/>
          <w:divBdr>
            <w:top w:val="none" w:sz="0" w:space="0" w:color="auto"/>
            <w:left w:val="none" w:sz="0" w:space="0" w:color="auto"/>
            <w:bottom w:val="none" w:sz="0" w:space="0" w:color="auto"/>
            <w:right w:val="none" w:sz="0" w:space="0" w:color="auto"/>
          </w:divBdr>
          <w:divsChild>
            <w:div w:id="33121966">
              <w:marLeft w:val="0"/>
              <w:marRight w:val="0"/>
              <w:marTop w:val="0"/>
              <w:marBottom w:val="0"/>
              <w:divBdr>
                <w:top w:val="none" w:sz="0" w:space="0" w:color="auto"/>
                <w:left w:val="none" w:sz="0" w:space="0" w:color="auto"/>
                <w:bottom w:val="none" w:sz="0" w:space="0" w:color="auto"/>
                <w:right w:val="none" w:sz="0" w:space="0" w:color="auto"/>
              </w:divBdr>
            </w:div>
            <w:div w:id="1200362740">
              <w:marLeft w:val="0"/>
              <w:marRight w:val="0"/>
              <w:marTop w:val="0"/>
              <w:marBottom w:val="0"/>
              <w:divBdr>
                <w:top w:val="none" w:sz="0" w:space="0" w:color="auto"/>
                <w:left w:val="none" w:sz="0" w:space="0" w:color="auto"/>
                <w:bottom w:val="none" w:sz="0" w:space="0" w:color="auto"/>
                <w:right w:val="none" w:sz="0" w:space="0" w:color="auto"/>
              </w:divBdr>
            </w:div>
            <w:div w:id="1660185934">
              <w:marLeft w:val="0"/>
              <w:marRight w:val="0"/>
              <w:marTop w:val="0"/>
              <w:marBottom w:val="0"/>
              <w:divBdr>
                <w:top w:val="none" w:sz="0" w:space="0" w:color="auto"/>
                <w:left w:val="none" w:sz="0" w:space="0" w:color="auto"/>
                <w:bottom w:val="none" w:sz="0" w:space="0" w:color="auto"/>
                <w:right w:val="none" w:sz="0" w:space="0" w:color="auto"/>
              </w:divBdr>
            </w:div>
            <w:div w:id="1799102725">
              <w:marLeft w:val="0"/>
              <w:marRight w:val="0"/>
              <w:marTop w:val="0"/>
              <w:marBottom w:val="0"/>
              <w:divBdr>
                <w:top w:val="none" w:sz="0" w:space="0" w:color="auto"/>
                <w:left w:val="none" w:sz="0" w:space="0" w:color="auto"/>
                <w:bottom w:val="none" w:sz="0" w:space="0" w:color="auto"/>
                <w:right w:val="none" w:sz="0" w:space="0" w:color="auto"/>
              </w:divBdr>
            </w:div>
            <w:div w:id="2096366098">
              <w:marLeft w:val="0"/>
              <w:marRight w:val="0"/>
              <w:marTop w:val="0"/>
              <w:marBottom w:val="0"/>
              <w:divBdr>
                <w:top w:val="none" w:sz="0" w:space="0" w:color="auto"/>
                <w:left w:val="none" w:sz="0" w:space="0" w:color="auto"/>
                <w:bottom w:val="none" w:sz="0" w:space="0" w:color="auto"/>
                <w:right w:val="none" w:sz="0" w:space="0" w:color="auto"/>
              </w:divBdr>
            </w:div>
          </w:divsChild>
        </w:div>
        <w:div w:id="1905948983">
          <w:marLeft w:val="0"/>
          <w:marRight w:val="0"/>
          <w:marTop w:val="0"/>
          <w:marBottom w:val="0"/>
          <w:divBdr>
            <w:top w:val="none" w:sz="0" w:space="0" w:color="auto"/>
            <w:left w:val="none" w:sz="0" w:space="0" w:color="auto"/>
            <w:bottom w:val="none" w:sz="0" w:space="0" w:color="auto"/>
            <w:right w:val="none" w:sz="0" w:space="0" w:color="auto"/>
          </w:divBdr>
        </w:div>
      </w:divsChild>
    </w:div>
    <w:div w:id="1122269534">
      <w:bodyDiv w:val="1"/>
      <w:marLeft w:val="0"/>
      <w:marRight w:val="0"/>
      <w:marTop w:val="0"/>
      <w:marBottom w:val="0"/>
      <w:divBdr>
        <w:top w:val="none" w:sz="0" w:space="0" w:color="auto"/>
        <w:left w:val="none" w:sz="0" w:space="0" w:color="auto"/>
        <w:bottom w:val="none" w:sz="0" w:space="0" w:color="auto"/>
        <w:right w:val="none" w:sz="0" w:space="0" w:color="auto"/>
      </w:divBdr>
      <w:divsChild>
        <w:div w:id="23212485">
          <w:marLeft w:val="0"/>
          <w:marRight w:val="0"/>
          <w:marTop w:val="0"/>
          <w:marBottom w:val="240"/>
          <w:divBdr>
            <w:top w:val="none" w:sz="0" w:space="0" w:color="auto"/>
            <w:left w:val="none" w:sz="0" w:space="0" w:color="auto"/>
            <w:bottom w:val="none" w:sz="0" w:space="0" w:color="auto"/>
            <w:right w:val="none" w:sz="0" w:space="0" w:color="auto"/>
          </w:divBdr>
        </w:div>
        <w:div w:id="52046411">
          <w:marLeft w:val="0"/>
          <w:marRight w:val="0"/>
          <w:marTop w:val="0"/>
          <w:marBottom w:val="240"/>
          <w:divBdr>
            <w:top w:val="none" w:sz="0" w:space="0" w:color="auto"/>
            <w:left w:val="none" w:sz="0" w:space="0" w:color="auto"/>
            <w:bottom w:val="none" w:sz="0" w:space="0" w:color="auto"/>
            <w:right w:val="none" w:sz="0" w:space="0" w:color="auto"/>
          </w:divBdr>
        </w:div>
        <w:div w:id="248928506">
          <w:marLeft w:val="0"/>
          <w:marRight w:val="0"/>
          <w:marTop w:val="0"/>
          <w:marBottom w:val="240"/>
          <w:divBdr>
            <w:top w:val="none" w:sz="0" w:space="0" w:color="auto"/>
            <w:left w:val="none" w:sz="0" w:space="0" w:color="auto"/>
            <w:bottom w:val="none" w:sz="0" w:space="0" w:color="auto"/>
            <w:right w:val="none" w:sz="0" w:space="0" w:color="auto"/>
          </w:divBdr>
        </w:div>
        <w:div w:id="298340174">
          <w:marLeft w:val="0"/>
          <w:marRight w:val="0"/>
          <w:marTop w:val="0"/>
          <w:marBottom w:val="240"/>
          <w:divBdr>
            <w:top w:val="none" w:sz="0" w:space="0" w:color="auto"/>
            <w:left w:val="none" w:sz="0" w:space="0" w:color="auto"/>
            <w:bottom w:val="none" w:sz="0" w:space="0" w:color="auto"/>
            <w:right w:val="none" w:sz="0" w:space="0" w:color="auto"/>
          </w:divBdr>
        </w:div>
        <w:div w:id="468279356">
          <w:marLeft w:val="0"/>
          <w:marRight w:val="0"/>
          <w:marTop w:val="0"/>
          <w:marBottom w:val="240"/>
          <w:divBdr>
            <w:top w:val="none" w:sz="0" w:space="0" w:color="auto"/>
            <w:left w:val="none" w:sz="0" w:space="0" w:color="auto"/>
            <w:bottom w:val="none" w:sz="0" w:space="0" w:color="auto"/>
            <w:right w:val="none" w:sz="0" w:space="0" w:color="auto"/>
          </w:divBdr>
        </w:div>
        <w:div w:id="1586723770">
          <w:marLeft w:val="0"/>
          <w:marRight w:val="0"/>
          <w:marTop w:val="0"/>
          <w:marBottom w:val="240"/>
          <w:divBdr>
            <w:top w:val="none" w:sz="0" w:space="0" w:color="auto"/>
            <w:left w:val="none" w:sz="0" w:space="0" w:color="auto"/>
            <w:bottom w:val="none" w:sz="0" w:space="0" w:color="auto"/>
            <w:right w:val="none" w:sz="0" w:space="0" w:color="auto"/>
          </w:divBdr>
        </w:div>
      </w:divsChild>
    </w:div>
    <w:div w:id="1241212287">
      <w:bodyDiv w:val="1"/>
      <w:marLeft w:val="0"/>
      <w:marRight w:val="0"/>
      <w:marTop w:val="0"/>
      <w:marBottom w:val="0"/>
      <w:divBdr>
        <w:top w:val="none" w:sz="0" w:space="0" w:color="auto"/>
        <w:left w:val="none" w:sz="0" w:space="0" w:color="auto"/>
        <w:bottom w:val="none" w:sz="0" w:space="0" w:color="auto"/>
        <w:right w:val="none" w:sz="0" w:space="0" w:color="auto"/>
      </w:divBdr>
      <w:divsChild>
        <w:div w:id="31350055">
          <w:marLeft w:val="0"/>
          <w:marRight w:val="0"/>
          <w:marTop w:val="0"/>
          <w:marBottom w:val="0"/>
          <w:divBdr>
            <w:top w:val="none" w:sz="0" w:space="0" w:color="auto"/>
            <w:left w:val="none" w:sz="0" w:space="0" w:color="auto"/>
            <w:bottom w:val="none" w:sz="0" w:space="0" w:color="auto"/>
            <w:right w:val="none" w:sz="0" w:space="0" w:color="auto"/>
          </w:divBdr>
        </w:div>
        <w:div w:id="32777982">
          <w:marLeft w:val="0"/>
          <w:marRight w:val="0"/>
          <w:marTop w:val="0"/>
          <w:marBottom w:val="0"/>
          <w:divBdr>
            <w:top w:val="none" w:sz="0" w:space="0" w:color="auto"/>
            <w:left w:val="none" w:sz="0" w:space="0" w:color="auto"/>
            <w:bottom w:val="none" w:sz="0" w:space="0" w:color="auto"/>
            <w:right w:val="none" w:sz="0" w:space="0" w:color="auto"/>
          </w:divBdr>
        </w:div>
        <w:div w:id="204411789">
          <w:marLeft w:val="0"/>
          <w:marRight w:val="0"/>
          <w:marTop w:val="0"/>
          <w:marBottom w:val="0"/>
          <w:divBdr>
            <w:top w:val="none" w:sz="0" w:space="0" w:color="auto"/>
            <w:left w:val="none" w:sz="0" w:space="0" w:color="auto"/>
            <w:bottom w:val="none" w:sz="0" w:space="0" w:color="auto"/>
            <w:right w:val="none" w:sz="0" w:space="0" w:color="auto"/>
          </w:divBdr>
          <w:divsChild>
            <w:div w:id="14692049">
              <w:marLeft w:val="0"/>
              <w:marRight w:val="0"/>
              <w:marTop w:val="0"/>
              <w:marBottom w:val="0"/>
              <w:divBdr>
                <w:top w:val="none" w:sz="0" w:space="0" w:color="auto"/>
                <w:left w:val="none" w:sz="0" w:space="0" w:color="auto"/>
                <w:bottom w:val="none" w:sz="0" w:space="0" w:color="auto"/>
                <w:right w:val="none" w:sz="0" w:space="0" w:color="auto"/>
              </w:divBdr>
            </w:div>
            <w:div w:id="637339247">
              <w:marLeft w:val="0"/>
              <w:marRight w:val="0"/>
              <w:marTop w:val="0"/>
              <w:marBottom w:val="0"/>
              <w:divBdr>
                <w:top w:val="none" w:sz="0" w:space="0" w:color="auto"/>
                <w:left w:val="none" w:sz="0" w:space="0" w:color="auto"/>
                <w:bottom w:val="none" w:sz="0" w:space="0" w:color="auto"/>
                <w:right w:val="none" w:sz="0" w:space="0" w:color="auto"/>
              </w:divBdr>
            </w:div>
            <w:div w:id="695815404">
              <w:marLeft w:val="0"/>
              <w:marRight w:val="0"/>
              <w:marTop w:val="0"/>
              <w:marBottom w:val="0"/>
              <w:divBdr>
                <w:top w:val="none" w:sz="0" w:space="0" w:color="auto"/>
                <w:left w:val="none" w:sz="0" w:space="0" w:color="auto"/>
                <w:bottom w:val="none" w:sz="0" w:space="0" w:color="auto"/>
                <w:right w:val="none" w:sz="0" w:space="0" w:color="auto"/>
              </w:divBdr>
            </w:div>
            <w:div w:id="1214805783">
              <w:marLeft w:val="0"/>
              <w:marRight w:val="0"/>
              <w:marTop w:val="0"/>
              <w:marBottom w:val="0"/>
              <w:divBdr>
                <w:top w:val="none" w:sz="0" w:space="0" w:color="auto"/>
                <w:left w:val="none" w:sz="0" w:space="0" w:color="auto"/>
                <w:bottom w:val="none" w:sz="0" w:space="0" w:color="auto"/>
                <w:right w:val="none" w:sz="0" w:space="0" w:color="auto"/>
              </w:divBdr>
            </w:div>
            <w:div w:id="1608342992">
              <w:marLeft w:val="0"/>
              <w:marRight w:val="0"/>
              <w:marTop w:val="0"/>
              <w:marBottom w:val="0"/>
              <w:divBdr>
                <w:top w:val="none" w:sz="0" w:space="0" w:color="auto"/>
                <w:left w:val="none" w:sz="0" w:space="0" w:color="auto"/>
                <w:bottom w:val="none" w:sz="0" w:space="0" w:color="auto"/>
                <w:right w:val="none" w:sz="0" w:space="0" w:color="auto"/>
              </w:divBdr>
            </w:div>
          </w:divsChild>
        </w:div>
        <w:div w:id="225341177">
          <w:marLeft w:val="0"/>
          <w:marRight w:val="0"/>
          <w:marTop w:val="0"/>
          <w:marBottom w:val="0"/>
          <w:divBdr>
            <w:top w:val="none" w:sz="0" w:space="0" w:color="auto"/>
            <w:left w:val="none" w:sz="0" w:space="0" w:color="auto"/>
            <w:bottom w:val="none" w:sz="0" w:space="0" w:color="auto"/>
            <w:right w:val="none" w:sz="0" w:space="0" w:color="auto"/>
          </w:divBdr>
        </w:div>
        <w:div w:id="241178917">
          <w:marLeft w:val="0"/>
          <w:marRight w:val="0"/>
          <w:marTop w:val="0"/>
          <w:marBottom w:val="0"/>
          <w:divBdr>
            <w:top w:val="none" w:sz="0" w:space="0" w:color="auto"/>
            <w:left w:val="none" w:sz="0" w:space="0" w:color="auto"/>
            <w:bottom w:val="none" w:sz="0" w:space="0" w:color="auto"/>
            <w:right w:val="none" w:sz="0" w:space="0" w:color="auto"/>
          </w:divBdr>
        </w:div>
        <w:div w:id="274137711">
          <w:marLeft w:val="0"/>
          <w:marRight w:val="0"/>
          <w:marTop w:val="0"/>
          <w:marBottom w:val="0"/>
          <w:divBdr>
            <w:top w:val="none" w:sz="0" w:space="0" w:color="auto"/>
            <w:left w:val="none" w:sz="0" w:space="0" w:color="auto"/>
            <w:bottom w:val="none" w:sz="0" w:space="0" w:color="auto"/>
            <w:right w:val="none" w:sz="0" w:space="0" w:color="auto"/>
          </w:divBdr>
        </w:div>
        <w:div w:id="275408568">
          <w:marLeft w:val="0"/>
          <w:marRight w:val="0"/>
          <w:marTop w:val="0"/>
          <w:marBottom w:val="0"/>
          <w:divBdr>
            <w:top w:val="none" w:sz="0" w:space="0" w:color="auto"/>
            <w:left w:val="none" w:sz="0" w:space="0" w:color="auto"/>
            <w:bottom w:val="none" w:sz="0" w:space="0" w:color="auto"/>
            <w:right w:val="none" w:sz="0" w:space="0" w:color="auto"/>
          </w:divBdr>
        </w:div>
        <w:div w:id="584219009">
          <w:marLeft w:val="0"/>
          <w:marRight w:val="0"/>
          <w:marTop w:val="0"/>
          <w:marBottom w:val="0"/>
          <w:divBdr>
            <w:top w:val="none" w:sz="0" w:space="0" w:color="auto"/>
            <w:left w:val="none" w:sz="0" w:space="0" w:color="auto"/>
            <w:bottom w:val="none" w:sz="0" w:space="0" w:color="auto"/>
            <w:right w:val="none" w:sz="0" w:space="0" w:color="auto"/>
          </w:divBdr>
          <w:divsChild>
            <w:div w:id="119885547">
              <w:marLeft w:val="0"/>
              <w:marRight w:val="0"/>
              <w:marTop w:val="0"/>
              <w:marBottom w:val="0"/>
              <w:divBdr>
                <w:top w:val="none" w:sz="0" w:space="0" w:color="auto"/>
                <w:left w:val="none" w:sz="0" w:space="0" w:color="auto"/>
                <w:bottom w:val="none" w:sz="0" w:space="0" w:color="auto"/>
                <w:right w:val="none" w:sz="0" w:space="0" w:color="auto"/>
              </w:divBdr>
            </w:div>
            <w:div w:id="722824429">
              <w:marLeft w:val="0"/>
              <w:marRight w:val="0"/>
              <w:marTop w:val="0"/>
              <w:marBottom w:val="0"/>
              <w:divBdr>
                <w:top w:val="none" w:sz="0" w:space="0" w:color="auto"/>
                <w:left w:val="none" w:sz="0" w:space="0" w:color="auto"/>
                <w:bottom w:val="none" w:sz="0" w:space="0" w:color="auto"/>
                <w:right w:val="none" w:sz="0" w:space="0" w:color="auto"/>
              </w:divBdr>
            </w:div>
            <w:div w:id="1122458477">
              <w:marLeft w:val="0"/>
              <w:marRight w:val="0"/>
              <w:marTop w:val="0"/>
              <w:marBottom w:val="0"/>
              <w:divBdr>
                <w:top w:val="none" w:sz="0" w:space="0" w:color="auto"/>
                <w:left w:val="none" w:sz="0" w:space="0" w:color="auto"/>
                <w:bottom w:val="none" w:sz="0" w:space="0" w:color="auto"/>
                <w:right w:val="none" w:sz="0" w:space="0" w:color="auto"/>
              </w:divBdr>
            </w:div>
            <w:div w:id="1491796865">
              <w:marLeft w:val="0"/>
              <w:marRight w:val="0"/>
              <w:marTop w:val="0"/>
              <w:marBottom w:val="0"/>
              <w:divBdr>
                <w:top w:val="none" w:sz="0" w:space="0" w:color="auto"/>
                <w:left w:val="none" w:sz="0" w:space="0" w:color="auto"/>
                <w:bottom w:val="none" w:sz="0" w:space="0" w:color="auto"/>
                <w:right w:val="none" w:sz="0" w:space="0" w:color="auto"/>
              </w:divBdr>
            </w:div>
            <w:div w:id="1837645099">
              <w:marLeft w:val="0"/>
              <w:marRight w:val="0"/>
              <w:marTop w:val="0"/>
              <w:marBottom w:val="0"/>
              <w:divBdr>
                <w:top w:val="none" w:sz="0" w:space="0" w:color="auto"/>
                <w:left w:val="none" w:sz="0" w:space="0" w:color="auto"/>
                <w:bottom w:val="none" w:sz="0" w:space="0" w:color="auto"/>
                <w:right w:val="none" w:sz="0" w:space="0" w:color="auto"/>
              </w:divBdr>
            </w:div>
          </w:divsChild>
        </w:div>
        <w:div w:id="659500195">
          <w:marLeft w:val="0"/>
          <w:marRight w:val="0"/>
          <w:marTop w:val="0"/>
          <w:marBottom w:val="0"/>
          <w:divBdr>
            <w:top w:val="none" w:sz="0" w:space="0" w:color="auto"/>
            <w:left w:val="none" w:sz="0" w:space="0" w:color="auto"/>
            <w:bottom w:val="none" w:sz="0" w:space="0" w:color="auto"/>
            <w:right w:val="none" w:sz="0" w:space="0" w:color="auto"/>
          </w:divBdr>
          <w:divsChild>
            <w:div w:id="378937614">
              <w:marLeft w:val="0"/>
              <w:marRight w:val="0"/>
              <w:marTop w:val="0"/>
              <w:marBottom w:val="0"/>
              <w:divBdr>
                <w:top w:val="none" w:sz="0" w:space="0" w:color="auto"/>
                <w:left w:val="none" w:sz="0" w:space="0" w:color="auto"/>
                <w:bottom w:val="none" w:sz="0" w:space="0" w:color="auto"/>
                <w:right w:val="none" w:sz="0" w:space="0" w:color="auto"/>
              </w:divBdr>
            </w:div>
            <w:div w:id="910654392">
              <w:marLeft w:val="0"/>
              <w:marRight w:val="0"/>
              <w:marTop w:val="0"/>
              <w:marBottom w:val="0"/>
              <w:divBdr>
                <w:top w:val="none" w:sz="0" w:space="0" w:color="auto"/>
                <w:left w:val="none" w:sz="0" w:space="0" w:color="auto"/>
                <w:bottom w:val="none" w:sz="0" w:space="0" w:color="auto"/>
                <w:right w:val="none" w:sz="0" w:space="0" w:color="auto"/>
              </w:divBdr>
            </w:div>
            <w:div w:id="1288899046">
              <w:marLeft w:val="0"/>
              <w:marRight w:val="0"/>
              <w:marTop w:val="0"/>
              <w:marBottom w:val="0"/>
              <w:divBdr>
                <w:top w:val="none" w:sz="0" w:space="0" w:color="auto"/>
                <w:left w:val="none" w:sz="0" w:space="0" w:color="auto"/>
                <w:bottom w:val="none" w:sz="0" w:space="0" w:color="auto"/>
                <w:right w:val="none" w:sz="0" w:space="0" w:color="auto"/>
              </w:divBdr>
            </w:div>
            <w:div w:id="1743286614">
              <w:marLeft w:val="0"/>
              <w:marRight w:val="0"/>
              <w:marTop w:val="0"/>
              <w:marBottom w:val="0"/>
              <w:divBdr>
                <w:top w:val="none" w:sz="0" w:space="0" w:color="auto"/>
                <w:left w:val="none" w:sz="0" w:space="0" w:color="auto"/>
                <w:bottom w:val="none" w:sz="0" w:space="0" w:color="auto"/>
                <w:right w:val="none" w:sz="0" w:space="0" w:color="auto"/>
              </w:divBdr>
            </w:div>
            <w:div w:id="1762871341">
              <w:marLeft w:val="0"/>
              <w:marRight w:val="0"/>
              <w:marTop w:val="0"/>
              <w:marBottom w:val="0"/>
              <w:divBdr>
                <w:top w:val="none" w:sz="0" w:space="0" w:color="auto"/>
                <w:left w:val="none" w:sz="0" w:space="0" w:color="auto"/>
                <w:bottom w:val="none" w:sz="0" w:space="0" w:color="auto"/>
                <w:right w:val="none" w:sz="0" w:space="0" w:color="auto"/>
              </w:divBdr>
            </w:div>
          </w:divsChild>
        </w:div>
        <w:div w:id="880282464">
          <w:marLeft w:val="0"/>
          <w:marRight w:val="0"/>
          <w:marTop w:val="0"/>
          <w:marBottom w:val="0"/>
          <w:divBdr>
            <w:top w:val="none" w:sz="0" w:space="0" w:color="auto"/>
            <w:left w:val="none" w:sz="0" w:space="0" w:color="auto"/>
            <w:bottom w:val="none" w:sz="0" w:space="0" w:color="auto"/>
            <w:right w:val="none" w:sz="0" w:space="0" w:color="auto"/>
          </w:divBdr>
        </w:div>
        <w:div w:id="986326367">
          <w:marLeft w:val="0"/>
          <w:marRight w:val="0"/>
          <w:marTop w:val="0"/>
          <w:marBottom w:val="0"/>
          <w:divBdr>
            <w:top w:val="none" w:sz="0" w:space="0" w:color="auto"/>
            <w:left w:val="none" w:sz="0" w:space="0" w:color="auto"/>
            <w:bottom w:val="none" w:sz="0" w:space="0" w:color="auto"/>
            <w:right w:val="none" w:sz="0" w:space="0" w:color="auto"/>
          </w:divBdr>
        </w:div>
        <w:div w:id="1015227327">
          <w:marLeft w:val="0"/>
          <w:marRight w:val="0"/>
          <w:marTop w:val="0"/>
          <w:marBottom w:val="0"/>
          <w:divBdr>
            <w:top w:val="none" w:sz="0" w:space="0" w:color="auto"/>
            <w:left w:val="none" w:sz="0" w:space="0" w:color="auto"/>
            <w:bottom w:val="none" w:sz="0" w:space="0" w:color="auto"/>
            <w:right w:val="none" w:sz="0" w:space="0" w:color="auto"/>
          </w:divBdr>
        </w:div>
        <w:div w:id="1126512062">
          <w:marLeft w:val="0"/>
          <w:marRight w:val="0"/>
          <w:marTop w:val="0"/>
          <w:marBottom w:val="0"/>
          <w:divBdr>
            <w:top w:val="none" w:sz="0" w:space="0" w:color="auto"/>
            <w:left w:val="none" w:sz="0" w:space="0" w:color="auto"/>
            <w:bottom w:val="none" w:sz="0" w:space="0" w:color="auto"/>
            <w:right w:val="none" w:sz="0" w:space="0" w:color="auto"/>
          </w:divBdr>
        </w:div>
        <w:div w:id="1164974627">
          <w:marLeft w:val="0"/>
          <w:marRight w:val="0"/>
          <w:marTop w:val="0"/>
          <w:marBottom w:val="0"/>
          <w:divBdr>
            <w:top w:val="none" w:sz="0" w:space="0" w:color="auto"/>
            <w:left w:val="none" w:sz="0" w:space="0" w:color="auto"/>
            <w:bottom w:val="none" w:sz="0" w:space="0" w:color="auto"/>
            <w:right w:val="none" w:sz="0" w:space="0" w:color="auto"/>
          </w:divBdr>
          <w:divsChild>
            <w:div w:id="276915964">
              <w:marLeft w:val="0"/>
              <w:marRight w:val="0"/>
              <w:marTop w:val="0"/>
              <w:marBottom w:val="0"/>
              <w:divBdr>
                <w:top w:val="none" w:sz="0" w:space="0" w:color="auto"/>
                <w:left w:val="none" w:sz="0" w:space="0" w:color="auto"/>
                <w:bottom w:val="none" w:sz="0" w:space="0" w:color="auto"/>
                <w:right w:val="none" w:sz="0" w:space="0" w:color="auto"/>
              </w:divBdr>
            </w:div>
            <w:div w:id="1346057645">
              <w:marLeft w:val="0"/>
              <w:marRight w:val="0"/>
              <w:marTop w:val="0"/>
              <w:marBottom w:val="0"/>
              <w:divBdr>
                <w:top w:val="none" w:sz="0" w:space="0" w:color="auto"/>
                <w:left w:val="none" w:sz="0" w:space="0" w:color="auto"/>
                <w:bottom w:val="none" w:sz="0" w:space="0" w:color="auto"/>
                <w:right w:val="none" w:sz="0" w:space="0" w:color="auto"/>
              </w:divBdr>
            </w:div>
            <w:div w:id="1425423140">
              <w:marLeft w:val="0"/>
              <w:marRight w:val="0"/>
              <w:marTop w:val="0"/>
              <w:marBottom w:val="0"/>
              <w:divBdr>
                <w:top w:val="none" w:sz="0" w:space="0" w:color="auto"/>
                <w:left w:val="none" w:sz="0" w:space="0" w:color="auto"/>
                <w:bottom w:val="none" w:sz="0" w:space="0" w:color="auto"/>
                <w:right w:val="none" w:sz="0" w:space="0" w:color="auto"/>
              </w:divBdr>
            </w:div>
            <w:div w:id="1489441944">
              <w:marLeft w:val="0"/>
              <w:marRight w:val="0"/>
              <w:marTop w:val="0"/>
              <w:marBottom w:val="0"/>
              <w:divBdr>
                <w:top w:val="none" w:sz="0" w:space="0" w:color="auto"/>
                <w:left w:val="none" w:sz="0" w:space="0" w:color="auto"/>
                <w:bottom w:val="none" w:sz="0" w:space="0" w:color="auto"/>
                <w:right w:val="none" w:sz="0" w:space="0" w:color="auto"/>
              </w:divBdr>
            </w:div>
            <w:div w:id="2115703480">
              <w:marLeft w:val="0"/>
              <w:marRight w:val="0"/>
              <w:marTop w:val="0"/>
              <w:marBottom w:val="0"/>
              <w:divBdr>
                <w:top w:val="none" w:sz="0" w:space="0" w:color="auto"/>
                <w:left w:val="none" w:sz="0" w:space="0" w:color="auto"/>
                <w:bottom w:val="none" w:sz="0" w:space="0" w:color="auto"/>
                <w:right w:val="none" w:sz="0" w:space="0" w:color="auto"/>
              </w:divBdr>
            </w:div>
          </w:divsChild>
        </w:div>
        <w:div w:id="1165508151">
          <w:marLeft w:val="0"/>
          <w:marRight w:val="0"/>
          <w:marTop w:val="0"/>
          <w:marBottom w:val="0"/>
          <w:divBdr>
            <w:top w:val="none" w:sz="0" w:space="0" w:color="auto"/>
            <w:left w:val="none" w:sz="0" w:space="0" w:color="auto"/>
            <w:bottom w:val="none" w:sz="0" w:space="0" w:color="auto"/>
            <w:right w:val="none" w:sz="0" w:space="0" w:color="auto"/>
          </w:divBdr>
          <w:divsChild>
            <w:div w:id="312027755">
              <w:marLeft w:val="0"/>
              <w:marRight w:val="0"/>
              <w:marTop w:val="0"/>
              <w:marBottom w:val="0"/>
              <w:divBdr>
                <w:top w:val="none" w:sz="0" w:space="0" w:color="auto"/>
                <w:left w:val="none" w:sz="0" w:space="0" w:color="auto"/>
                <w:bottom w:val="none" w:sz="0" w:space="0" w:color="auto"/>
                <w:right w:val="none" w:sz="0" w:space="0" w:color="auto"/>
              </w:divBdr>
            </w:div>
            <w:div w:id="1567642163">
              <w:marLeft w:val="0"/>
              <w:marRight w:val="0"/>
              <w:marTop w:val="0"/>
              <w:marBottom w:val="0"/>
              <w:divBdr>
                <w:top w:val="none" w:sz="0" w:space="0" w:color="auto"/>
                <w:left w:val="none" w:sz="0" w:space="0" w:color="auto"/>
                <w:bottom w:val="none" w:sz="0" w:space="0" w:color="auto"/>
                <w:right w:val="none" w:sz="0" w:space="0" w:color="auto"/>
              </w:divBdr>
            </w:div>
            <w:div w:id="1948922305">
              <w:marLeft w:val="0"/>
              <w:marRight w:val="0"/>
              <w:marTop w:val="0"/>
              <w:marBottom w:val="0"/>
              <w:divBdr>
                <w:top w:val="none" w:sz="0" w:space="0" w:color="auto"/>
                <w:left w:val="none" w:sz="0" w:space="0" w:color="auto"/>
                <w:bottom w:val="none" w:sz="0" w:space="0" w:color="auto"/>
                <w:right w:val="none" w:sz="0" w:space="0" w:color="auto"/>
              </w:divBdr>
            </w:div>
            <w:div w:id="2026900589">
              <w:marLeft w:val="0"/>
              <w:marRight w:val="0"/>
              <w:marTop w:val="0"/>
              <w:marBottom w:val="0"/>
              <w:divBdr>
                <w:top w:val="none" w:sz="0" w:space="0" w:color="auto"/>
                <w:left w:val="none" w:sz="0" w:space="0" w:color="auto"/>
                <w:bottom w:val="none" w:sz="0" w:space="0" w:color="auto"/>
                <w:right w:val="none" w:sz="0" w:space="0" w:color="auto"/>
              </w:divBdr>
            </w:div>
            <w:div w:id="2088721291">
              <w:marLeft w:val="0"/>
              <w:marRight w:val="0"/>
              <w:marTop w:val="0"/>
              <w:marBottom w:val="0"/>
              <w:divBdr>
                <w:top w:val="none" w:sz="0" w:space="0" w:color="auto"/>
                <w:left w:val="none" w:sz="0" w:space="0" w:color="auto"/>
                <w:bottom w:val="none" w:sz="0" w:space="0" w:color="auto"/>
                <w:right w:val="none" w:sz="0" w:space="0" w:color="auto"/>
              </w:divBdr>
            </w:div>
          </w:divsChild>
        </w:div>
        <w:div w:id="1172112405">
          <w:marLeft w:val="0"/>
          <w:marRight w:val="0"/>
          <w:marTop w:val="0"/>
          <w:marBottom w:val="0"/>
          <w:divBdr>
            <w:top w:val="none" w:sz="0" w:space="0" w:color="auto"/>
            <w:left w:val="none" w:sz="0" w:space="0" w:color="auto"/>
            <w:bottom w:val="none" w:sz="0" w:space="0" w:color="auto"/>
            <w:right w:val="none" w:sz="0" w:space="0" w:color="auto"/>
          </w:divBdr>
        </w:div>
        <w:div w:id="1202093631">
          <w:marLeft w:val="0"/>
          <w:marRight w:val="0"/>
          <w:marTop w:val="0"/>
          <w:marBottom w:val="0"/>
          <w:divBdr>
            <w:top w:val="none" w:sz="0" w:space="0" w:color="auto"/>
            <w:left w:val="none" w:sz="0" w:space="0" w:color="auto"/>
            <w:bottom w:val="none" w:sz="0" w:space="0" w:color="auto"/>
            <w:right w:val="none" w:sz="0" w:space="0" w:color="auto"/>
          </w:divBdr>
          <w:divsChild>
            <w:div w:id="240607874">
              <w:marLeft w:val="0"/>
              <w:marRight w:val="0"/>
              <w:marTop w:val="0"/>
              <w:marBottom w:val="0"/>
              <w:divBdr>
                <w:top w:val="none" w:sz="0" w:space="0" w:color="auto"/>
                <w:left w:val="none" w:sz="0" w:space="0" w:color="auto"/>
                <w:bottom w:val="none" w:sz="0" w:space="0" w:color="auto"/>
                <w:right w:val="none" w:sz="0" w:space="0" w:color="auto"/>
              </w:divBdr>
            </w:div>
            <w:div w:id="574707541">
              <w:marLeft w:val="0"/>
              <w:marRight w:val="0"/>
              <w:marTop w:val="0"/>
              <w:marBottom w:val="0"/>
              <w:divBdr>
                <w:top w:val="none" w:sz="0" w:space="0" w:color="auto"/>
                <w:left w:val="none" w:sz="0" w:space="0" w:color="auto"/>
                <w:bottom w:val="none" w:sz="0" w:space="0" w:color="auto"/>
                <w:right w:val="none" w:sz="0" w:space="0" w:color="auto"/>
              </w:divBdr>
            </w:div>
            <w:div w:id="796415281">
              <w:marLeft w:val="0"/>
              <w:marRight w:val="0"/>
              <w:marTop w:val="0"/>
              <w:marBottom w:val="0"/>
              <w:divBdr>
                <w:top w:val="none" w:sz="0" w:space="0" w:color="auto"/>
                <w:left w:val="none" w:sz="0" w:space="0" w:color="auto"/>
                <w:bottom w:val="none" w:sz="0" w:space="0" w:color="auto"/>
                <w:right w:val="none" w:sz="0" w:space="0" w:color="auto"/>
              </w:divBdr>
            </w:div>
            <w:div w:id="1199122259">
              <w:marLeft w:val="0"/>
              <w:marRight w:val="0"/>
              <w:marTop w:val="0"/>
              <w:marBottom w:val="0"/>
              <w:divBdr>
                <w:top w:val="none" w:sz="0" w:space="0" w:color="auto"/>
                <w:left w:val="none" w:sz="0" w:space="0" w:color="auto"/>
                <w:bottom w:val="none" w:sz="0" w:space="0" w:color="auto"/>
                <w:right w:val="none" w:sz="0" w:space="0" w:color="auto"/>
              </w:divBdr>
            </w:div>
            <w:div w:id="1925721035">
              <w:marLeft w:val="0"/>
              <w:marRight w:val="0"/>
              <w:marTop w:val="0"/>
              <w:marBottom w:val="0"/>
              <w:divBdr>
                <w:top w:val="none" w:sz="0" w:space="0" w:color="auto"/>
                <w:left w:val="none" w:sz="0" w:space="0" w:color="auto"/>
                <w:bottom w:val="none" w:sz="0" w:space="0" w:color="auto"/>
                <w:right w:val="none" w:sz="0" w:space="0" w:color="auto"/>
              </w:divBdr>
            </w:div>
          </w:divsChild>
        </w:div>
        <w:div w:id="1210606461">
          <w:marLeft w:val="0"/>
          <w:marRight w:val="0"/>
          <w:marTop w:val="0"/>
          <w:marBottom w:val="0"/>
          <w:divBdr>
            <w:top w:val="none" w:sz="0" w:space="0" w:color="auto"/>
            <w:left w:val="none" w:sz="0" w:space="0" w:color="auto"/>
            <w:bottom w:val="none" w:sz="0" w:space="0" w:color="auto"/>
            <w:right w:val="none" w:sz="0" w:space="0" w:color="auto"/>
          </w:divBdr>
        </w:div>
        <w:div w:id="1349723319">
          <w:marLeft w:val="0"/>
          <w:marRight w:val="0"/>
          <w:marTop w:val="0"/>
          <w:marBottom w:val="0"/>
          <w:divBdr>
            <w:top w:val="none" w:sz="0" w:space="0" w:color="auto"/>
            <w:left w:val="none" w:sz="0" w:space="0" w:color="auto"/>
            <w:bottom w:val="none" w:sz="0" w:space="0" w:color="auto"/>
            <w:right w:val="none" w:sz="0" w:space="0" w:color="auto"/>
          </w:divBdr>
        </w:div>
        <w:div w:id="1392996762">
          <w:marLeft w:val="0"/>
          <w:marRight w:val="0"/>
          <w:marTop w:val="0"/>
          <w:marBottom w:val="0"/>
          <w:divBdr>
            <w:top w:val="none" w:sz="0" w:space="0" w:color="auto"/>
            <w:left w:val="none" w:sz="0" w:space="0" w:color="auto"/>
            <w:bottom w:val="none" w:sz="0" w:space="0" w:color="auto"/>
            <w:right w:val="none" w:sz="0" w:space="0" w:color="auto"/>
          </w:divBdr>
        </w:div>
        <w:div w:id="1407219158">
          <w:marLeft w:val="0"/>
          <w:marRight w:val="0"/>
          <w:marTop w:val="0"/>
          <w:marBottom w:val="0"/>
          <w:divBdr>
            <w:top w:val="none" w:sz="0" w:space="0" w:color="auto"/>
            <w:left w:val="none" w:sz="0" w:space="0" w:color="auto"/>
            <w:bottom w:val="none" w:sz="0" w:space="0" w:color="auto"/>
            <w:right w:val="none" w:sz="0" w:space="0" w:color="auto"/>
          </w:divBdr>
        </w:div>
        <w:div w:id="1462071746">
          <w:marLeft w:val="0"/>
          <w:marRight w:val="0"/>
          <w:marTop w:val="0"/>
          <w:marBottom w:val="0"/>
          <w:divBdr>
            <w:top w:val="none" w:sz="0" w:space="0" w:color="auto"/>
            <w:left w:val="none" w:sz="0" w:space="0" w:color="auto"/>
            <w:bottom w:val="none" w:sz="0" w:space="0" w:color="auto"/>
            <w:right w:val="none" w:sz="0" w:space="0" w:color="auto"/>
          </w:divBdr>
        </w:div>
        <w:div w:id="1482427206">
          <w:marLeft w:val="0"/>
          <w:marRight w:val="0"/>
          <w:marTop w:val="0"/>
          <w:marBottom w:val="0"/>
          <w:divBdr>
            <w:top w:val="none" w:sz="0" w:space="0" w:color="auto"/>
            <w:left w:val="none" w:sz="0" w:space="0" w:color="auto"/>
            <w:bottom w:val="none" w:sz="0" w:space="0" w:color="auto"/>
            <w:right w:val="none" w:sz="0" w:space="0" w:color="auto"/>
          </w:divBdr>
        </w:div>
        <w:div w:id="1581213969">
          <w:marLeft w:val="0"/>
          <w:marRight w:val="0"/>
          <w:marTop w:val="0"/>
          <w:marBottom w:val="0"/>
          <w:divBdr>
            <w:top w:val="none" w:sz="0" w:space="0" w:color="auto"/>
            <w:left w:val="none" w:sz="0" w:space="0" w:color="auto"/>
            <w:bottom w:val="none" w:sz="0" w:space="0" w:color="auto"/>
            <w:right w:val="none" w:sz="0" w:space="0" w:color="auto"/>
          </w:divBdr>
        </w:div>
        <w:div w:id="1609196196">
          <w:marLeft w:val="0"/>
          <w:marRight w:val="0"/>
          <w:marTop w:val="0"/>
          <w:marBottom w:val="0"/>
          <w:divBdr>
            <w:top w:val="none" w:sz="0" w:space="0" w:color="auto"/>
            <w:left w:val="none" w:sz="0" w:space="0" w:color="auto"/>
            <w:bottom w:val="none" w:sz="0" w:space="0" w:color="auto"/>
            <w:right w:val="none" w:sz="0" w:space="0" w:color="auto"/>
          </w:divBdr>
        </w:div>
        <w:div w:id="1683435676">
          <w:marLeft w:val="0"/>
          <w:marRight w:val="0"/>
          <w:marTop w:val="0"/>
          <w:marBottom w:val="0"/>
          <w:divBdr>
            <w:top w:val="none" w:sz="0" w:space="0" w:color="auto"/>
            <w:left w:val="none" w:sz="0" w:space="0" w:color="auto"/>
            <w:bottom w:val="none" w:sz="0" w:space="0" w:color="auto"/>
            <w:right w:val="none" w:sz="0" w:space="0" w:color="auto"/>
          </w:divBdr>
          <w:divsChild>
            <w:div w:id="394789251">
              <w:marLeft w:val="0"/>
              <w:marRight w:val="0"/>
              <w:marTop w:val="0"/>
              <w:marBottom w:val="0"/>
              <w:divBdr>
                <w:top w:val="none" w:sz="0" w:space="0" w:color="auto"/>
                <w:left w:val="none" w:sz="0" w:space="0" w:color="auto"/>
                <w:bottom w:val="none" w:sz="0" w:space="0" w:color="auto"/>
                <w:right w:val="none" w:sz="0" w:space="0" w:color="auto"/>
              </w:divBdr>
            </w:div>
            <w:div w:id="1261646046">
              <w:marLeft w:val="0"/>
              <w:marRight w:val="0"/>
              <w:marTop w:val="0"/>
              <w:marBottom w:val="0"/>
              <w:divBdr>
                <w:top w:val="none" w:sz="0" w:space="0" w:color="auto"/>
                <w:left w:val="none" w:sz="0" w:space="0" w:color="auto"/>
                <w:bottom w:val="none" w:sz="0" w:space="0" w:color="auto"/>
                <w:right w:val="none" w:sz="0" w:space="0" w:color="auto"/>
              </w:divBdr>
            </w:div>
            <w:div w:id="1579366509">
              <w:marLeft w:val="0"/>
              <w:marRight w:val="0"/>
              <w:marTop w:val="0"/>
              <w:marBottom w:val="0"/>
              <w:divBdr>
                <w:top w:val="none" w:sz="0" w:space="0" w:color="auto"/>
                <w:left w:val="none" w:sz="0" w:space="0" w:color="auto"/>
                <w:bottom w:val="none" w:sz="0" w:space="0" w:color="auto"/>
                <w:right w:val="none" w:sz="0" w:space="0" w:color="auto"/>
              </w:divBdr>
            </w:div>
            <w:div w:id="1781727315">
              <w:marLeft w:val="0"/>
              <w:marRight w:val="0"/>
              <w:marTop w:val="0"/>
              <w:marBottom w:val="0"/>
              <w:divBdr>
                <w:top w:val="none" w:sz="0" w:space="0" w:color="auto"/>
                <w:left w:val="none" w:sz="0" w:space="0" w:color="auto"/>
                <w:bottom w:val="none" w:sz="0" w:space="0" w:color="auto"/>
                <w:right w:val="none" w:sz="0" w:space="0" w:color="auto"/>
              </w:divBdr>
            </w:div>
            <w:div w:id="1979727178">
              <w:marLeft w:val="0"/>
              <w:marRight w:val="0"/>
              <w:marTop w:val="0"/>
              <w:marBottom w:val="0"/>
              <w:divBdr>
                <w:top w:val="none" w:sz="0" w:space="0" w:color="auto"/>
                <w:left w:val="none" w:sz="0" w:space="0" w:color="auto"/>
                <w:bottom w:val="none" w:sz="0" w:space="0" w:color="auto"/>
                <w:right w:val="none" w:sz="0" w:space="0" w:color="auto"/>
              </w:divBdr>
            </w:div>
          </w:divsChild>
        </w:div>
        <w:div w:id="1685939159">
          <w:marLeft w:val="0"/>
          <w:marRight w:val="0"/>
          <w:marTop w:val="0"/>
          <w:marBottom w:val="0"/>
          <w:divBdr>
            <w:top w:val="none" w:sz="0" w:space="0" w:color="auto"/>
            <w:left w:val="none" w:sz="0" w:space="0" w:color="auto"/>
            <w:bottom w:val="none" w:sz="0" w:space="0" w:color="auto"/>
            <w:right w:val="none" w:sz="0" w:space="0" w:color="auto"/>
          </w:divBdr>
          <w:divsChild>
            <w:div w:id="939991652">
              <w:marLeft w:val="0"/>
              <w:marRight w:val="0"/>
              <w:marTop w:val="0"/>
              <w:marBottom w:val="0"/>
              <w:divBdr>
                <w:top w:val="none" w:sz="0" w:space="0" w:color="auto"/>
                <w:left w:val="none" w:sz="0" w:space="0" w:color="auto"/>
                <w:bottom w:val="none" w:sz="0" w:space="0" w:color="auto"/>
                <w:right w:val="none" w:sz="0" w:space="0" w:color="auto"/>
              </w:divBdr>
            </w:div>
            <w:div w:id="1053694082">
              <w:marLeft w:val="0"/>
              <w:marRight w:val="0"/>
              <w:marTop w:val="0"/>
              <w:marBottom w:val="0"/>
              <w:divBdr>
                <w:top w:val="none" w:sz="0" w:space="0" w:color="auto"/>
                <w:left w:val="none" w:sz="0" w:space="0" w:color="auto"/>
                <w:bottom w:val="none" w:sz="0" w:space="0" w:color="auto"/>
                <w:right w:val="none" w:sz="0" w:space="0" w:color="auto"/>
              </w:divBdr>
            </w:div>
            <w:div w:id="1060714350">
              <w:marLeft w:val="0"/>
              <w:marRight w:val="0"/>
              <w:marTop w:val="0"/>
              <w:marBottom w:val="0"/>
              <w:divBdr>
                <w:top w:val="none" w:sz="0" w:space="0" w:color="auto"/>
                <w:left w:val="none" w:sz="0" w:space="0" w:color="auto"/>
                <w:bottom w:val="none" w:sz="0" w:space="0" w:color="auto"/>
                <w:right w:val="none" w:sz="0" w:space="0" w:color="auto"/>
              </w:divBdr>
            </w:div>
            <w:div w:id="1068769217">
              <w:marLeft w:val="0"/>
              <w:marRight w:val="0"/>
              <w:marTop w:val="0"/>
              <w:marBottom w:val="0"/>
              <w:divBdr>
                <w:top w:val="none" w:sz="0" w:space="0" w:color="auto"/>
                <w:left w:val="none" w:sz="0" w:space="0" w:color="auto"/>
                <w:bottom w:val="none" w:sz="0" w:space="0" w:color="auto"/>
                <w:right w:val="none" w:sz="0" w:space="0" w:color="auto"/>
              </w:divBdr>
            </w:div>
            <w:div w:id="2042781372">
              <w:marLeft w:val="0"/>
              <w:marRight w:val="0"/>
              <w:marTop w:val="0"/>
              <w:marBottom w:val="0"/>
              <w:divBdr>
                <w:top w:val="none" w:sz="0" w:space="0" w:color="auto"/>
                <w:left w:val="none" w:sz="0" w:space="0" w:color="auto"/>
                <w:bottom w:val="none" w:sz="0" w:space="0" w:color="auto"/>
                <w:right w:val="none" w:sz="0" w:space="0" w:color="auto"/>
              </w:divBdr>
            </w:div>
          </w:divsChild>
        </w:div>
        <w:div w:id="1691837566">
          <w:marLeft w:val="0"/>
          <w:marRight w:val="0"/>
          <w:marTop w:val="0"/>
          <w:marBottom w:val="0"/>
          <w:divBdr>
            <w:top w:val="none" w:sz="0" w:space="0" w:color="auto"/>
            <w:left w:val="none" w:sz="0" w:space="0" w:color="auto"/>
            <w:bottom w:val="none" w:sz="0" w:space="0" w:color="auto"/>
            <w:right w:val="none" w:sz="0" w:space="0" w:color="auto"/>
          </w:divBdr>
        </w:div>
        <w:div w:id="1741755564">
          <w:marLeft w:val="0"/>
          <w:marRight w:val="0"/>
          <w:marTop w:val="0"/>
          <w:marBottom w:val="0"/>
          <w:divBdr>
            <w:top w:val="none" w:sz="0" w:space="0" w:color="auto"/>
            <w:left w:val="none" w:sz="0" w:space="0" w:color="auto"/>
            <w:bottom w:val="none" w:sz="0" w:space="0" w:color="auto"/>
            <w:right w:val="none" w:sz="0" w:space="0" w:color="auto"/>
          </w:divBdr>
        </w:div>
        <w:div w:id="1756437286">
          <w:marLeft w:val="0"/>
          <w:marRight w:val="0"/>
          <w:marTop w:val="0"/>
          <w:marBottom w:val="0"/>
          <w:divBdr>
            <w:top w:val="none" w:sz="0" w:space="0" w:color="auto"/>
            <w:left w:val="none" w:sz="0" w:space="0" w:color="auto"/>
            <w:bottom w:val="none" w:sz="0" w:space="0" w:color="auto"/>
            <w:right w:val="none" w:sz="0" w:space="0" w:color="auto"/>
          </w:divBdr>
        </w:div>
        <w:div w:id="1834761388">
          <w:marLeft w:val="0"/>
          <w:marRight w:val="0"/>
          <w:marTop w:val="0"/>
          <w:marBottom w:val="0"/>
          <w:divBdr>
            <w:top w:val="none" w:sz="0" w:space="0" w:color="auto"/>
            <w:left w:val="none" w:sz="0" w:space="0" w:color="auto"/>
            <w:bottom w:val="none" w:sz="0" w:space="0" w:color="auto"/>
            <w:right w:val="none" w:sz="0" w:space="0" w:color="auto"/>
          </w:divBdr>
          <w:divsChild>
            <w:div w:id="430665922">
              <w:marLeft w:val="0"/>
              <w:marRight w:val="0"/>
              <w:marTop w:val="0"/>
              <w:marBottom w:val="0"/>
              <w:divBdr>
                <w:top w:val="none" w:sz="0" w:space="0" w:color="auto"/>
                <w:left w:val="none" w:sz="0" w:space="0" w:color="auto"/>
                <w:bottom w:val="none" w:sz="0" w:space="0" w:color="auto"/>
                <w:right w:val="none" w:sz="0" w:space="0" w:color="auto"/>
              </w:divBdr>
            </w:div>
            <w:div w:id="683213187">
              <w:marLeft w:val="0"/>
              <w:marRight w:val="0"/>
              <w:marTop w:val="0"/>
              <w:marBottom w:val="0"/>
              <w:divBdr>
                <w:top w:val="none" w:sz="0" w:space="0" w:color="auto"/>
                <w:left w:val="none" w:sz="0" w:space="0" w:color="auto"/>
                <w:bottom w:val="none" w:sz="0" w:space="0" w:color="auto"/>
                <w:right w:val="none" w:sz="0" w:space="0" w:color="auto"/>
              </w:divBdr>
            </w:div>
            <w:div w:id="1454667902">
              <w:marLeft w:val="0"/>
              <w:marRight w:val="0"/>
              <w:marTop w:val="0"/>
              <w:marBottom w:val="0"/>
              <w:divBdr>
                <w:top w:val="none" w:sz="0" w:space="0" w:color="auto"/>
                <w:left w:val="none" w:sz="0" w:space="0" w:color="auto"/>
                <w:bottom w:val="none" w:sz="0" w:space="0" w:color="auto"/>
                <w:right w:val="none" w:sz="0" w:space="0" w:color="auto"/>
              </w:divBdr>
            </w:div>
            <w:div w:id="1969509347">
              <w:marLeft w:val="0"/>
              <w:marRight w:val="0"/>
              <w:marTop w:val="0"/>
              <w:marBottom w:val="0"/>
              <w:divBdr>
                <w:top w:val="none" w:sz="0" w:space="0" w:color="auto"/>
                <w:left w:val="none" w:sz="0" w:space="0" w:color="auto"/>
                <w:bottom w:val="none" w:sz="0" w:space="0" w:color="auto"/>
                <w:right w:val="none" w:sz="0" w:space="0" w:color="auto"/>
              </w:divBdr>
            </w:div>
            <w:div w:id="2021739780">
              <w:marLeft w:val="0"/>
              <w:marRight w:val="0"/>
              <w:marTop w:val="0"/>
              <w:marBottom w:val="0"/>
              <w:divBdr>
                <w:top w:val="none" w:sz="0" w:space="0" w:color="auto"/>
                <w:left w:val="none" w:sz="0" w:space="0" w:color="auto"/>
                <w:bottom w:val="none" w:sz="0" w:space="0" w:color="auto"/>
                <w:right w:val="none" w:sz="0" w:space="0" w:color="auto"/>
              </w:divBdr>
            </w:div>
          </w:divsChild>
        </w:div>
        <w:div w:id="1920359186">
          <w:marLeft w:val="0"/>
          <w:marRight w:val="0"/>
          <w:marTop w:val="0"/>
          <w:marBottom w:val="0"/>
          <w:divBdr>
            <w:top w:val="none" w:sz="0" w:space="0" w:color="auto"/>
            <w:left w:val="none" w:sz="0" w:space="0" w:color="auto"/>
            <w:bottom w:val="none" w:sz="0" w:space="0" w:color="auto"/>
            <w:right w:val="none" w:sz="0" w:space="0" w:color="auto"/>
          </w:divBdr>
        </w:div>
        <w:div w:id="1981689007">
          <w:marLeft w:val="0"/>
          <w:marRight w:val="0"/>
          <w:marTop w:val="0"/>
          <w:marBottom w:val="0"/>
          <w:divBdr>
            <w:top w:val="none" w:sz="0" w:space="0" w:color="auto"/>
            <w:left w:val="none" w:sz="0" w:space="0" w:color="auto"/>
            <w:bottom w:val="none" w:sz="0" w:space="0" w:color="auto"/>
            <w:right w:val="none" w:sz="0" w:space="0" w:color="auto"/>
          </w:divBdr>
          <w:divsChild>
            <w:div w:id="1265990377">
              <w:marLeft w:val="0"/>
              <w:marRight w:val="0"/>
              <w:marTop w:val="0"/>
              <w:marBottom w:val="0"/>
              <w:divBdr>
                <w:top w:val="none" w:sz="0" w:space="0" w:color="auto"/>
                <w:left w:val="none" w:sz="0" w:space="0" w:color="auto"/>
                <w:bottom w:val="none" w:sz="0" w:space="0" w:color="auto"/>
                <w:right w:val="none" w:sz="0" w:space="0" w:color="auto"/>
              </w:divBdr>
            </w:div>
            <w:div w:id="1617326042">
              <w:marLeft w:val="0"/>
              <w:marRight w:val="0"/>
              <w:marTop w:val="0"/>
              <w:marBottom w:val="0"/>
              <w:divBdr>
                <w:top w:val="none" w:sz="0" w:space="0" w:color="auto"/>
                <w:left w:val="none" w:sz="0" w:space="0" w:color="auto"/>
                <w:bottom w:val="none" w:sz="0" w:space="0" w:color="auto"/>
                <w:right w:val="none" w:sz="0" w:space="0" w:color="auto"/>
              </w:divBdr>
            </w:div>
            <w:div w:id="1822506605">
              <w:marLeft w:val="0"/>
              <w:marRight w:val="0"/>
              <w:marTop w:val="0"/>
              <w:marBottom w:val="0"/>
              <w:divBdr>
                <w:top w:val="none" w:sz="0" w:space="0" w:color="auto"/>
                <w:left w:val="none" w:sz="0" w:space="0" w:color="auto"/>
                <w:bottom w:val="none" w:sz="0" w:space="0" w:color="auto"/>
                <w:right w:val="none" w:sz="0" w:space="0" w:color="auto"/>
              </w:divBdr>
            </w:div>
            <w:div w:id="1868593766">
              <w:marLeft w:val="0"/>
              <w:marRight w:val="0"/>
              <w:marTop w:val="0"/>
              <w:marBottom w:val="0"/>
              <w:divBdr>
                <w:top w:val="none" w:sz="0" w:space="0" w:color="auto"/>
                <w:left w:val="none" w:sz="0" w:space="0" w:color="auto"/>
                <w:bottom w:val="none" w:sz="0" w:space="0" w:color="auto"/>
                <w:right w:val="none" w:sz="0" w:space="0" w:color="auto"/>
              </w:divBdr>
            </w:div>
            <w:div w:id="2106656464">
              <w:marLeft w:val="0"/>
              <w:marRight w:val="0"/>
              <w:marTop w:val="0"/>
              <w:marBottom w:val="0"/>
              <w:divBdr>
                <w:top w:val="none" w:sz="0" w:space="0" w:color="auto"/>
                <w:left w:val="none" w:sz="0" w:space="0" w:color="auto"/>
                <w:bottom w:val="none" w:sz="0" w:space="0" w:color="auto"/>
                <w:right w:val="none" w:sz="0" w:space="0" w:color="auto"/>
              </w:divBdr>
            </w:div>
          </w:divsChild>
        </w:div>
        <w:div w:id="2002931380">
          <w:marLeft w:val="0"/>
          <w:marRight w:val="0"/>
          <w:marTop w:val="0"/>
          <w:marBottom w:val="0"/>
          <w:divBdr>
            <w:top w:val="none" w:sz="0" w:space="0" w:color="auto"/>
            <w:left w:val="none" w:sz="0" w:space="0" w:color="auto"/>
            <w:bottom w:val="none" w:sz="0" w:space="0" w:color="auto"/>
            <w:right w:val="none" w:sz="0" w:space="0" w:color="auto"/>
          </w:divBdr>
        </w:div>
      </w:divsChild>
    </w:div>
    <w:div w:id="1542131896">
      <w:bodyDiv w:val="1"/>
      <w:marLeft w:val="0"/>
      <w:marRight w:val="0"/>
      <w:marTop w:val="0"/>
      <w:marBottom w:val="0"/>
      <w:divBdr>
        <w:top w:val="none" w:sz="0" w:space="0" w:color="auto"/>
        <w:left w:val="none" w:sz="0" w:space="0" w:color="auto"/>
        <w:bottom w:val="none" w:sz="0" w:space="0" w:color="auto"/>
        <w:right w:val="none" w:sz="0" w:space="0" w:color="auto"/>
      </w:divBdr>
      <w:divsChild>
        <w:div w:id="33236039">
          <w:marLeft w:val="0"/>
          <w:marRight w:val="0"/>
          <w:marTop w:val="0"/>
          <w:marBottom w:val="0"/>
          <w:divBdr>
            <w:top w:val="none" w:sz="0" w:space="0" w:color="auto"/>
            <w:left w:val="none" w:sz="0" w:space="0" w:color="auto"/>
            <w:bottom w:val="none" w:sz="0" w:space="0" w:color="auto"/>
            <w:right w:val="none" w:sz="0" w:space="0" w:color="auto"/>
          </w:divBdr>
          <w:divsChild>
            <w:div w:id="66198833">
              <w:marLeft w:val="0"/>
              <w:marRight w:val="0"/>
              <w:marTop w:val="0"/>
              <w:marBottom w:val="0"/>
              <w:divBdr>
                <w:top w:val="none" w:sz="0" w:space="0" w:color="auto"/>
                <w:left w:val="none" w:sz="0" w:space="0" w:color="auto"/>
                <w:bottom w:val="none" w:sz="0" w:space="0" w:color="auto"/>
                <w:right w:val="none" w:sz="0" w:space="0" w:color="auto"/>
              </w:divBdr>
            </w:div>
            <w:div w:id="174006265">
              <w:marLeft w:val="0"/>
              <w:marRight w:val="0"/>
              <w:marTop w:val="0"/>
              <w:marBottom w:val="0"/>
              <w:divBdr>
                <w:top w:val="none" w:sz="0" w:space="0" w:color="auto"/>
                <w:left w:val="none" w:sz="0" w:space="0" w:color="auto"/>
                <w:bottom w:val="none" w:sz="0" w:space="0" w:color="auto"/>
                <w:right w:val="none" w:sz="0" w:space="0" w:color="auto"/>
              </w:divBdr>
            </w:div>
            <w:div w:id="766736746">
              <w:marLeft w:val="0"/>
              <w:marRight w:val="0"/>
              <w:marTop w:val="0"/>
              <w:marBottom w:val="0"/>
              <w:divBdr>
                <w:top w:val="none" w:sz="0" w:space="0" w:color="auto"/>
                <w:left w:val="none" w:sz="0" w:space="0" w:color="auto"/>
                <w:bottom w:val="none" w:sz="0" w:space="0" w:color="auto"/>
                <w:right w:val="none" w:sz="0" w:space="0" w:color="auto"/>
              </w:divBdr>
            </w:div>
            <w:div w:id="1668897829">
              <w:marLeft w:val="0"/>
              <w:marRight w:val="0"/>
              <w:marTop w:val="0"/>
              <w:marBottom w:val="0"/>
              <w:divBdr>
                <w:top w:val="none" w:sz="0" w:space="0" w:color="auto"/>
                <w:left w:val="none" w:sz="0" w:space="0" w:color="auto"/>
                <w:bottom w:val="none" w:sz="0" w:space="0" w:color="auto"/>
                <w:right w:val="none" w:sz="0" w:space="0" w:color="auto"/>
              </w:divBdr>
            </w:div>
            <w:div w:id="1966932068">
              <w:marLeft w:val="0"/>
              <w:marRight w:val="0"/>
              <w:marTop w:val="0"/>
              <w:marBottom w:val="0"/>
              <w:divBdr>
                <w:top w:val="none" w:sz="0" w:space="0" w:color="auto"/>
                <w:left w:val="none" w:sz="0" w:space="0" w:color="auto"/>
                <w:bottom w:val="none" w:sz="0" w:space="0" w:color="auto"/>
                <w:right w:val="none" w:sz="0" w:space="0" w:color="auto"/>
              </w:divBdr>
            </w:div>
          </w:divsChild>
        </w:div>
        <w:div w:id="99838593">
          <w:marLeft w:val="0"/>
          <w:marRight w:val="0"/>
          <w:marTop w:val="0"/>
          <w:marBottom w:val="0"/>
          <w:divBdr>
            <w:top w:val="none" w:sz="0" w:space="0" w:color="auto"/>
            <w:left w:val="none" w:sz="0" w:space="0" w:color="auto"/>
            <w:bottom w:val="none" w:sz="0" w:space="0" w:color="auto"/>
            <w:right w:val="none" w:sz="0" w:space="0" w:color="auto"/>
          </w:divBdr>
          <w:divsChild>
            <w:div w:id="26413744">
              <w:marLeft w:val="0"/>
              <w:marRight w:val="0"/>
              <w:marTop w:val="0"/>
              <w:marBottom w:val="0"/>
              <w:divBdr>
                <w:top w:val="none" w:sz="0" w:space="0" w:color="auto"/>
                <w:left w:val="none" w:sz="0" w:space="0" w:color="auto"/>
                <w:bottom w:val="none" w:sz="0" w:space="0" w:color="auto"/>
                <w:right w:val="none" w:sz="0" w:space="0" w:color="auto"/>
              </w:divBdr>
            </w:div>
            <w:div w:id="1284732775">
              <w:marLeft w:val="0"/>
              <w:marRight w:val="0"/>
              <w:marTop w:val="0"/>
              <w:marBottom w:val="0"/>
              <w:divBdr>
                <w:top w:val="none" w:sz="0" w:space="0" w:color="auto"/>
                <w:left w:val="none" w:sz="0" w:space="0" w:color="auto"/>
                <w:bottom w:val="none" w:sz="0" w:space="0" w:color="auto"/>
                <w:right w:val="none" w:sz="0" w:space="0" w:color="auto"/>
              </w:divBdr>
            </w:div>
            <w:div w:id="1670331282">
              <w:marLeft w:val="0"/>
              <w:marRight w:val="0"/>
              <w:marTop w:val="0"/>
              <w:marBottom w:val="0"/>
              <w:divBdr>
                <w:top w:val="none" w:sz="0" w:space="0" w:color="auto"/>
                <w:left w:val="none" w:sz="0" w:space="0" w:color="auto"/>
                <w:bottom w:val="none" w:sz="0" w:space="0" w:color="auto"/>
                <w:right w:val="none" w:sz="0" w:space="0" w:color="auto"/>
              </w:divBdr>
            </w:div>
            <w:div w:id="2071882980">
              <w:marLeft w:val="0"/>
              <w:marRight w:val="0"/>
              <w:marTop w:val="0"/>
              <w:marBottom w:val="0"/>
              <w:divBdr>
                <w:top w:val="none" w:sz="0" w:space="0" w:color="auto"/>
                <w:left w:val="none" w:sz="0" w:space="0" w:color="auto"/>
                <w:bottom w:val="none" w:sz="0" w:space="0" w:color="auto"/>
                <w:right w:val="none" w:sz="0" w:space="0" w:color="auto"/>
              </w:divBdr>
            </w:div>
            <w:div w:id="2085757523">
              <w:marLeft w:val="0"/>
              <w:marRight w:val="0"/>
              <w:marTop w:val="0"/>
              <w:marBottom w:val="0"/>
              <w:divBdr>
                <w:top w:val="none" w:sz="0" w:space="0" w:color="auto"/>
                <w:left w:val="none" w:sz="0" w:space="0" w:color="auto"/>
                <w:bottom w:val="none" w:sz="0" w:space="0" w:color="auto"/>
                <w:right w:val="none" w:sz="0" w:space="0" w:color="auto"/>
              </w:divBdr>
            </w:div>
          </w:divsChild>
        </w:div>
        <w:div w:id="161706800">
          <w:marLeft w:val="0"/>
          <w:marRight w:val="0"/>
          <w:marTop w:val="0"/>
          <w:marBottom w:val="0"/>
          <w:divBdr>
            <w:top w:val="none" w:sz="0" w:space="0" w:color="auto"/>
            <w:left w:val="none" w:sz="0" w:space="0" w:color="auto"/>
            <w:bottom w:val="none" w:sz="0" w:space="0" w:color="auto"/>
            <w:right w:val="none" w:sz="0" w:space="0" w:color="auto"/>
          </w:divBdr>
        </w:div>
        <w:div w:id="254675373">
          <w:marLeft w:val="0"/>
          <w:marRight w:val="0"/>
          <w:marTop w:val="0"/>
          <w:marBottom w:val="0"/>
          <w:divBdr>
            <w:top w:val="none" w:sz="0" w:space="0" w:color="auto"/>
            <w:left w:val="none" w:sz="0" w:space="0" w:color="auto"/>
            <w:bottom w:val="none" w:sz="0" w:space="0" w:color="auto"/>
            <w:right w:val="none" w:sz="0" w:space="0" w:color="auto"/>
          </w:divBdr>
          <w:divsChild>
            <w:div w:id="748961226">
              <w:marLeft w:val="0"/>
              <w:marRight w:val="0"/>
              <w:marTop w:val="0"/>
              <w:marBottom w:val="0"/>
              <w:divBdr>
                <w:top w:val="none" w:sz="0" w:space="0" w:color="auto"/>
                <w:left w:val="none" w:sz="0" w:space="0" w:color="auto"/>
                <w:bottom w:val="none" w:sz="0" w:space="0" w:color="auto"/>
                <w:right w:val="none" w:sz="0" w:space="0" w:color="auto"/>
              </w:divBdr>
            </w:div>
            <w:div w:id="898712843">
              <w:marLeft w:val="0"/>
              <w:marRight w:val="0"/>
              <w:marTop w:val="0"/>
              <w:marBottom w:val="0"/>
              <w:divBdr>
                <w:top w:val="none" w:sz="0" w:space="0" w:color="auto"/>
                <w:left w:val="none" w:sz="0" w:space="0" w:color="auto"/>
                <w:bottom w:val="none" w:sz="0" w:space="0" w:color="auto"/>
                <w:right w:val="none" w:sz="0" w:space="0" w:color="auto"/>
              </w:divBdr>
            </w:div>
            <w:div w:id="1483539322">
              <w:marLeft w:val="0"/>
              <w:marRight w:val="0"/>
              <w:marTop w:val="0"/>
              <w:marBottom w:val="0"/>
              <w:divBdr>
                <w:top w:val="none" w:sz="0" w:space="0" w:color="auto"/>
                <w:left w:val="none" w:sz="0" w:space="0" w:color="auto"/>
                <w:bottom w:val="none" w:sz="0" w:space="0" w:color="auto"/>
                <w:right w:val="none" w:sz="0" w:space="0" w:color="auto"/>
              </w:divBdr>
            </w:div>
            <w:div w:id="1913419299">
              <w:marLeft w:val="0"/>
              <w:marRight w:val="0"/>
              <w:marTop w:val="0"/>
              <w:marBottom w:val="0"/>
              <w:divBdr>
                <w:top w:val="none" w:sz="0" w:space="0" w:color="auto"/>
                <w:left w:val="none" w:sz="0" w:space="0" w:color="auto"/>
                <w:bottom w:val="none" w:sz="0" w:space="0" w:color="auto"/>
                <w:right w:val="none" w:sz="0" w:space="0" w:color="auto"/>
              </w:divBdr>
            </w:div>
            <w:div w:id="2040398079">
              <w:marLeft w:val="0"/>
              <w:marRight w:val="0"/>
              <w:marTop w:val="0"/>
              <w:marBottom w:val="0"/>
              <w:divBdr>
                <w:top w:val="none" w:sz="0" w:space="0" w:color="auto"/>
                <w:left w:val="none" w:sz="0" w:space="0" w:color="auto"/>
                <w:bottom w:val="none" w:sz="0" w:space="0" w:color="auto"/>
                <w:right w:val="none" w:sz="0" w:space="0" w:color="auto"/>
              </w:divBdr>
            </w:div>
          </w:divsChild>
        </w:div>
        <w:div w:id="301081727">
          <w:marLeft w:val="0"/>
          <w:marRight w:val="0"/>
          <w:marTop w:val="0"/>
          <w:marBottom w:val="0"/>
          <w:divBdr>
            <w:top w:val="none" w:sz="0" w:space="0" w:color="auto"/>
            <w:left w:val="none" w:sz="0" w:space="0" w:color="auto"/>
            <w:bottom w:val="none" w:sz="0" w:space="0" w:color="auto"/>
            <w:right w:val="none" w:sz="0" w:space="0" w:color="auto"/>
          </w:divBdr>
          <w:divsChild>
            <w:div w:id="314341439">
              <w:marLeft w:val="0"/>
              <w:marRight w:val="0"/>
              <w:marTop w:val="0"/>
              <w:marBottom w:val="0"/>
              <w:divBdr>
                <w:top w:val="none" w:sz="0" w:space="0" w:color="auto"/>
                <w:left w:val="none" w:sz="0" w:space="0" w:color="auto"/>
                <w:bottom w:val="none" w:sz="0" w:space="0" w:color="auto"/>
                <w:right w:val="none" w:sz="0" w:space="0" w:color="auto"/>
              </w:divBdr>
            </w:div>
            <w:div w:id="397243051">
              <w:marLeft w:val="0"/>
              <w:marRight w:val="0"/>
              <w:marTop w:val="0"/>
              <w:marBottom w:val="0"/>
              <w:divBdr>
                <w:top w:val="none" w:sz="0" w:space="0" w:color="auto"/>
                <w:left w:val="none" w:sz="0" w:space="0" w:color="auto"/>
                <w:bottom w:val="none" w:sz="0" w:space="0" w:color="auto"/>
                <w:right w:val="none" w:sz="0" w:space="0" w:color="auto"/>
              </w:divBdr>
            </w:div>
            <w:div w:id="586501479">
              <w:marLeft w:val="0"/>
              <w:marRight w:val="0"/>
              <w:marTop w:val="0"/>
              <w:marBottom w:val="0"/>
              <w:divBdr>
                <w:top w:val="none" w:sz="0" w:space="0" w:color="auto"/>
                <w:left w:val="none" w:sz="0" w:space="0" w:color="auto"/>
                <w:bottom w:val="none" w:sz="0" w:space="0" w:color="auto"/>
                <w:right w:val="none" w:sz="0" w:space="0" w:color="auto"/>
              </w:divBdr>
            </w:div>
            <w:div w:id="645742040">
              <w:marLeft w:val="0"/>
              <w:marRight w:val="0"/>
              <w:marTop w:val="0"/>
              <w:marBottom w:val="0"/>
              <w:divBdr>
                <w:top w:val="none" w:sz="0" w:space="0" w:color="auto"/>
                <w:left w:val="none" w:sz="0" w:space="0" w:color="auto"/>
                <w:bottom w:val="none" w:sz="0" w:space="0" w:color="auto"/>
                <w:right w:val="none" w:sz="0" w:space="0" w:color="auto"/>
              </w:divBdr>
            </w:div>
            <w:div w:id="673192091">
              <w:marLeft w:val="0"/>
              <w:marRight w:val="0"/>
              <w:marTop w:val="0"/>
              <w:marBottom w:val="0"/>
              <w:divBdr>
                <w:top w:val="none" w:sz="0" w:space="0" w:color="auto"/>
                <w:left w:val="none" w:sz="0" w:space="0" w:color="auto"/>
                <w:bottom w:val="none" w:sz="0" w:space="0" w:color="auto"/>
                <w:right w:val="none" w:sz="0" w:space="0" w:color="auto"/>
              </w:divBdr>
            </w:div>
          </w:divsChild>
        </w:div>
        <w:div w:id="346252090">
          <w:marLeft w:val="0"/>
          <w:marRight w:val="0"/>
          <w:marTop w:val="0"/>
          <w:marBottom w:val="0"/>
          <w:divBdr>
            <w:top w:val="none" w:sz="0" w:space="0" w:color="auto"/>
            <w:left w:val="none" w:sz="0" w:space="0" w:color="auto"/>
            <w:bottom w:val="none" w:sz="0" w:space="0" w:color="auto"/>
            <w:right w:val="none" w:sz="0" w:space="0" w:color="auto"/>
          </w:divBdr>
        </w:div>
        <w:div w:id="393818609">
          <w:marLeft w:val="0"/>
          <w:marRight w:val="0"/>
          <w:marTop w:val="0"/>
          <w:marBottom w:val="0"/>
          <w:divBdr>
            <w:top w:val="none" w:sz="0" w:space="0" w:color="auto"/>
            <w:left w:val="none" w:sz="0" w:space="0" w:color="auto"/>
            <w:bottom w:val="none" w:sz="0" w:space="0" w:color="auto"/>
            <w:right w:val="none" w:sz="0" w:space="0" w:color="auto"/>
          </w:divBdr>
          <w:divsChild>
            <w:div w:id="954868796">
              <w:marLeft w:val="0"/>
              <w:marRight w:val="0"/>
              <w:marTop w:val="0"/>
              <w:marBottom w:val="0"/>
              <w:divBdr>
                <w:top w:val="none" w:sz="0" w:space="0" w:color="auto"/>
                <w:left w:val="none" w:sz="0" w:space="0" w:color="auto"/>
                <w:bottom w:val="none" w:sz="0" w:space="0" w:color="auto"/>
                <w:right w:val="none" w:sz="0" w:space="0" w:color="auto"/>
              </w:divBdr>
            </w:div>
            <w:div w:id="1493789833">
              <w:marLeft w:val="0"/>
              <w:marRight w:val="0"/>
              <w:marTop w:val="0"/>
              <w:marBottom w:val="0"/>
              <w:divBdr>
                <w:top w:val="none" w:sz="0" w:space="0" w:color="auto"/>
                <w:left w:val="none" w:sz="0" w:space="0" w:color="auto"/>
                <w:bottom w:val="none" w:sz="0" w:space="0" w:color="auto"/>
                <w:right w:val="none" w:sz="0" w:space="0" w:color="auto"/>
              </w:divBdr>
            </w:div>
            <w:div w:id="1601066209">
              <w:marLeft w:val="0"/>
              <w:marRight w:val="0"/>
              <w:marTop w:val="0"/>
              <w:marBottom w:val="0"/>
              <w:divBdr>
                <w:top w:val="none" w:sz="0" w:space="0" w:color="auto"/>
                <w:left w:val="none" w:sz="0" w:space="0" w:color="auto"/>
                <w:bottom w:val="none" w:sz="0" w:space="0" w:color="auto"/>
                <w:right w:val="none" w:sz="0" w:space="0" w:color="auto"/>
              </w:divBdr>
            </w:div>
            <w:div w:id="1935237696">
              <w:marLeft w:val="0"/>
              <w:marRight w:val="0"/>
              <w:marTop w:val="0"/>
              <w:marBottom w:val="0"/>
              <w:divBdr>
                <w:top w:val="none" w:sz="0" w:space="0" w:color="auto"/>
                <w:left w:val="none" w:sz="0" w:space="0" w:color="auto"/>
                <w:bottom w:val="none" w:sz="0" w:space="0" w:color="auto"/>
                <w:right w:val="none" w:sz="0" w:space="0" w:color="auto"/>
              </w:divBdr>
            </w:div>
            <w:div w:id="1948268085">
              <w:marLeft w:val="0"/>
              <w:marRight w:val="0"/>
              <w:marTop w:val="0"/>
              <w:marBottom w:val="0"/>
              <w:divBdr>
                <w:top w:val="none" w:sz="0" w:space="0" w:color="auto"/>
                <w:left w:val="none" w:sz="0" w:space="0" w:color="auto"/>
                <w:bottom w:val="none" w:sz="0" w:space="0" w:color="auto"/>
                <w:right w:val="none" w:sz="0" w:space="0" w:color="auto"/>
              </w:divBdr>
            </w:div>
          </w:divsChild>
        </w:div>
        <w:div w:id="402335159">
          <w:marLeft w:val="0"/>
          <w:marRight w:val="0"/>
          <w:marTop w:val="0"/>
          <w:marBottom w:val="0"/>
          <w:divBdr>
            <w:top w:val="none" w:sz="0" w:space="0" w:color="auto"/>
            <w:left w:val="none" w:sz="0" w:space="0" w:color="auto"/>
            <w:bottom w:val="none" w:sz="0" w:space="0" w:color="auto"/>
            <w:right w:val="none" w:sz="0" w:space="0" w:color="auto"/>
          </w:divBdr>
          <w:divsChild>
            <w:div w:id="324171516">
              <w:marLeft w:val="0"/>
              <w:marRight w:val="0"/>
              <w:marTop w:val="0"/>
              <w:marBottom w:val="0"/>
              <w:divBdr>
                <w:top w:val="none" w:sz="0" w:space="0" w:color="auto"/>
                <w:left w:val="none" w:sz="0" w:space="0" w:color="auto"/>
                <w:bottom w:val="none" w:sz="0" w:space="0" w:color="auto"/>
                <w:right w:val="none" w:sz="0" w:space="0" w:color="auto"/>
              </w:divBdr>
            </w:div>
            <w:div w:id="1151407533">
              <w:marLeft w:val="0"/>
              <w:marRight w:val="0"/>
              <w:marTop w:val="0"/>
              <w:marBottom w:val="0"/>
              <w:divBdr>
                <w:top w:val="none" w:sz="0" w:space="0" w:color="auto"/>
                <w:left w:val="none" w:sz="0" w:space="0" w:color="auto"/>
                <w:bottom w:val="none" w:sz="0" w:space="0" w:color="auto"/>
                <w:right w:val="none" w:sz="0" w:space="0" w:color="auto"/>
              </w:divBdr>
            </w:div>
            <w:div w:id="1292979925">
              <w:marLeft w:val="0"/>
              <w:marRight w:val="0"/>
              <w:marTop w:val="0"/>
              <w:marBottom w:val="0"/>
              <w:divBdr>
                <w:top w:val="none" w:sz="0" w:space="0" w:color="auto"/>
                <w:left w:val="none" w:sz="0" w:space="0" w:color="auto"/>
                <w:bottom w:val="none" w:sz="0" w:space="0" w:color="auto"/>
                <w:right w:val="none" w:sz="0" w:space="0" w:color="auto"/>
              </w:divBdr>
            </w:div>
            <w:div w:id="1375108780">
              <w:marLeft w:val="0"/>
              <w:marRight w:val="0"/>
              <w:marTop w:val="0"/>
              <w:marBottom w:val="0"/>
              <w:divBdr>
                <w:top w:val="none" w:sz="0" w:space="0" w:color="auto"/>
                <w:left w:val="none" w:sz="0" w:space="0" w:color="auto"/>
                <w:bottom w:val="none" w:sz="0" w:space="0" w:color="auto"/>
                <w:right w:val="none" w:sz="0" w:space="0" w:color="auto"/>
              </w:divBdr>
            </w:div>
            <w:div w:id="1902138064">
              <w:marLeft w:val="0"/>
              <w:marRight w:val="0"/>
              <w:marTop w:val="0"/>
              <w:marBottom w:val="0"/>
              <w:divBdr>
                <w:top w:val="none" w:sz="0" w:space="0" w:color="auto"/>
                <w:left w:val="none" w:sz="0" w:space="0" w:color="auto"/>
                <w:bottom w:val="none" w:sz="0" w:space="0" w:color="auto"/>
                <w:right w:val="none" w:sz="0" w:space="0" w:color="auto"/>
              </w:divBdr>
            </w:div>
          </w:divsChild>
        </w:div>
        <w:div w:id="416099540">
          <w:marLeft w:val="0"/>
          <w:marRight w:val="0"/>
          <w:marTop w:val="0"/>
          <w:marBottom w:val="0"/>
          <w:divBdr>
            <w:top w:val="none" w:sz="0" w:space="0" w:color="auto"/>
            <w:left w:val="none" w:sz="0" w:space="0" w:color="auto"/>
            <w:bottom w:val="none" w:sz="0" w:space="0" w:color="auto"/>
            <w:right w:val="none" w:sz="0" w:space="0" w:color="auto"/>
          </w:divBdr>
          <w:divsChild>
            <w:div w:id="291133603">
              <w:marLeft w:val="0"/>
              <w:marRight w:val="0"/>
              <w:marTop w:val="0"/>
              <w:marBottom w:val="0"/>
              <w:divBdr>
                <w:top w:val="none" w:sz="0" w:space="0" w:color="auto"/>
                <w:left w:val="none" w:sz="0" w:space="0" w:color="auto"/>
                <w:bottom w:val="none" w:sz="0" w:space="0" w:color="auto"/>
                <w:right w:val="none" w:sz="0" w:space="0" w:color="auto"/>
              </w:divBdr>
            </w:div>
            <w:div w:id="293826836">
              <w:marLeft w:val="0"/>
              <w:marRight w:val="0"/>
              <w:marTop w:val="0"/>
              <w:marBottom w:val="0"/>
              <w:divBdr>
                <w:top w:val="none" w:sz="0" w:space="0" w:color="auto"/>
                <w:left w:val="none" w:sz="0" w:space="0" w:color="auto"/>
                <w:bottom w:val="none" w:sz="0" w:space="0" w:color="auto"/>
                <w:right w:val="none" w:sz="0" w:space="0" w:color="auto"/>
              </w:divBdr>
            </w:div>
            <w:div w:id="972564805">
              <w:marLeft w:val="0"/>
              <w:marRight w:val="0"/>
              <w:marTop w:val="0"/>
              <w:marBottom w:val="0"/>
              <w:divBdr>
                <w:top w:val="none" w:sz="0" w:space="0" w:color="auto"/>
                <w:left w:val="none" w:sz="0" w:space="0" w:color="auto"/>
                <w:bottom w:val="none" w:sz="0" w:space="0" w:color="auto"/>
                <w:right w:val="none" w:sz="0" w:space="0" w:color="auto"/>
              </w:divBdr>
            </w:div>
            <w:div w:id="1394692432">
              <w:marLeft w:val="0"/>
              <w:marRight w:val="0"/>
              <w:marTop w:val="0"/>
              <w:marBottom w:val="0"/>
              <w:divBdr>
                <w:top w:val="none" w:sz="0" w:space="0" w:color="auto"/>
                <w:left w:val="none" w:sz="0" w:space="0" w:color="auto"/>
                <w:bottom w:val="none" w:sz="0" w:space="0" w:color="auto"/>
                <w:right w:val="none" w:sz="0" w:space="0" w:color="auto"/>
              </w:divBdr>
            </w:div>
            <w:div w:id="1997369212">
              <w:marLeft w:val="0"/>
              <w:marRight w:val="0"/>
              <w:marTop w:val="0"/>
              <w:marBottom w:val="0"/>
              <w:divBdr>
                <w:top w:val="none" w:sz="0" w:space="0" w:color="auto"/>
                <w:left w:val="none" w:sz="0" w:space="0" w:color="auto"/>
                <w:bottom w:val="none" w:sz="0" w:space="0" w:color="auto"/>
                <w:right w:val="none" w:sz="0" w:space="0" w:color="auto"/>
              </w:divBdr>
            </w:div>
          </w:divsChild>
        </w:div>
        <w:div w:id="677999899">
          <w:marLeft w:val="0"/>
          <w:marRight w:val="0"/>
          <w:marTop w:val="0"/>
          <w:marBottom w:val="0"/>
          <w:divBdr>
            <w:top w:val="none" w:sz="0" w:space="0" w:color="auto"/>
            <w:left w:val="none" w:sz="0" w:space="0" w:color="auto"/>
            <w:bottom w:val="none" w:sz="0" w:space="0" w:color="auto"/>
            <w:right w:val="none" w:sz="0" w:space="0" w:color="auto"/>
          </w:divBdr>
          <w:divsChild>
            <w:div w:id="193809781">
              <w:marLeft w:val="0"/>
              <w:marRight w:val="0"/>
              <w:marTop w:val="0"/>
              <w:marBottom w:val="0"/>
              <w:divBdr>
                <w:top w:val="none" w:sz="0" w:space="0" w:color="auto"/>
                <w:left w:val="none" w:sz="0" w:space="0" w:color="auto"/>
                <w:bottom w:val="none" w:sz="0" w:space="0" w:color="auto"/>
                <w:right w:val="none" w:sz="0" w:space="0" w:color="auto"/>
              </w:divBdr>
            </w:div>
            <w:div w:id="264073384">
              <w:marLeft w:val="0"/>
              <w:marRight w:val="0"/>
              <w:marTop w:val="0"/>
              <w:marBottom w:val="0"/>
              <w:divBdr>
                <w:top w:val="none" w:sz="0" w:space="0" w:color="auto"/>
                <w:left w:val="none" w:sz="0" w:space="0" w:color="auto"/>
                <w:bottom w:val="none" w:sz="0" w:space="0" w:color="auto"/>
                <w:right w:val="none" w:sz="0" w:space="0" w:color="auto"/>
              </w:divBdr>
            </w:div>
            <w:div w:id="671954209">
              <w:marLeft w:val="0"/>
              <w:marRight w:val="0"/>
              <w:marTop w:val="0"/>
              <w:marBottom w:val="0"/>
              <w:divBdr>
                <w:top w:val="none" w:sz="0" w:space="0" w:color="auto"/>
                <w:left w:val="none" w:sz="0" w:space="0" w:color="auto"/>
                <w:bottom w:val="none" w:sz="0" w:space="0" w:color="auto"/>
                <w:right w:val="none" w:sz="0" w:space="0" w:color="auto"/>
              </w:divBdr>
            </w:div>
            <w:div w:id="1005128159">
              <w:marLeft w:val="0"/>
              <w:marRight w:val="0"/>
              <w:marTop w:val="0"/>
              <w:marBottom w:val="0"/>
              <w:divBdr>
                <w:top w:val="none" w:sz="0" w:space="0" w:color="auto"/>
                <w:left w:val="none" w:sz="0" w:space="0" w:color="auto"/>
                <w:bottom w:val="none" w:sz="0" w:space="0" w:color="auto"/>
                <w:right w:val="none" w:sz="0" w:space="0" w:color="auto"/>
              </w:divBdr>
            </w:div>
            <w:div w:id="1023673292">
              <w:marLeft w:val="0"/>
              <w:marRight w:val="0"/>
              <w:marTop w:val="0"/>
              <w:marBottom w:val="0"/>
              <w:divBdr>
                <w:top w:val="none" w:sz="0" w:space="0" w:color="auto"/>
                <w:left w:val="none" w:sz="0" w:space="0" w:color="auto"/>
                <w:bottom w:val="none" w:sz="0" w:space="0" w:color="auto"/>
                <w:right w:val="none" w:sz="0" w:space="0" w:color="auto"/>
              </w:divBdr>
            </w:div>
          </w:divsChild>
        </w:div>
        <w:div w:id="730545393">
          <w:marLeft w:val="0"/>
          <w:marRight w:val="0"/>
          <w:marTop w:val="0"/>
          <w:marBottom w:val="0"/>
          <w:divBdr>
            <w:top w:val="none" w:sz="0" w:space="0" w:color="auto"/>
            <w:left w:val="none" w:sz="0" w:space="0" w:color="auto"/>
            <w:bottom w:val="none" w:sz="0" w:space="0" w:color="auto"/>
            <w:right w:val="none" w:sz="0" w:space="0" w:color="auto"/>
          </w:divBdr>
          <w:divsChild>
            <w:div w:id="297421600">
              <w:marLeft w:val="0"/>
              <w:marRight w:val="0"/>
              <w:marTop w:val="0"/>
              <w:marBottom w:val="0"/>
              <w:divBdr>
                <w:top w:val="none" w:sz="0" w:space="0" w:color="auto"/>
                <w:left w:val="none" w:sz="0" w:space="0" w:color="auto"/>
                <w:bottom w:val="none" w:sz="0" w:space="0" w:color="auto"/>
                <w:right w:val="none" w:sz="0" w:space="0" w:color="auto"/>
              </w:divBdr>
            </w:div>
            <w:div w:id="363941715">
              <w:marLeft w:val="0"/>
              <w:marRight w:val="0"/>
              <w:marTop w:val="0"/>
              <w:marBottom w:val="0"/>
              <w:divBdr>
                <w:top w:val="none" w:sz="0" w:space="0" w:color="auto"/>
                <w:left w:val="none" w:sz="0" w:space="0" w:color="auto"/>
                <w:bottom w:val="none" w:sz="0" w:space="0" w:color="auto"/>
                <w:right w:val="none" w:sz="0" w:space="0" w:color="auto"/>
              </w:divBdr>
            </w:div>
            <w:div w:id="819733983">
              <w:marLeft w:val="0"/>
              <w:marRight w:val="0"/>
              <w:marTop w:val="0"/>
              <w:marBottom w:val="0"/>
              <w:divBdr>
                <w:top w:val="none" w:sz="0" w:space="0" w:color="auto"/>
                <w:left w:val="none" w:sz="0" w:space="0" w:color="auto"/>
                <w:bottom w:val="none" w:sz="0" w:space="0" w:color="auto"/>
                <w:right w:val="none" w:sz="0" w:space="0" w:color="auto"/>
              </w:divBdr>
            </w:div>
            <w:div w:id="1785028702">
              <w:marLeft w:val="0"/>
              <w:marRight w:val="0"/>
              <w:marTop w:val="0"/>
              <w:marBottom w:val="0"/>
              <w:divBdr>
                <w:top w:val="none" w:sz="0" w:space="0" w:color="auto"/>
                <w:left w:val="none" w:sz="0" w:space="0" w:color="auto"/>
                <w:bottom w:val="none" w:sz="0" w:space="0" w:color="auto"/>
                <w:right w:val="none" w:sz="0" w:space="0" w:color="auto"/>
              </w:divBdr>
            </w:div>
            <w:div w:id="1851679761">
              <w:marLeft w:val="0"/>
              <w:marRight w:val="0"/>
              <w:marTop w:val="0"/>
              <w:marBottom w:val="0"/>
              <w:divBdr>
                <w:top w:val="none" w:sz="0" w:space="0" w:color="auto"/>
                <w:left w:val="none" w:sz="0" w:space="0" w:color="auto"/>
                <w:bottom w:val="none" w:sz="0" w:space="0" w:color="auto"/>
                <w:right w:val="none" w:sz="0" w:space="0" w:color="auto"/>
              </w:divBdr>
            </w:div>
          </w:divsChild>
        </w:div>
        <w:div w:id="787166435">
          <w:marLeft w:val="0"/>
          <w:marRight w:val="0"/>
          <w:marTop w:val="0"/>
          <w:marBottom w:val="0"/>
          <w:divBdr>
            <w:top w:val="none" w:sz="0" w:space="0" w:color="auto"/>
            <w:left w:val="none" w:sz="0" w:space="0" w:color="auto"/>
            <w:bottom w:val="none" w:sz="0" w:space="0" w:color="auto"/>
            <w:right w:val="none" w:sz="0" w:space="0" w:color="auto"/>
          </w:divBdr>
          <w:divsChild>
            <w:div w:id="650523422">
              <w:marLeft w:val="0"/>
              <w:marRight w:val="0"/>
              <w:marTop w:val="0"/>
              <w:marBottom w:val="0"/>
              <w:divBdr>
                <w:top w:val="none" w:sz="0" w:space="0" w:color="auto"/>
                <w:left w:val="none" w:sz="0" w:space="0" w:color="auto"/>
                <w:bottom w:val="none" w:sz="0" w:space="0" w:color="auto"/>
                <w:right w:val="none" w:sz="0" w:space="0" w:color="auto"/>
              </w:divBdr>
            </w:div>
            <w:div w:id="793642903">
              <w:marLeft w:val="0"/>
              <w:marRight w:val="0"/>
              <w:marTop w:val="0"/>
              <w:marBottom w:val="0"/>
              <w:divBdr>
                <w:top w:val="none" w:sz="0" w:space="0" w:color="auto"/>
                <w:left w:val="none" w:sz="0" w:space="0" w:color="auto"/>
                <w:bottom w:val="none" w:sz="0" w:space="0" w:color="auto"/>
                <w:right w:val="none" w:sz="0" w:space="0" w:color="auto"/>
              </w:divBdr>
            </w:div>
            <w:div w:id="1159076459">
              <w:marLeft w:val="0"/>
              <w:marRight w:val="0"/>
              <w:marTop w:val="0"/>
              <w:marBottom w:val="0"/>
              <w:divBdr>
                <w:top w:val="none" w:sz="0" w:space="0" w:color="auto"/>
                <w:left w:val="none" w:sz="0" w:space="0" w:color="auto"/>
                <w:bottom w:val="none" w:sz="0" w:space="0" w:color="auto"/>
                <w:right w:val="none" w:sz="0" w:space="0" w:color="auto"/>
              </w:divBdr>
            </w:div>
            <w:div w:id="1683819232">
              <w:marLeft w:val="0"/>
              <w:marRight w:val="0"/>
              <w:marTop w:val="0"/>
              <w:marBottom w:val="0"/>
              <w:divBdr>
                <w:top w:val="none" w:sz="0" w:space="0" w:color="auto"/>
                <w:left w:val="none" w:sz="0" w:space="0" w:color="auto"/>
                <w:bottom w:val="none" w:sz="0" w:space="0" w:color="auto"/>
                <w:right w:val="none" w:sz="0" w:space="0" w:color="auto"/>
              </w:divBdr>
            </w:div>
            <w:div w:id="1684742583">
              <w:marLeft w:val="0"/>
              <w:marRight w:val="0"/>
              <w:marTop w:val="0"/>
              <w:marBottom w:val="0"/>
              <w:divBdr>
                <w:top w:val="none" w:sz="0" w:space="0" w:color="auto"/>
                <w:left w:val="none" w:sz="0" w:space="0" w:color="auto"/>
                <w:bottom w:val="none" w:sz="0" w:space="0" w:color="auto"/>
                <w:right w:val="none" w:sz="0" w:space="0" w:color="auto"/>
              </w:divBdr>
            </w:div>
          </w:divsChild>
        </w:div>
        <w:div w:id="791174863">
          <w:marLeft w:val="0"/>
          <w:marRight w:val="0"/>
          <w:marTop w:val="0"/>
          <w:marBottom w:val="0"/>
          <w:divBdr>
            <w:top w:val="none" w:sz="0" w:space="0" w:color="auto"/>
            <w:left w:val="none" w:sz="0" w:space="0" w:color="auto"/>
            <w:bottom w:val="none" w:sz="0" w:space="0" w:color="auto"/>
            <w:right w:val="none" w:sz="0" w:space="0" w:color="auto"/>
          </w:divBdr>
          <w:divsChild>
            <w:div w:id="280575041">
              <w:marLeft w:val="0"/>
              <w:marRight w:val="0"/>
              <w:marTop w:val="0"/>
              <w:marBottom w:val="0"/>
              <w:divBdr>
                <w:top w:val="none" w:sz="0" w:space="0" w:color="auto"/>
                <w:left w:val="none" w:sz="0" w:space="0" w:color="auto"/>
                <w:bottom w:val="none" w:sz="0" w:space="0" w:color="auto"/>
                <w:right w:val="none" w:sz="0" w:space="0" w:color="auto"/>
              </w:divBdr>
            </w:div>
            <w:div w:id="667563858">
              <w:marLeft w:val="0"/>
              <w:marRight w:val="0"/>
              <w:marTop w:val="0"/>
              <w:marBottom w:val="0"/>
              <w:divBdr>
                <w:top w:val="none" w:sz="0" w:space="0" w:color="auto"/>
                <w:left w:val="none" w:sz="0" w:space="0" w:color="auto"/>
                <w:bottom w:val="none" w:sz="0" w:space="0" w:color="auto"/>
                <w:right w:val="none" w:sz="0" w:space="0" w:color="auto"/>
              </w:divBdr>
            </w:div>
            <w:div w:id="1852909405">
              <w:marLeft w:val="0"/>
              <w:marRight w:val="0"/>
              <w:marTop w:val="0"/>
              <w:marBottom w:val="0"/>
              <w:divBdr>
                <w:top w:val="none" w:sz="0" w:space="0" w:color="auto"/>
                <w:left w:val="none" w:sz="0" w:space="0" w:color="auto"/>
                <w:bottom w:val="none" w:sz="0" w:space="0" w:color="auto"/>
                <w:right w:val="none" w:sz="0" w:space="0" w:color="auto"/>
              </w:divBdr>
            </w:div>
            <w:div w:id="1895119806">
              <w:marLeft w:val="0"/>
              <w:marRight w:val="0"/>
              <w:marTop w:val="0"/>
              <w:marBottom w:val="0"/>
              <w:divBdr>
                <w:top w:val="none" w:sz="0" w:space="0" w:color="auto"/>
                <w:left w:val="none" w:sz="0" w:space="0" w:color="auto"/>
                <w:bottom w:val="none" w:sz="0" w:space="0" w:color="auto"/>
                <w:right w:val="none" w:sz="0" w:space="0" w:color="auto"/>
              </w:divBdr>
            </w:div>
            <w:div w:id="1938900894">
              <w:marLeft w:val="0"/>
              <w:marRight w:val="0"/>
              <w:marTop w:val="0"/>
              <w:marBottom w:val="0"/>
              <w:divBdr>
                <w:top w:val="none" w:sz="0" w:space="0" w:color="auto"/>
                <w:left w:val="none" w:sz="0" w:space="0" w:color="auto"/>
                <w:bottom w:val="none" w:sz="0" w:space="0" w:color="auto"/>
                <w:right w:val="none" w:sz="0" w:space="0" w:color="auto"/>
              </w:divBdr>
            </w:div>
          </w:divsChild>
        </w:div>
        <w:div w:id="847327941">
          <w:marLeft w:val="0"/>
          <w:marRight w:val="0"/>
          <w:marTop w:val="0"/>
          <w:marBottom w:val="0"/>
          <w:divBdr>
            <w:top w:val="none" w:sz="0" w:space="0" w:color="auto"/>
            <w:left w:val="none" w:sz="0" w:space="0" w:color="auto"/>
            <w:bottom w:val="none" w:sz="0" w:space="0" w:color="auto"/>
            <w:right w:val="none" w:sz="0" w:space="0" w:color="auto"/>
          </w:divBdr>
          <w:divsChild>
            <w:div w:id="213084689">
              <w:marLeft w:val="0"/>
              <w:marRight w:val="0"/>
              <w:marTop w:val="0"/>
              <w:marBottom w:val="0"/>
              <w:divBdr>
                <w:top w:val="none" w:sz="0" w:space="0" w:color="auto"/>
                <w:left w:val="none" w:sz="0" w:space="0" w:color="auto"/>
                <w:bottom w:val="none" w:sz="0" w:space="0" w:color="auto"/>
                <w:right w:val="none" w:sz="0" w:space="0" w:color="auto"/>
              </w:divBdr>
            </w:div>
            <w:div w:id="578635062">
              <w:marLeft w:val="0"/>
              <w:marRight w:val="0"/>
              <w:marTop w:val="0"/>
              <w:marBottom w:val="0"/>
              <w:divBdr>
                <w:top w:val="none" w:sz="0" w:space="0" w:color="auto"/>
                <w:left w:val="none" w:sz="0" w:space="0" w:color="auto"/>
                <w:bottom w:val="none" w:sz="0" w:space="0" w:color="auto"/>
                <w:right w:val="none" w:sz="0" w:space="0" w:color="auto"/>
              </w:divBdr>
            </w:div>
            <w:div w:id="1020623591">
              <w:marLeft w:val="0"/>
              <w:marRight w:val="0"/>
              <w:marTop w:val="0"/>
              <w:marBottom w:val="0"/>
              <w:divBdr>
                <w:top w:val="none" w:sz="0" w:space="0" w:color="auto"/>
                <w:left w:val="none" w:sz="0" w:space="0" w:color="auto"/>
                <w:bottom w:val="none" w:sz="0" w:space="0" w:color="auto"/>
                <w:right w:val="none" w:sz="0" w:space="0" w:color="auto"/>
              </w:divBdr>
            </w:div>
            <w:div w:id="1847555347">
              <w:marLeft w:val="0"/>
              <w:marRight w:val="0"/>
              <w:marTop w:val="0"/>
              <w:marBottom w:val="0"/>
              <w:divBdr>
                <w:top w:val="none" w:sz="0" w:space="0" w:color="auto"/>
                <w:left w:val="none" w:sz="0" w:space="0" w:color="auto"/>
                <w:bottom w:val="none" w:sz="0" w:space="0" w:color="auto"/>
                <w:right w:val="none" w:sz="0" w:space="0" w:color="auto"/>
              </w:divBdr>
            </w:div>
            <w:div w:id="2016877857">
              <w:marLeft w:val="0"/>
              <w:marRight w:val="0"/>
              <w:marTop w:val="0"/>
              <w:marBottom w:val="0"/>
              <w:divBdr>
                <w:top w:val="none" w:sz="0" w:space="0" w:color="auto"/>
                <w:left w:val="none" w:sz="0" w:space="0" w:color="auto"/>
                <w:bottom w:val="none" w:sz="0" w:space="0" w:color="auto"/>
                <w:right w:val="none" w:sz="0" w:space="0" w:color="auto"/>
              </w:divBdr>
            </w:div>
          </w:divsChild>
        </w:div>
        <w:div w:id="903295116">
          <w:marLeft w:val="0"/>
          <w:marRight w:val="0"/>
          <w:marTop w:val="0"/>
          <w:marBottom w:val="0"/>
          <w:divBdr>
            <w:top w:val="none" w:sz="0" w:space="0" w:color="auto"/>
            <w:left w:val="none" w:sz="0" w:space="0" w:color="auto"/>
            <w:bottom w:val="none" w:sz="0" w:space="0" w:color="auto"/>
            <w:right w:val="none" w:sz="0" w:space="0" w:color="auto"/>
          </w:divBdr>
          <w:divsChild>
            <w:div w:id="311301213">
              <w:marLeft w:val="0"/>
              <w:marRight w:val="0"/>
              <w:marTop w:val="0"/>
              <w:marBottom w:val="0"/>
              <w:divBdr>
                <w:top w:val="none" w:sz="0" w:space="0" w:color="auto"/>
                <w:left w:val="none" w:sz="0" w:space="0" w:color="auto"/>
                <w:bottom w:val="none" w:sz="0" w:space="0" w:color="auto"/>
                <w:right w:val="none" w:sz="0" w:space="0" w:color="auto"/>
              </w:divBdr>
            </w:div>
            <w:div w:id="403066687">
              <w:marLeft w:val="0"/>
              <w:marRight w:val="0"/>
              <w:marTop w:val="0"/>
              <w:marBottom w:val="0"/>
              <w:divBdr>
                <w:top w:val="none" w:sz="0" w:space="0" w:color="auto"/>
                <w:left w:val="none" w:sz="0" w:space="0" w:color="auto"/>
                <w:bottom w:val="none" w:sz="0" w:space="0" w:color="auto"/>
                <w:right w:val="none" w:sz="0" w:space="0" w:color="auto"/>
              </w:divBdr>
            </w:div>
            <w:div w:id="451750888">
              <w:marLeft w:val="0"/>
              <w:marRight w:val="0"/>
              <w:marTop w:val="0"/>
              <w:marBottom w:val="0"/>
              <w:divBdr>
                <w:top w:val="none" w:sz="0" w:space="0" w:color="auto"/>
                <w:left w:val="none" w:sz="0" w:space="0" w:color="auto"/>
                <w:bottom w:val="none" w:sz="0" w:space="0" w:color="auto"/>
                <w:right w:val="none" w:sz="0" w:space="0" w:color="auto"/>
              </w:divBdr>
            </w:div>
            <w:div w:id="1265921944">
              <w:marLeft w:val="0"/>
              <w:marRight w:val="0"/>
              <w:marTop w:val="0"/>
              <w:marBottom w:val="0"/>
              <w:divBdr>
                <w:top w:val="none" w:sz="0" w:space="0" w:color="auto"/>
                <w:left w:val="none" w:sz="0" w:space="0" w:color="auto"/>
                <w:bottom w:val="none" w:sz="0" w:space="0" w:color="auto"/>
                <w:right w:val="none" w:sz="0" w:space="0" w:color="auto"/>
              </w:divBdr>
            </w:div>
            <w:div w:id="1486437861">
              <w:marLeft w:val="0"/>
              <w:marRight w:val="0"/>
              <w:marTop w:val="0"/>
              <w:marBottom w:val="0"/>
              <w:divBdr>
                <w:top w:val="none" w:sz="0" w:space="0" w:color="auto"/>
                <w:left w:val="none" w:sz="0" w:space="0" w:color="auto"/>
                <w:bottom w:val="none" w:sz="0" w:space="0" w:color="auto"/>
                <w:right w:val="none" w:sz="0" w:space="0" w:color="auto"/>
              </w:divBdr>
            </w:div>
          </w:divsChild>
        </w:div>
        <w:div w:id="906260708">
          <w:marLeft w:val="0"/>
          <w:marRight w:val="0"/>
          <w:marTop w:val="0"/>
          <w:marBottom w:val="0"/>
          <w:divBdr>
            <w:top w:val="none" w:sz="0" w:space="0" w:color="auto"/>
            <w:left w:val="none" w:sz="0" w:space="0" w:color="auto"/>
            <w:bottom w:val="none" w:sz="0" w:space="0" w:color="auto"/>
            <w:right w:val="none" w:sz="0" w:space="0" w:color="auto"/>
          </w:divBdr>
          <w:divsChild>
            <w:div w:id="182138694">
              <w:marLeft w:val="0"/>
              <w:marRight w:val="0"/>
              <w:marTop w:val="0"/>
              <w:marBottom w:val="0"/>
              <w:divBdr>
                <w:top w:val="none" w:sz="0" w:space="0" w:color="auto"/>
                <w:left w:val="none" w:sz="0" w:space="0" w:color="auto"/>
                <w:bottom w:val="none" w:sz="0" w:space="0" w:color="auto"/>
                <w:right w:val="none" w:sz="0" w:space="0" w:color="auto"/>
              </w:divBdr>
            </w:div>
            <w:div w:id="304235670">
              <w:marLeft w:val="0"/>
              <w:marRight w:val="0"/>
              <w:marTop w:val="0"/>
              <w:marBottom w:val="0"/>
              <w:divBdr>
                <w:top w:val="none" w:sz="0" w:space="0" w:color="auto"/>
                <w:left w:val="none" w:sz="0" w:space="0" w:color="auto"/>
                <w:bottom w:val="none" w:sz="0" w:space="0" w:color="auto"/>
                <w:right w:val="none" w:sz="0" w:space="0" w:color="auto"/>
              </w:divBdr>
            </w:div>
            <w:div w:id="970749271">
              <w:marLeft w:val="0"/>
              <w:marRight w:val="0"/>
              <w:marTop w:val="0"/>
              <w:marBottom w:val="0"/>
              <w:divBdr>
                <w:top w:val="none" w:sz="0" w:space="0" w:color="auto"/>
                <w:left w:val="none" w:sz="0" w:space="0" w:color="auto"/>
                <w:bottom w:val="none" w:sz="0" w:space="0" w:color="auto"/>
                <w:right w:val="none" w:sz="0" w:space="0" w:color="auto"/>
              </w:divBdr>
            </w:div>
            <w:div w:id="1238980962">
              <w:marLeft w:val="0"/>
              <w:marRight w:val="0"/>
              <w:marTop w:val="0"/>
              <w:marBottom w:val="0"/>
              <w:divBdr>
                <w:top w:val="none" w:sz="0" w:space="0" w:color="auto"/>
                <w:left w:val="none" w:sz="0" w:space="0" w:color="auto"/>
                <w:bottom w:val="none" w:sz="0" w:space="0" w:color="auto"/>
                <w:right w:val="none" w:sz="0" w:space="0" w:color="auto"/>
              </w:divBdr>
            </w:div>
            <w:div w:id="1906917358">
              <w:marLeft w:val="0"/>
              <w:marRight w:val="0"/>
              <w:marTop w:val="0"/>
              <w:marBottom w:val="0"/>
              <w:divBdr>
                <w:top w:val="none" w:sz="0" w:space="0" w:color="auto"/>
                <w:left w:val="none" w:sz="0" w:space="0" w:color="auto"/>
                <w:bottom w:val="none" w:sz="0" w:space="0" w:color="auto"/>
                <w:right w:val="none" w:sz="0" w:space="0" w:color="auto"/>
              </w:divBdr>
            </w:div>
          </w:divsChild>
        </w:div>
        <w:div w:id="910627388">
          <w:marLeft w:val="0"/>
          <w:marRight w:val="0"/>
          <w:marTop w:val="0"/>
          <w:marBottom w:val="0"/>
          <w:divBdr>
            <w:top w:val="none" w:sz="0" w:space="0" w:color="auto"/>
            <w:left w:val="none" w:sz="0" w:space="0" w:color="auto"/>
            <w:bottom w:val="none" w:sz="0" w:space="0" w:color="auto"/>
            <w:right w:val="none" w:sz="0" w:space="0" w:color="auto"/>
          </w:divBdr>
          <w:divsChild>
            <w:div w:id="105120962">
              <w:marLeft w:val="0"/>
              <w:marRight w:val="0"/>
              <w:marTop w:val="0"/>
              <w:marBottom w:val="0"/>
              <w:divBdr>
                <w:top w:val="none" w:sz="0" w:space="0" w:color="auto"/>
                <w:left w:val="none" w:sz="0" w:space="0" w:color="auto"/>
                <w:bottom w:val="none" w:sz="0" w:space="0" w:color="auto"/>
                <w:right w:val="none" w:sz="0" w:space="0" w:color="auto"/>
              </w:divBdr>
            </w:div>
            <w:div w:id="935360324">
              <w:marLeft w:val="0"/>
              <w:marRight w:val="0"/>
              <w:marTop w:val="0"/>
              <w:marBottom w:val="0"/>
              <w:divBdr>
                <w:top w:val="none" w:sz="0" w:space="0" w:color="auto"/>
                <w:left w:val="none" w:sz="0" w:space="0" w:color="auto"/>
                <w:bottom w:val="none" w:sz="0" w:space="0" w:color="auto"/>
                <w:right w:val="none" w:sz="0" w:space="0" w:color="auto"/>
              </w:divBdr>
            </w:div>
            <w:div w:id="1624650907">
              <w:marLeft w:val="0"/>
              <w:marRight w:val="0"/>
              <w:marTop w:val="0"/>
              <w:marBottom w:val="0"/>
              <w:divBdr>
                <w:top w:val="none" w:sz="0" w:space="0" w:color="auto"/>
                <w:left w:val="none" w:sz="0" w:space="0" w:color="auto"/>
                <w:bottom w:val="none" w:sz="0" w:space="0" w:color="auto"/>
                <w:right w:val="none" w:sz="0" w:space="0" w:color="auto"/>
              </w:divBdr>
            </w:div>
            <w:div w:id="1665157053">
              <w:marLeft w:val="0"/>
              <w:marRight w:val="0"/>
              <w:marTop w:val="0"/>
              <w:marBottom w:val="0"/>
              <w:divBdr>
                <w:top w:val="none" w:sz="0" w:space="0" w:color="auto"/>
                <w:left w:val="none" w:sz="0" w:space="0" w:color="auto"/>
                <w:bottom w:val="none" w:sz="0" w:space="0" w:color="auto"/>
                <w:right w:val="none" w:sz="0" w:space="0" w:color="auto"/>
              </w:divBdr>
            </w:div>
            <w:div w:id="2141997040">
              <w:marLeft w:val="0"/>
              <w:marRight w:val="0"/>
              <w:marTop w:val="0"/>
              <w:marBottom w:val="0"/>
              <w:divBdr>
                <w:top w:val="none" w:sz="0" w:space="0" w:color="auto"/>
                <w:left w:val="none" w:sz="0" w:space="0" w:color="auto"/>
                <w:bottom w:val="none" w:sz="0" w:space="0" w:color="auto"/>
                <w:right w:val="none" w:sz="0" w:space="0" w:color="auto"/>
              </w:divBdr>
            </w:div>
          </w:divsChild>
        </w:div>
        <w:div w:id="968433840">
          <w:marLeft w:val="0"/>
          <w:marRight w:val="0"/>
          <w:marTop w:val="0"/>
          <w:marBottom w:val="0"/>
          <w:divBdr>
            <w:top w:val="none" w:sz="0" w:space="0" w:color="auto"/>
            <w:left w:val="none" w:sz="0" w:space="0" w:color="auto"/>
            <w:bottom w:val="none" w:sz="0" w:space="0" w:color="auto"/>
            <w:right w:val="none" w:sz="0" w:space="0" w:color="auto"/>
          </w:divBdr>
          <w:divsChild>
            <w:div w:id="228732243">
              <w:marLeft w:val="0"/>
              <w:marRight w:val="0"/>
              <w:marTop w:val="0"/>
              <w:marBottom w:val="0"/>
              <w:divBdr>
                <w:top w:val="none" w:sz="0" w:space="0" w:color="auto"/>
                <w:left w:val="none" w:sz="0" w:space="0" w:color="auto"/>
                <w:bottom w:val="none" w:sz="0" w:space="0" w:color="auto"/>
                <w:right w:val="none" w:sz="0" w:space="0" w:color="auto"/>
              </w:divBdr>
            </w:div>
            <w:div w:id="653878939">
              <w:marLeft w:val="0"/>
              <w:marRight w:val="0"/>
              <w:marTop w:val="0"/>
              <w:marBottom w:val="0"/>
              <w:divBdr>
                <w:top w:val="none" w:sz="0" w:space="0" w:color="auto"/>
                <w:left w:val="none" w:sz="0" w:space="0" w:color="auto"/>
                <w:bottom w:val="none" w:sz="0" w:space="0" w:color="auto"/>
                <w:right w:val="none" w:sz="0" w:space="0" w:color="auto"/>
              </w:divBdr>
            </w:div>
            <w:div w:id="1373383203">
              <w:marLeft w:val="0"/>
              <w:marRight w:val="0"/>
              <w:marTop w:val="0"/>
              <w:marBottom w:val="0"/>
              <w:divBdr>
                <w:top w:val="none" w:sz="0" w:space="0" w:color="auto"/>
                <w:left w:val="none" w:sz="0" w:space="0" w:color="auto"/>
                <w:bottom w:val="none" w:sz="0" w:space="0" w:color="auto"/>
                <w:right w:val="none" w:sz="0" w:space="0" w:color="auto"/>
              </w:divBdr>
            </w:div>
            <w:div w:id="1800218003">
              <w:marLeft w:val="0"/>
              <w:marRight w:val="0"/>
              <w:marTop w:val="0"/>
              <w:marBottom w:val="0"/>
              <w:divBdr>
                <w:top w:val="none" w:sz="0" w:space="0" w:color="auto"/>
                <w:left w:val="none" w:sz="0" w:space="0" w:color="auto"/>
                <w:bottom w:val="none" w:sz="0" w:space="0" w:color="auto"/>
                <w:right w:val="none" w:sz="0" w:space="0" w:color="auto"/>
              </w:divBdr>
            </w:div>
            <w:div w:id="2125536449">
              <w:marLeft w:val="0"/>
              <w:marRight w:val="0"/>
              <w:marTop w:val="0"/>
              <w:marBottom w:val="0"/>
              <w:divBdr>
                <w:top w:val="none" w:sz="0" w:space="0" w:color="auto"/>
                <w:left w:val="none" w:sz="0" w:space="0" w:color="auto"/>
                <w:bottom w:val="none" w:sz="0" w:space="0" w:color="auto"/>
                <w:right w:val="none" w:sz="0" w:space="0" w:color="auto"/>
              </w:divBdr>
            </w:div>
          </w:divsChild>
        </w:div>
        <w:div w:id="1127285150">
          <w:marLeft w:val="0"/>
          <w:marRight w:val="0"/>
          <w:marTop w:val="0"/>
          <w:marBottom w:val="0"/>
          <w:divBdr>
            <w:top w:val="none" w:sz="0" w:space="0" w:color="auto"/>
            <w:left w:val="none" w:sz="0" w:space="0" w:color="auto"/>
            <w:bottom w:val="none" w:sz="0" w:space="0" w:color="auto"/>
            <w:right w:val="none" w:sz="0" w:space="0" w:color="auto"/>
          </w:divBdr>
          <w:divsChild>
            <w:div w:id="657805816">
              <w:marLeft w:val="0"/>
              <w:marRight w:val="0"/>
              <w:marTop w:val="0"/>
              <w:marBottom w:val="0"/>
              <w:divBdr>
                <w:top w:val="none" w:sz="0" w:space="0" w:color="auto"/>
                <w:left w:val="none" w:sz="0" w:space="0" w:color="auto"/>
                <w:bottom w:val="none" w:sz="0" w:space="0" w:color="auto"/>
                <w:right w:val="none" w:sz="0" w:space="0" w:color="auto"/>
              </w:divBdr>
            </w:div>
            <w:div w:id="805201715">
              <w:marLeft w:val="0"/>
              <w:marRight w:val="0"/>
              <w:marTop w:val="0"/>
              <w:marBottom w:val="0"/>
              <w:divBdr>
                <w:top w:val="none" w:sz="0" w:space="0" w:color="auto"/>
                <w:left w:val="none" w:sz="0" w:space="0" w:color="auto"/>
                <w:bottom w:val="none" w:sz="0" w:space="0" w:color="auto"/>
                <w:right w:val="none" w:sz="0" w:space="0" w:color="auto"/>
              </w:divBdr>
            </w:div>
            <w:div w:id="852763540">
              <w:marLeft w:val="0"/>
              <w:marRight w:val="0"/>
              <w:marTop w:val="0"/>
              <w:marBottom w:val="0"/>
              <w:divBdr>
                <w:top w:val="none" w:sz="0" w:space="0" w:color="auto"/>
                <w:left w:val="none" w:sz="0" w:space="0" w:color="auto"/>
                <w:bottom w:val="none" w:sz="0" w:space="0" w:color="auto"/>
                <w:right w:val="none" w:sz="0" w:space="0" w:color="auto"/>
              </w:divBdr>
            </w:div>
            <w:div w:id="1006322437">
              <w:marLeft w:val="0"/>
              <w:marRight w:val="0"/>
              <w:marTop w:val="0"/>
              <w:marBottom w:val="0"/>
              <w:divBdr>
                <w:top w:val="none" w:sz="0" w:space="0" w:color="auto"/>
                <w:left w:val="none" w:sz="0" w:space="0" w:color="auto"/>
                <w:bottom w:val="none" w:sz="0" w:space="0" w:color="auto"/>
                <w:right w:val="none" w:sz="0" w:space="0" w:color="auto"/>
              </w:divBdr>
            </w:div>
            <w:div w:id="2129935252">
              <w:marLeft w:val="0"/>
              <w:marRight w:val="0"/>
              <w:marTop w:val="0"/>
              <w:marBottom w:val="0"/>
              <w:divBdr>
                <w:top w:val="none" w:sz="0" w:space="0" w:color="auto"/>
                <w:left w:val="none" w:sz="0" w:space="0" w:color="auto"/>
                <w:bottom w:val="none" w:sz="0" w:space="0" w:color="auto"/>
                <w:right w:val="none" w:sz="0" w:space="0" w:color="auto"/>
              </w:divBdr>
            </w:div>
          </w:divsChild>
        </w:div>
        <w:div w:id="1183009003">
          <w:marLeft w:val="0"/>
          <w:marRight w:val="0"/>
          <w:marTop w:val="0"/>
          <w:marBottom w:val="0"/>
          <w:divBdr>
            <w:top w:val="none" w:sz="0" w:space="0" w:color="auto"/>
            <w:left w:val="none" w:sz="0" w:space="0" w:color="auto"/>
            <w:bottom w:val="none" w:sz="0" w:space="0" w:color="auto"/>
            <w:right w:val="none" w:sz="0" w:space="0" w:color="auto"/>
          </w:divBdr>
        </w:div>
        <w:div w:id="1205485248">
          <w:marLeft w:val="0"/>
          <w:marRight w:val="0"/>
          <w:marTop w:val="0"/>
          <w:marBottom w:val="0"/>
          <w:divBdr>
            <w:top w:val="none" w:sz="0" w:space="0" w:color="auto"/>
            <w:left w:val="none" w:sz="0" w:space="0" w:color="auto"/>
            <w:bottom w:val="none" w:sz="0" w:space="0" w:color="auto"/>
            <w:right w:val="none" w:sz="0" w:space="0" w:color="auto"/>
          </w:divBdr>
        </w:div>
        <w:div w:id="1340620688">
          <w:marLeft w:val="0"/>
          <w:marRight w:val="0"/>
          <w:marTop w:val="0"/>
          <w:marBottom w:val="0"/>
          <w:divBdr>
            <w:top w:val="none" w:sz="0" w:space="0" w:color="auto"/>
            <w:left w:val="none" w:sz="0" w:space="0" w:color="auto"/>
            <w:bottom w:val="none" w:sz="0" w:space="0" w:color="auto"/>
            <w:right w:val="none" w:sz="0" w:space="0" w:color="auto"/>
          </w:divBdr>
          <w:divsChild>
            <w:div w:id="225919126">
              <w:marLeft w:val="0"/>
              <w:marRight w:val="0"/>
              <w:marTop w:val="0"/>
              <w:marBottom w:val="0"/>
              <w:divBdr>
                <w:top w:val="none" w:sz="0" w:space="0" w:color="auto"/>
                <w:left w:val="none" w:sz="0" w:space="0" w:color="auto"/>
                <w:bottom w:val="none" w:sz="0" w:space="0" w:color="auto"/>
                <w:right w:val="none" w:sz="0" w:space="0" w:color="auto"/>
              </w:divBdr>
            </w:div>
            <w:div w:id="1270628480">
              <w:marLeft w:val="0"/>
              <w:marRight w:val="0"/>
              <w:marTop w:val="0"/>
              <w:marBottom w:val="0"/>
              <w:divBdr>
                <w:top w:val="none" w:sz="0" w:space="0" w:color="auto"/>
                <w:left w:val="none" w:sz="0" w:space="0" w:color="auto"/>
                <w:bottom w:val="none" w:sz="0" w:space="0" w:color="auto"/>
                <w:right w:val="none" w:sz="0" w:space="0" w:color="auto"/>
              </w:divBdr>
            </w:div>
            <w:div w:id="1627658231">
              <w:marLeft w:val="0"/>
              <w:marRight w:val="0"/>
              <w:marTop w:val="0"/>
              <w:marBottom w:val="0"/>
              <w:divBdr>
                <w:top w:val="none" w:sz="0" w:space="0" w:color="auto"/>
                <w:left w:val="none" w:sz="0" w:space="0" w:color="auto"/>
                <w:bottom w:val="none" w:sz="0" w:space="0" w:color="auto"/>
                <w:right w:val="none" w:sz="0" w:space="0" w:color="auto"/>
              </w:divBdr>
            </w:div>
            <w:div w:id="1822886181">
              <w:marLeft w:val="0"/>
              <w:marRight w:val="0"/>
              <w:marTop w:val="0"/>
              <w:marBottom w:val="0"/>
              <w:divBdr>
                <w:top w:val="none" w:sz="0" w:space="0" w:color="auto"/>
                <w:left w:val="none" w:sz="0" w:space="0" w:color="auto"/>
                <w:bottom w:val="none" w:sz="0" w:space="0" w:color="auto"/>
                <w:right w:val="none" w:sz="0" w:space="0" w:color="auto"/>
              </w:divBdr>
            </w:div>
            <w:div w:id="2001350181">
              <w:marLeft w:val="0"/>
              <w:marRight w:val="0"/>
              <w:marTop w:val="0"/>
              <w:marBottom w:val="0"/>
              <w:divBdr>
                <w:top w:val="none" w:sz="0" w:space="0" w:color="auto"/>
                <w:left w:val="none" w:sz="0" w:space="0" w:color="auto"/>
                <w:bottom w:val="none" w:sz="0" w:space="0" w:color="auto"/>
                <w:right w:val="none" w:sz="0" w:space="0" w:color="auto"/>
              </w:divBdr>
            </w:div>
          </w:divsChild>
        </w:div>
        <w:div w:id="1344939668">
          <w:marLeft w:val="0"/>
          <w:marRight w:val="0"/>
          <w:marTop w:val="0"/>
          <w:marBottom w:val="0"/>
          <w:divBdr>
            <w:top w:val="none" w:sz="0" w:space="0" w:color="auto"/>
            <w:left w:val="none" w:sz="0" w:space="0" w:color="auto"/>
            <w:bottom w:val="none" w:sz="0" w:space="0" w:color="auto"/>
            <w:right w:val="none" w:sz="0" w:space="0" w:color="auto"/>
          </w:divBdr>
          <w:divsChild>
            <w:div w:id="472526437">
              <w:marLeft w:val="0"/>
              <w:marRight w:val="0"/>
              <w:marTop w:val="0"/>
              <w:marBottom w:val="0"/>
              <w:divBdr>
                <w:top w:val="none" w:sz="0" w:space="0" w:color="auto"/>
                <w:left w:val="none" w:sz="0" w:space="0" w:color="auto"/>
                <w:bottom w:val="none" w:sz="0" w:space="0" w:color="auto"/>
                <w:right w:val="none" w:sz="0" w:space="0" w:color="auto"/>
              </w:divBdr>
            </w:div>
            <w:div w:id="1456754088">
              <w:marLeft w:val="0"/>
              <w:marRight w:val="0"/>
              <w:marTop w:val="0"/>
              <w:marBottom w:val="0"/>
              <w:divBdr>
                <w:top w:val="none" w:sz="0" w:space="0" w:color="auto"/>
                <w:left w:val="none" w:sz="0" w:space="0" w:color="auto"/>
                <w:bottom w:val="none" w:sz="0" w:space="0" w:color="auto"/>
                <w:right w:val="none" w:sz="0" w:space="0" w:color="auto"/>
              </w:divBdr>
            </w:div>
            <w:div w:id="1963726008">
              <w:marLeft w:val="0"/>
              <w:marRight w:val="0"/>
              <w:marTop w:val="0"/>
              <w:marBottom w:val="0"/>
              <w:divBdr>
                <w:top w:val="none" w:sz="0" w:space="0" w:color="auto"/>
                <w:left w:val="none" w:sz="0" w:space="0" w:color="auto"/>
                <w:bottom w:val="none" w:sz="0" w:space="0" w:color="auto"/>
                <w:right w:val="none" w:sz="0" w:space="0" w:color="auto"/>
              </w:divBdr>
            </w:div>
            <w:div w:id="2048408644">
              <w:marLeft w:val="0"/>
              <w:marRight w:val="0"/>
              <w:marTop w:val="0"/>
              <w:marBottom w:val="0"/>
              <w:divBdr>
                <w:top w:val="none" w:sz="0" w:space="0" w:color="auto"/>
                <w:left w:val="none" w:sz="0" w:space="0" w:color="auto"/>
                <w:bottom w:val="none" w:sz="0" w:space="0" w:color="auto"/>
                <w:right w:val="none" w:sz="0" w:space="0" w:color="auto"/>
              </w:divBdr>
            </w:div>
            <w:div w:id="2143233392">
              <w:marLeft w:val="0"/>
              <w:marRight w:val="0"/>
              <w:marTop w:val="0"/>
              <w:marBottom w:val="0"/>
              <w:divBdr>
                <w:top w:val="none" w:sz="0" w:space="0" w:color="auto"/>
                <w:left w:val="none" w:sz="0" w:space="0" w:color="auto"/>
                <w:bottom w:val="none" w:sz="0" w:space="0" w:color="auto"/>
                <w:right w:val="none" w:sz="0" w:space="0" w:color="auto"/>
              </w:divBdr>
            </w:div>
          </w:divsChild>
        </w:div>
        <w:div w:id="1437557187">
          <w:marLeft w:val="0"/>
          <w:marRight w:val="0"/>
          <w:marTop w:val="0"/>
          <w:marBottom w:val="0"/>
          <w:divBdr>
            <w:top w:val="none" w:sz="0" w:space="0" w:color="auto"/>
            <w:left w:val="none" w:sz="0" w:space="0" w:color="auto"/>
            <w:bottom w:val="none" w:sz="0" w:space="0" w:color="auto"/>
            <w:right w:val="none" w:sz="0" w:space="0" w:color="auto"/>
          </w:divBdr>
          <w:divsChild>
            <w:div w:id="71632247">
              <w:marLeft w:val="0"/>
              <w:marRight w:val="0"/>
              <w:marTop w:val="0"/>
              <w:marBottom w:val="0"/>
              <w:divBdr>
                <w:top w:val="none" w:sz="0" w:space="0" w:color="auto"/>
                <w:left w:val="none" w:sz="0" w:space="0" w:color="auto"/>
                <w:bottom w:val="none" w:sz="0" w:space="0" w:color="auto"/>
                <w:right w:val="none" w:sz="0" w:space="0" w:color="auto"/>
              </w:divBdr>
            </w:div>
            <w:div w:id="271594463">
              <w:marLeft w:val="0"/>
              <w:marRight w:val="0"/>
              <w:marTop w:val="0"/>
              <w:marBottom w:val="0"/>
              <w:divBdr>
                <w:top w:val="none" w:sz="0" w:space="0" w:color="auto"/>
                <w:left w:val="none" w:sz="0" w:space="0" w:color="auto"/>
                <w:bottom w:val="none" w:sz="0" w:space="0" w:color="auto"/>
                <w:right w:val="none" w:sz="0" w:space="0" w:color="auto"/>
              </w:divBdr>
            </w:div>
            <w:div w:id="350688127">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2042823274">
              <w:marLeft w:val="0"/>
              <w:marRight w:val="0"/>
              <w:marTop w:val="0"/>
              <w:marBottom w:val="0"/>
              <w:divBdr>
                <w:top w:val="none" w:sz="0" w:space="0" w:color="auto"/>
                <w:left w:val="none" w:sz="0" w:space="0" w:color="auto"/>
                <w:bottom w:val="none" w:sz="0" w:space="0" w:color="auto"/>
                <w:right w:val="none" w:sz="0" w:space="0" w:color="auto"/>
              </w:divBdr>
            </w:div>
          </w:divsChild>
        </w:div>
        <w:div w:id="1471362979">
          <w:marLeft w:val="0"/>
          <w:marRight w:val="0"/>
          <w:marTop w:val="0"/>
          <w:marBottom w:val="0"/>
          <w:divBdr>
            <w:top w:val="none" w:sz="0" w:space="0" w:color="auto"/>
            <w:left w:val="none" w:sz="0" w:space="0" w:color="auto"/>
            <w:bottom w:val="none" w:sz="0" w:space="0" w:color="auto"/>
            <w:right w:val="none" w:sz="0" w:space="0" w:color="auto"/>
          </w:divBdr>
          <w:divsChild>
            <w:div w:id="382145563">
              <w:marLeft w:val="0"/>
              <w:marRight w:val="0"/>
              <w:marTop w:val="0"/>
              <w:marBottom w:val="0"/>
              <w:divBdr>
                <w:top w:val="none" w:sz="0" w:space="0" w:color="auto"/>
                <w:left w:val="none" w:sz="0" w:space="0" w:color="auto"/>
                <w:bottom w:val="none" w:sz="0" w:space="0" w:color="auto"/>
                <w:right w:val="none" w:sz="0" w:space="0" w:color="auto"/>
              </w:divBdr>
            </w:div>
            <w:div w:id="816802625">
              <w:marLeft w:val="0"/>
              <w:marRight w:val="0"/>
              <w:marTop w:val="0"/>
              <w:marBottom w:val="0"/>
              <w:divBdr>
                <w:top w:val="none" w:sz="0" w:space="0" w:color="auto"/>
                <w:left w:val="none" w:sz="0" w:space="0" w:color="auto"/>
                <w:bottom w:val="none" w:sz="0" w:space="0" w:color="auto"/>
                <w:right w:val="none" w:sz="0" w:space="0" w:color="auto"/>
              </w:divBdr>
            </w:div>
            <w:div w:id="1268464658">
              <w:marLeft w:val="0"/>
              <w:marRight w:val="0"/>
              <w:marTop w:val="0"/>
              <w:marBottom w:val="0"/>
              <w:divBdr>
                <w:top w:val="none" w:sz="0" w:space="0" w:color="auto"/>
                <w:left w:val="none" w:sz="0" w:space="0" w:color="auto"/>
                <w:bottom w:val="none" w:sz="0" w:space="0" w:color="auto"/>
                <w:right w:val="none" w:sz="0" w:space="0" w:color="auto"/>
              </w:divBdr>
            </w:div>
            <w:div w:id="1287811471">
              <w:marLeft w:val="0"/>
              <w:marRight w:val="0"/>
              <w:marTop w:val="0"/>
              <w:marBottom w:val="0"/>
              <w:divBdr>
                <w:top w:val="none" w:sz="0" w:space="0" w:color="auto"/>
                <w:left w:val="none" w:sz="0" w:space="0" w:color="auto"/>
                <w:bottom w:val="none" w:sz="0" w:space="0" w:color="auto"/>
                <w:right w:val="none" w:sz="0" w:space="0" w:color="auto"/>
              </w:divBdr>
            </w:div>
            <w:div w:id="1993873151">
              <w:marLeft w:val="0"/>
              <w:marRight w:val="0"/>
              <w:marTop w:val="0"/>
              <w:marBottom w:val="0"/>
              <w:divBdr>
                <w:top w:val="none" w:sz="0" w:space="0" w:color="auto"/>
                <w:left w:val="none" w:sz="0" w:space="0" w:color="auto"/>
                <w:bottom w:val="none" w:sz="0" w:space="0" w:color="auto"/>
                <w:right w:val="none" w:sz="0" w:space="0" w:color="auto"/>
              </w:divBdr>
            </w:div>
          </w:divsChild>
        </w:div>
        <w:div w:id="1518229407">
          <w:marLeft w:val="0"/>
          <w:marRight w:val="0"/>
          <w:marTop w:val="0"/>
          <w:marBottom w:val="0"/>
          <w:divBdr>
            <w:top w:val="none" w:sz="0" w:space="0" w:color="auto"/>
            <w:left w:val="none" w:sz="0" w:space="0" w:color="auto"/>
            <w:bottom w:val="none" w:sz="0" w:space="0" w:color="auto"/>
            <w:right w:val="none" w:sz="0" w:space="0" w:color="auto"/>
          </w:divBdr>
          <w:divsChild>
            <w:div w:id="86273008">
              <w:marLeft w:val="0"/>
              <w:marRight w:val="0"/>
              <w:marTop w:val="0"/>
              <w:marBottom w:val="0"/>
              <w:divBdr>
                <w:top w:val="none" w:sz="0" w:space="0" w:color="auto"/>
                <w:left w:val="none" w:sz="0" w:space="0" w:color="auto"/>
                <w:bottom w:val="none" w:sz="0" w:space="0" w:color="auto"/>
                <w:right w:val="none" w:sz="0" w:space="0" w:color="auto"/>
              </w:divBdr>
            </w:div>
            <w:div w:id="505487229">
              <w:marLeft w:val="0"/>
              <w:marRight w:val="0"/>
              <w:marTop w:val="0"/>
              <w:marBottom w:val="0"/>
              <w:divBdr>
                <w:top w:val="none" w:sz="0" w:space="0" w:color="auto"/>
                <w:left w:val="none" w:sz="0" w:space="0" w:color="auto"/>
                <w:bottom w:val="none" w:sz="0" w:space="0" w:color="auto"/>
                <w:right w:val="none" w:sz="0" w:space="0" w:color="auto"/>
              </w:divBdr>
            </w:div>
            <w:div w:id="1074162469">
              <w:marLeft w:val="0"/>
              <w:marRight w:val="0"/>
              <w:marTop w:val="0"/>
              <w:marBottom w:val="0"/>
              <w:divBdr>
                <w:top w:val="none" w:sz="0" w:space="0" w:color="auto"/>
                <w:left w:val="none" w:sz="0" w:space="0" w:color="auto"/>
                <w:bottom w:val="none" w:sz="0" w:space="0" w:color="auto"/>
                <w:right w:val="none" w:sz="0" w:space="0" w:color="auto"/>
              </w:divBdr>
            </w:div>
            <w:div w:id="1202745117">
              <w:marLeft w:val="0"/>
              <w:marRight w:val="0"/>
              <w:marTop w:val="0"/>
              <w:marBottom w:val="0"/>
              <w:divBdr>
                <w:top w:val="none" w:sz="0" w:space="0" w:color="auto"/>
                <w:left w:val="none" w:sz="0" w:space="0" w:color="auto"/>
                <w:bottom w:val="none" w:sz="0" w:space="0" w:color="auto"/>
                <w:right w:val="none" w:sz="0" w:space="0" w:color="auto"/>
              </w:divBdr>
            </w:div>
            <w:div w:id="2139034005">
              <w:marLeft w:val="0"/>
              <w:marRight w:val="0"/>
              <w:marTop w:val="0"/>
              <w:marBottom w:val="0"/>
              <w:divBdr>
                <w:top w:val="none" w:sz="0" w:space="0" w:color="auto"/>
                <w:left w:val="none" w:sz="0" w:space="0" w:color="auto"/>
                <w:bottom w:val="none" w:sz="0" w:space="0" w:color="auto"/>
                <w:right w:val="none" w:sz="0" w:space="0" w:color="auto"/>
              </w:divBdr>
            </w:div>
          </w:divsChild>
        </w:div>
        <w:div w:id="1532376219">
          <w:marLeft w:val="0"/>
          <w:marRight w:val="0"/>
          <w:marTop w:val="0"/>
          <w:marBottom w:val="0"/>
          <w:divBdr>
            <w:top w:val="none" w:sz="0" w:space="0" w:color="auto"/>
            <w:left w:val="none" w:sz="0" w:space="0" w:color="auto"/>
            <w:bottom w:val="none" w:sz="0" w:space="0" w:color="auto"/>
            <w:right w:val="none" w:sz="0" w:space="0" w:color="auto"/>
          </w:divBdr>
          <w:divsChild>
            <w:div w:id="447698325">
              <w:marLeft w:val="0"/>
              <w:marRight w:val="0"/>
              <w:marTop w:val="0"/>
              <w:marBottom w:val="0"/>
              <w:divBdr>
                <w:top w:val="none" w:sz="0" w:space="0" w:color="auto"/>
                <w:left w:val="none" w:sz="0" w:space="0" w:color="auto"/>
                <w:bottom w:val="none" w:sz="0" w:space="0" w:color="auto"/>
                <w:right w:val="none" w:sz="0" w:space="0" w:color="auto"/>
              </w:divBdr>
            </w:div>
            <w:div w:id="563834987">
              <w:marLeft w:val="0"/>
              <w:marRight w:val="0"/>
              <w:marTop w:val="0"/>
              <w:marBottom w:val="0"/>
              <w:divBdr>
                <w:top w:val="none" w:sz="0" w:space="0" w:color="auto"/>
                <w:left w:val="none" w:sz="0" w:space="0" w:color="auto"/>
                <w:bottom w:val="none" w:sz="0" w:space="0" w:color="auto"/>
                <w:right w:val="none" w:sz="0" w:space="0" w:color="auto"/>
              </w:divBdr>
            </w:div>
            <w:div w:id="930091030">
              <w:marLeft w:val="0"/>
              <w:marRight w:val="0"/>
              <w:marTop w:val="0"/>
              <w:marBottom w:val="0"/>
              <w:divBdr>
                <w:top w:val="none" w:sz="0" w:space="0" w:color="auto"/>
                <w:left w:val="none" w:sz="0" w:space="0" w:color="auto"/>
                <w:bottom w:val="none" w:sz="0" w:space="0" w:color="auto"/>
                <w:right w:val="none" w:sz="0" w:space="0" w:color="auto"/>
              </w:divBdr>
            </w:div>
            <w:div w:id="936257393">
              <w:marLeft w:val="0"/>
              <w:marRight w:val="0"/>
              <w:marTop w:val="0"/>
              <w:marBottom w:val="0"/>
              <w:divBdr>
                <w:top w:val="none" w:sz="0" w:space="0" w:color="auto"/>
                <w:left w:val="none" w:sz="0" w:space="0" w:color="auto"/>
                <w:bottom w:val="none" w:sz="0" w:space="0" w:color="auto"/>
                <w:right w:val="none" w:sz="0" w:space="0" w:color="auto"/>
              </w:divBdr>
            </w:div>
            <w:div w:id="1911690814">
              <w:marLeft w:val="0"/>
              <w:marRight w:val="0"/>
              <w:marTop w:val="0"/>
              <w:marBottom w:val="0"/>
              <w:divBdr>
                <w:top w:val="none" w:sz="0" w:space="0" w:color="auto"/>
                <w:left w:val="none" w:sz="0" w:space="0" w:color="auto"/>
                <w:bottom w:val="none" w:sz="0" w:space="0" w:color="auto"/>
                <w:right w:val="none" w:sz="0" w:space="0" w:color="auto"/>
              </w:divBdr>
            </w:div>
          </w:divsChild>
        </w:div>
        <w:div w:id="1610114589">
          <w:marLeft w:val="0"/>
          <w:marRight w:val="0"/>
          <w:marTop w:val="0"/>
          <w:marBottom w:val="0"/>
          <w:divBdr>
            <w:top w:val="none" w:sz="0" w:space="0" w:color="auto"/>
            <w:left w:val="none" w:sz="0" w:space="0" w:color="auto"/>
            <w:bottom w:val="none" w:sz="0" w:space="0" w:color="auto"/>
            <w:right w:val="none" w:sz="0" w:space="0" w:color="auto"/>
          </w:divBdr>
          <w:divsChild>
            <w:div w:id="69543219">
              <w:marLeft w:val="0"/>
              <w:marRight w:val="0"/>
              <w:marTop w:val="0"/>
              <w:marBottom w:val="0"/>
              <w:divBdr>
                <w:top w:val="none" w:sz="0" w:space="0" w:color="auto"/>
                <w:left w:val="none" w:sz="0" w:space="0" w:color="auto"/>
                <w:bottom w:val="none" w:sz="0" w:space="0" w:color="auto"/>
                <w:right w:val="none" w:sz="0" w:space="0" w:color="auto"/>
              </w:divBdr>
            </w:div>
            <w:div w:id="525219240">
              <w:marLeft w:val="0"/>
              <w:marRight w:val="0"/>
              <w:marTop w:val="0"/>
              <w:marBottom w:val="0"/>
              <w:divBdr>
                <w:top w:val="none" w:sz="0" w:space="0" w:color="auto"/>
                <w:left w:val="none" w:sz="0" w:space="0" w:color="auto"/>
                <w:bottom w:val="none" w:sz="0" w:space="0" w:color="auto"/>
                <w:right w:val="none" w:sz="0" w:space="0" w:color="auto"/>
              </w:divBdr>
            </w:div>
            <w:div w:id="679353779">
              <w:marLeft w:val="0"/>
              <w:marRight w:val="0"/>
              <w:marTop w:val="0"/>
              <w:marBottom w:val="0"/>
              <w:divBdr>
                <w:top w:val="none" w:sz="0" w:space="0" w:color="auto"/>
                <w:left w:val="none" w:sz="0" w:space="0" w:color="auto"/>
                <w:bottom w:val="none" w:sz="0" w:space="0" w:color="auto"/>
                <w:right w:val="none" w:sz="0" w:space="0" w:color="auto"/>
              </w:divBdr>
            </w:div>
            <w:div w:id="1013920500">
              <w:marLeft w:val="0"/>
              <w:marRight w:val="0"/>
              <w:marTop w:val="0"/>
              <w:marBottom w:val="0"/>
              <w:divBdr>
                <w:top w:val="none" w:sz="0" w:space="0" w:color="auto"/>
                <w:left w:val="none" w:sz="0" w:space="0" w:color="auto"/>
                <w:bottom w:val="none" w:sz="0" w:space="0" w:color="auto"/>
                <w:right w:val="none" w:sz="0" w:space="0" w:color="auto"/>
              </w:divBdr>
            </w:div>
            <w:div w:id="2032492256">
              <w:marLeft w:val="0"/>
              <w:marRight w:val="0"/>
              <w:marTop w:val="0"/>
              <w:marBottom w:val="0"/>
              <w:divBdr>
                <w:top w:val="none" w:sz="0" w:space="0" w:color="auto"/>
                <w:left w:val="none" w:sz="0" w:space="0" w:color="auto"/>
                <w:bottom w:val="none" w:sz="0" w:space="0" w:color="auto"/>
                <w:right w:val="none" w:sz="0" w:space="0" w:color="auto"/>
              </w:divBdr>
            </w:div>
          </w:divsChild>
        </w:div>
        <w:div w:id="1616909180">
          <w:marLeft w:val="0"/>
          <w:marRight w:val="0"/>
          <w:marTop w:val="0"/>
          <w:marBottom w:val="0"/>
          <w:divBdr>
            <w:top w:val="none" w:sz="0" w:space="0" w:color="auto"/>
            <w:left w:val="none" w:sz="0" w:space="0" w:color="auto"/>
            <w:bottom w:val="none" w:sz="0" w:space="0" w:color="auto"/>
            <w:right w:val="none" w:sz="0" w:space="0" w:color="auto"/>
          </w:divBdr>
        </w:div>
        <w:div w:id="1652438251">
          <w:marLeft w:val="0"/>
          <w:marRight w:val="0"/>
          <w:marTop w:val="0"/>
          <w:marBottom w:val="0"/>
          <w:divBdr>
            <w:top w:val="none" w:sz="0" w:space="0" w:color="auto"/>
            <w:left w:val="none" w:sz="0" w:space="0" w:color="auto"/>
            <w:bottom w:val="none" w:sz="0" w:space="0" w:color="auto"/>
            <w:right w:val="none" w:sz="0" w:space="0" w:color="auto"/>
          </w:divBdr>
          <w:divsChild>
            <w:div w:id="130710763">
              <w:marLeft w:val="0"/>
              <w:marRight w:val="0"/>
              <w:marTop w:val="0"/>
              <w:marBottom w:val="0"/>
              <w:divBdr>
                <w:top w:val="none" w:sz="0" w:space="0" w:color="auto"/>
                <w:left w:val="none" w:sz="0" w:space="0" w:color="auto"/>
                <w:bottom w:val="none" w:sz="0" w:space="0" w:color="auto"/>
                <w:right w:val="none" w:sz="0" w:space="0" w:color="auto"/>
              </w:divBdr>
            </w:div>
            <w:div w:id="934441182">
              <w:marLeft w:val="0"/>
              <w:marRight w:val="0"/>
              <w:marTop w:val="0"/>
              <w:marBottom w:val="0"/>
              <w:divBdr>
                <w:top w:val="none" w:sz="0" w:space="0" w:color="auto"/>
                <w:left w:val="none" w:sz="0" w:space="0" w:color="auto"/>
                <w:bottom w:val="none" w:sz="0" w:space="0" w:color="auto"/>
                <w:right w:val="none" w:sz="0" w:space="0" w:color="auto"/>
              </w:divBdr>
            </w:div>
            <w:div w:id="1253003888">
              <w:marLeft w:val="0"/>
              <w:marRight w:val="0"/>
              <w:marTop w:val="0"/>
              <w:marBottom w:val="0"/>
              <w:divBdr>
                <w:top w:val="none" w:sz="0" w:space="0" w:color="auto"/>
                <w:left w:val="none" w:sz="0" w:space="0" w:color="auto"/>
                <w:bottom w:val="none" w:sz="0" w:space="0" w:color="auto"/>
                <w:right w:val="none" w:sz="0" w:space="0" w:color="auto"/>
              </w:divBdr>
            </w:div>
            <w:div w:id="1469127404">
              <w:marLeft w:val="0"/>
              <w:marRight w:val="0"/>
              <w:marTop w:val="0"/>
              <w:marBottom w:val="0"/>
              <w:divBdr>
                <w:top w:val="none" w:sz="0" w:space="0" w:color="auto"/>
                <w:left w:val="none" w:sz="0" w:space="0" w:color="auto"/>
                <w:bottom w:val="none" w:sz="0" w:space="0" w:color="auto"/>
                <w:right w:val="none" w:sz="0" w:space="0" w:color="auto"/>
              </w:divBdr>
            </w:div>
            <w:div w:id="1572500017">
              <w:marLeft w:val="0"/>
              <w:marRight w:val="0"/>
              <w:marTop w:val="0"/>
              <w:marBottom w:val="0"/>
              <w:divBdr>
                <w:top w:val="none" w:sz="0" w:space="0" w:color="auto"/>
                <w:left w:val="none" w:sz="0" w:space="0" w:color="auto"/>
                <w:bottom w:val="none" w:sz="0" w:space="0" w:color="auto"/>
                <w:right w:val="none" w:sz="0" w:space="0" w:color="auto"/>
              </w:divBdr>
            </w:div>
          </w:divsChild>
        </w:div>
        <w:div w:id="1703168778">
          <w:marLeft w:val="0"/>
          <w:marRight w:val="0"/>
          <w:marTop w:val="0"/>
          <w:marBottom w:val="0"/>
          <w:divBdr>
            <w:top w:val="none" w:sz="0" w:space="0" w:color="auto"/>
            <w:left w:val="none" w:sz="0" w:space="0" w:color="auto"/>
            <w:bottom w:val="none" w:sz="0" w:space="0" w:color="auto"/>
            <w:right w:val="none" w:sz="0" w:space="0" w:color="auto"/>
          </w:divBdr>
          <w:divsChild>
            <w:div w:id="178542694">
              <w:marLeft w:val="0"/>
              <w:marRight w:val="0"/>
              <w:marTop w:val="0"/>
              <w:marBottom w:val="0"/>
              <w:divBdr>
                <w:top w:val="none" w:sz="0" w:space="0" w:color="auto"/>
                <w:left w:val="none" w:sz="0" w:space="0" w:color="auto"/>
                <w:bottom w:val="none" w:sz="0" w:space="0" w:color="auto"/>
                <w:right w:val="none" w:sz="0" w:space="0" w:color="auto"/>
              </w:divBdr>
            </w:div>
            <w:div w:id="191308833">
              <w:marLeft w:val="0"/>
              <w:marRight w:val="0"/>
              <w:marTop w:val="0"/>
              <w:marBottom w:val="0"/>
              <w:divBdr>
                <w:top w:val="none" w:sz="0" w:space="0" w:color="auto"/>
                <w:left w:val="none" w:sz="0" w:space="0" w:color="auto"/>
                <w:bottom w:val="none" w:sz="0" w:space="0" w:color="auto"/>
                <w:right w:val="none" w:sz="0" w:space="0" w:color="auto"/>
              </w:divBdr>
            </w:div>
            <w:div w:id="438524872">
              <w:marLeft w:val="0"/>
              <w:marRight w:val="0"/>
              <w:marTop w:val="0"/>
              <w:marBottom w:val="0"/>
              <w:divBdr>
                <w:top w:val="none" w:sz="0" w:space="0" w:color="auto"/>
                <w:left w:val="none" w:sz="0" w:space="0" w:color="auto"/>
                <w:bottom w:val="none" w:sz="0" w:space="0" w:color="auto"/>
                <w:right w:val="none" w:sz="0" w:space="0" w:color="auto"/>
              </w:divBdr>
            </w:div>
            <w:div w:id="1589576321">
              <w:marLeft w:val="0"/>
              <w:marRight w:val="0"/>
              <w:marTop w:val="0"/>
              <w:marBottom w:val="0"/>
              <w:divBdr>
                <w:top w:val="none" w:sz="0" w:space="0" w:color="auto"/>
                <w:left w:val="none" w:sz="0" w:space="0" w:color="auto"/>
                <w:bottom w:val="none" w:sz="0" w:space="0" w:color="auto"/>
                <w:right w:val="none" w:sz="0" w:space="0" w:color="auto"/>
              </w:divBdr>
            </w:div>
            <w:div w:id="1964074394">
              <w:marLeft w:val="0"/>
              <w:marRight w:val="0"/>
              <w:marTop w:val="0"/>
              <w:marBottom w:val="0"/>
              <w:divBdr>
                <w:top w:val="none" w:sz="0" w:space="0" w:color="auto"/>
                <w:left w:val="none" w:sz="0" w:space="0" w:color="auto"/>
                <w:bottom w:val="none" w:sz="0" w:space="0" w:color="auto"/>
                <w:right w:val="none" w:sz="0" w:space="0" w:color="auto"/>
              </w:divBdr>
            </w:div>
          </w:divsChild>
        </w:div>
        <w:div w:id="1726832079">
          <w:marLeft w:val="0"/>
          <w:marRight w:val="0"/>
          <w:marTop w:val="0"/>
          <w:marBottom w:val="0"/>
          <w:divBdr>
            <w:top w:val="none" w:sz="0" w:space="0" w:color="auto"/>
            <w:left w:val="none" w:sz="0" w:space="0" w:color="auto"/>
            <w:bottom w:val="none" w:sz="0" w:space="0" w:color="auto"/>
            <w:right w:val="none" w:sz="0" w:space="0" w:color="auto"/>
          </w:divBdr>
          <w:divsChild>
            <w:div w:id="77362303">
              <w:marLeft w:val="0"/>
              <w:marRight w:val="0"/>
              <w:marTop w:val="0"/>
              <w:marBottom w:val="0"/>
              <w:divBdr>
                <w:top w:val="none" w:sz="0" w:space="0" w:color="auto"/>
                <w:left w:val="none" w:sz="0" w:space="0" w:color="auto"/>
                <w:bottom w:val="none" w:sz="0" w:space="0" w:color="auto"/>
                <w:right w:val="none" w:sz="0" w:space="0" w:color="auto"/>
              </w:divBdr>
            </w:div>
            <w:div w:id="492182423">
              <w:marLeft w:val="0"/>
              <w:marRight w:val="0"/>
              <w:marTop w:val="0"/>
              <w:marBottom w:val="0"/>
              <w:divBdr>
                <w:top w:val="none" w:sz="0" w:space="0" w:color="auto"/>
                <w:left w:val="none" w:sz="0" w:space="0" w:color="auto"/>
                <w:bottom w:val="none" w:sz="0" w:space="0" w:color="auto"/>
                <w:right w:val="none" w:sz="0" w:space="0" w:color="auto"/>
              </w:divBdr>
            </w:div>
            <w:div w:id="986401363">
              <w:marLeft w:val="0"/>
              <w:marRight w:val="0"/>
              <w:marTop w:val="0"/>
              <w:marBottom w:val="0"/>
              <w:divBdr>
                <w:top w:val="none" w:sz="0" w:space="0" w:color="auto"/>
                <w:left w:val="none" w:sz="0" w:space="0" w:color="auto"/>
                <w:bottom w:val="none" w:sz="0" w:space="0" w:color="auto"/>
                <w:right w:val="none" w:sz="0" w:space="0" w:color="auto"/>
              </w:divBdr>
            </w:div>
            <w:div w:id="1923220041">
              <w:marLeft w:val="0"/>
              <w:marRight w:val="0"/>
              <w:marTop w:val="0"/>
              <w:marBottom w:val="0"/>
              <w:divBdr>
                <w:top w:val="none" w:sz="0" w:space="0" w:color="auto"/>
                <w:left w:val="none" w:sz="0" w:space="0" w:color="auto"/>
                <w:bottom w:val="none" w:sz="0" w:space="0" w:color="auto"/>
                <w:right w:val="none" w:sz="0" w:space="0" w:color="auto"/>
              </w:divBdr>
            </w:div>
            <w:div w:id="2093120515">
              <w:marLeft w:val="0"/>
              <w:marRight w:val="0"/>
              <w:marTop w:val="0"/>
              <w:marBottom w:val="0"/>
              <w:divBdr>
                <w:top w:val="none" w:sz="0" w:space="0" w:color="auto"/>
                <w:left w:val="none" w:sz="0" w:space="0" w:color="auto"/>
                <w:bottom w:val="none" w:sz="0" w:space="0" w:color="auto"/>
                <w:right w:val="none" w:sz="0" w:space="0" w:color="auto"/>
              </w:divBdr>
            </w:div>
          </w:divsChild>
        </w:div>
        <w:div w:id="1741639057">
          <w:marLeft w:val="0"/>
          <w:marRight w:val="0"/>
          <w:marTop w:val="0"/>
          <w:marBottom w:val="0"/>
          <w:divBdr>
            <w:top w:val="none" w:sz="0" w:space="0" w:color="auto"/>
            <w:left w:val="none" w:sz="0" w:space="0" w:color="auto"/>
            <w:bottom w:val="none" w:sz="0" w:space="0" w:color="auto"/>
            <w:right w:val="none" w:sz="0" w:space="0" w:color="auto"/>
          </w:divBdr>
          <w:divsChild>
            <w:div w:id="95950931">
              <w:marLeft w:val="0"/>
              <w:marRight w:val="0"/>
              <w:marTop w:val="0"/>
              <w:marBottom w:val="0"/>
              <w:divBdr>
                <w:top w:val="none" w:sz="0" w:space="0" w:color="auto"/>
                <w:left w:val="none" w:sz="0" w:space="0" w:color="auto"/>
                <w:bottom w:val="none" w:sz="0" w:space="0" w:color="auto"/>
                <w:right w:val="none" w:sz="0" w:space="0" w:color="auto"/>
              </w:divBdr>
            </w:div>
            <w:div w:id="734396935">
              <w:marLeft w:val="0"/>
              <w:marRight w:val="0"/>
              <w:marTop w:val="0"/>
              <w:marBottom w:val="0"/>
              <w:divBdr>
                <w:top w:val="none" w:sz="0" w:space="0" w:color="auto"/>
                <w:left w:val="none" w:sz="0" w:space="0" w:color="auto"/>
                <w:bottom w:val="none" w:sz="0" w:space="0" w:color="auto"/>
                <w:right w:val="none" w:sz="0" w:space="0" w:color="auto"/>
              </w:divBdr>
            </w:div>
            <w:div w:id="1118644605">
              <w:marLeft w:val="0"/>
              <w:marRight w:val="0"/>
              <w:marTop w:val="0"/>
              <w:marBottom w:val="0"/>
              <w:divBdr>
                <w:top w:val="none" w:sz="0" w:space="0" w:color="auto"/>
                <w:left w:val="none" w:sz="0" w:space="0" w:color="auto"/>
                <w:bottom w:val="none" w:sz="0" w:space="0" w:color="auto"/>
                <w:right w:val="none" w:sz="0" w:space="0" w:color="auto"/>
              </w:divBdr>
            </w:div>
            <w:div w:id="1282225328">
              <w:marLeft w:val="0"/>
              <w:marRight w:val="0"/>
              <w:marTop w:val="0"/>
              <w:marBottom w:val="0"/>
              <w:divBdr>
                <w:top w:val="none" w:sz="0" w:space="0" w:color="auto"/>
                <w:left w:val="none" w:sz="0" w:space="0" w:color="auto"/>
                <w:bottom w:val="none" w:sz="0" w:space="0" w:color="auto"/>
                <w:right w:val="none" w:sz="0" w:space="0" w:color="auto"/>
              </w:divBdr>
            </w:div>
            <w:div w:id="2101559397">
              <w:marLeft w:val="0"/>
              <w:marRight w:val="0"/>
              <w:marTop w:val="0"/>
              <w:marBottom w:val="0"/>
              <w:divBdr>
                <w:top w:val="none" w:sz="0" w:space="0" w:color="auto"/>
                <w:left w:val="none" w:sz="0" w:space="0" w:color="auto"/>
                <w:bottom w:val="none" w:sz="0" w:space="0" w:color="auto"/>
                <w:right w:val="none" w:sz="0" w:space="0" w:color="auto"/>
              </w:divBdr>
            </w:div>
          </w:divsChild>
        </w:div>
        <w:div w:id="1833135004">
          <w:marLeft w:val="0"/>
          <w:marRight w:val="0"/>
          <w:marTop w:val="0"/>
          <w:marBottom w:val="0"/>
          <w:divBdr>
            <w:top w:val="none" w:sz="0" w:space="0" w:color="auto"/>
            <w:left w:val="none" w:sz="0" w:space="0" w:color="auto"/>
            <w:bottom w:val="none" w:sz="0" w:space="0" w:color="auto"/>
            <w:right w:val="none" w:sz="0" w:space="0" w:color="auto"/>
          </w:divBdr>
          <w:divsChild>
            <w:div w:id="41753650">
              <w:marLeft w:val="0"/>
              <w:marRight w:val="0"/>
              <w:marTop w:val="0"/>
              <w:marBottom w:val="0"/>
              <w:divBdr>
                <w:top w:val="none" w:sz="0" w:space="0" w:color="auto"/>
                <w:left w:val="none" w:sz="0" w:space="0" w:color="auto"/>
                <w:bottom w:val="none" w:sz="0" w:space="0" w:color="auto"/>
                <w:right w:val="none" w:sz="0" w:space="0" w:color="auto"/>
              </w:divBdr>
            </w:div>
            <w:div w:id="389111242">
              <w:marLeft w:val="0"/>
              <w:marRight w:val="0"/>
              <w:marTop w:val="0"/>
              <w:marBottom w:val="0"/>
              <w:divBdr>
                <w:top w:val="none" w:sz="0" w:space="0" w:color="auto"/>
                <w:left w:val="none" w:sz="0" w:space="0" w:color="auto"/>
                <w:bottom w:val="none" w:sz="0" w:space="0" w:color="auto"/>
                <w:right w:val="none" w:sz="0" w:space="0" w:color="auto"/>
              </w:divBdr>
            </w:div>
            <w:div w:id="740180025">
              <w:marLeft w:val="0"/>
              <w:marRight w:val="0"/>
              <w:marTop w:val="0"/>
              <w:marBottom w:val="0"/>
              <w:divBdr>
                <w:top w:val="none" w:sz="0" w:space="0" w:color="auto"/>
                <w:left w:val="none" w:sz="0" w:space="0" w:color="auto"/>
                <w:bottom w:val="none" w:sz="0" w:space="0" w:color="auto"/>
                <w:right w:val="none" w:sz="0" w:space="0" w:color="auto"/>
              </w:divBdr>
            </w:div>
            <w:div w:id="1013341548">
              <w:marLeft w:val="0"/>
              <w:marRight w:val="0"/>
              <w:marTop w:val="0"/>
              <w:marBottom w:val="0"/>
              <w:divBdr>
                <w:top w:val="none" w:sz="0" w:space="0" w:color="auto"/>
                <w:left w:val="none" w:sz="0" w:space="0" w:color="auto"/>
                <w:bottom w:val="none" w:sz="0" w:space="0" w:color="auto"/>
                <w:right w:val="none" w:sz="0" w:space="0" w:color="auto"/>
              </w:divBdr>
            </w:div>
            <w:div w:id="1868442543">
              <w:marLeft w:val="0"/>
              <w:marRight w:val="0"/>
              <w:marTop w:val="0"/>
              <w:marBottom w:val="0"/>
              <w:divBdr>
                <w:top w:val="none" w:sz="0" w:space="0" w:color="auto"/>
                <w:left w:val="none" w:sz="0" w:space="0" w:color="auto"/>
                <w:bottom w:val="none" w:sz="0" w:space="0" w:color="auto"/>
                <w:right w:val="none" w:sz="0" w:space="0" w:color="auto"/>
              </w:divBdr>
            </w:div>
          </w:divsChild>
        </w:div>
        <w:div w:id="1862012259">
          <w:marLeft w:val="0"/>
          <w:marRight w:val="0"/>
          <w:marTop w:val="0"/>
          <w:marBottom w:val="0"/>
          <w:divBdr>
            <w:top w:val="none" w:sz="0" w:space="0" w:color="auto"/>
            <w:left w:val="none" w:sz="0" w:space="0" w:color="auto"/>
            <w:bottom w:val="none" w:sz="0" w:space="0" w:color="auto"/>
            <w:right w:val="none" w:sz="0" w:space="0" w:color="auto"/>
          </w:divBdr>
          <w:divsChild>
            <w:div w:id="201094273">
              <w:marLeft w:val="0"/>
              <w:marRight w:val="0"/>
              <w:marTop w:val="0"/>
              <w:marBottom w:val="0"/>
              <w:divBdr>
                <w:top w:val="none" w:sz="0" w:space="0" w:color="auto"/>
                <w:left w:val="none" w:sz="0" w:space="0" w:color="auto"/>
                <w:bottom w:val="none" w:sz="0" w:space="0" w:color="auto"/>
                <w:right w:val="none" w:sz="0" w:space="0" w:color="auto"/>
              </w:divBdr>
            </w:div>
            <w:div w:id="494609052">
              <w:marLeft w:val="0"/>
              <w:marRight w:val="0"/>
              <w:marTop w:val="0"/>
              <w:marBottom w:val="0"/>
              <w:divBdr>
                <w:top w:val="none" w:sz="0" w:space="0" w:color="auto"/>
                <w:left w:val="none" w:sz="0" w:space="0" w:color="auto"/>
                <w:bottom w:val="none" w:sz="0" w:space="0" w:color="auto"/>
                <w:right w:val="none" w:sz="0" w:space="0" w:color="auto"/>
              </w:divBdr>
            </w:div>
            <w:div w:id="1089232468">
              <w:marLeft w:val="0"/>
              <w:marRight w:val="0"/>
              <w:marTop w:val="0"/>
              <w:marBottom w:val="0"/>
              <w:divBdr>
                <w:top w:val="none" w:sz="0" w:space="0" w:color="auto"/>
                <w:left w:val="none" w:sz="0" w:space="0" w:color="auto"/>
                <w:bottom w:val="none" w:sz="0" w:space="0" w:color="auto"/>
                <w:right w:val="none" w:sz="0" w:space="0" w:color="auto"/>
              </w:divBdr>
            </w:div>
            <w:div w:id="1143425726">
              <w:marLeft w:val="0"/>
              <w:marRight w:val="0"/>
              <w:marTop w:val="0"/>
              <w:marBottom w:val="0"/>
              <w:divBdr>
                <w:top w:val="none" w:sz="0" w:space="0" w:color="auto"/>
                <w:left w:val="none" w:sz="0" w:space="0" w:color="auto"/>
                <w:bottom w:val="none" w:sz="0" w:space="0" w:color="auto"/>
                <w:right w:val="none" w:sz="0" w:space="0" w:color="auto"/>
              </w:divBdr>
            </w:div>
            <w:div w:id="1371802623">
              <w:marLeft w:val="0"/>
              <w:marRight w:val="0"/>
              <w:marTop w:val="0"/>
              <w:marBottom w:val="0"/>
              <w:divBdr>
                <w:top w:val="none" w:sz="0" w:space="0" w:color="auto"/>
                <w:left w:val="none" w:sz="0" w:space="0" w:color="auto"/>
                <w:bottom w:val="none" w:sz="0" w:space="0" w:color="auto"/>
                <w:right w:val="none" w:sz="0" w:space="0" w:color="auto"/>
              </w:divBdr>
            </w:div>
          </w:divsChild>
        </w:div>
        <w:div w:id="2019579122">
          <w:marLeft w:val="0"/>
          <w:marRight w:val="0"/>
          <w:marTop w:val="0"/>
          <w:marBottom w:val="0"/>
          <w:divBdr>
            <w:top w:val="none" w:sz="0" w:space="0" w:color="auto"/>
            <w:left w:val="none" w:sz="0" w:space="0" w:color="auto"/>
            <w:bottom w:val="none" w:sz="0" w:space="0" w:color="auto"/>
            <w:right w:val="none" w:sz="0" w:space="0" w:color="auto"/>
          </w:divBdr>
          <w:divsChild>
            <w:div w:id="159932057">
              <w:marLeft w:val="0"/>
              <w:marRight w:val="0"/>
              <w:marTop w:val="0"/>
              <w:marBottom w:val="0"/>
              <w:divBdr>
                <w:top w:val="none" w:sz="0" w:space="0" w:color="auto"/>
                <w:left w:val="none" w:sz="0" w:space="0" w:color="auto"/>
                <w:bottom w:val="none" w:sz="0" w:space="0" w:color="auto"/>
                <w:right w:val="none" w:sz="0" w:space="0" w:color="auto"/>
              </w:divBdr>
            </w:div>
            <w:div w:id="228197472">
              <w:marLeft w:val="0"/>
              <w:marRight w:val="0"/>
              <w:marTop w:val="0"/>
              <w:marBottom w:val="0"/>
              <w:divBdr>
                <w:top w:val="none" w:sz="0" w:space="0" w:color="auto"/>
                <w:left w:val="none" w:sz="0" w:space="0" w:color="auto"/>
                <w:bottom w:val="none" w:sz="0" w:space="0" w:color="auto"/>
                <w:right w:val="none" w:sz="0" w:space="0" w:color="auto"/>
              </w:divBdr>
            </w:div>
            <w:div w:id="1074670078">
              <w:marLeft w:val="0"/>
              <w:marRight w:val="0"/>
              <w:marTop w:val="0"/>
              <w:marBottom w:val="0"/>
              <w:divBdr>
                <w:top w:val="none" w:sz="0" w:space="0" w:color="auto"/>
                <w:left w:val="none" w:sz="0" w:space="0" w:color="auto"/>
                <w:bottom w:val="none" w:sz="0" w:space="0" w:color="auto"/>
                <w:right w:val="none" w:sz="0" w:space="0" w:color="auto"/>
              </w:divBdr>
            </w:div>
            <w:div w:id="1271937650">
              <w:marLeft w:val="0"/>
              <w:marRight w:val="0"/>
              <w:marTop w:val="0"/>
              <w:marBottom w:val="0"/>
              <w:divBdr>
                <w:top w:val="none" w:sz="0" w:space="0" w:color="auto"/>
                <w:left w:val="none" w:sz="0" w:space="0" w:color="auto"/>
                <w:bottom w:val="none" w:sz="0" w:space="0" w:color="auto"/>
                <w:right w:val="none" w:sz="0" w:space="0" w:color="auto"/>
              </w:divBdr>
            </w:div>
            <w:div w:id="1319070304">
              <w:marLeft w:val="0"/>
              <w:marRight w:val="0"/>
              <w:marTop w:val="0"/>
              <w:marBottom w:val="0"/>
              <w:divBdr>
                <w:top w:val="none" w:sz="0" w:space="0" w:color="auto"/>
                <w:left w:val="none" w:sz="0" w:space="0" w:color="auto"/>
                <w:bottom w:val="none" w:sz="0" w:space="0" w:color="auto"/>
                <w:right w:val="none" w:sz="0" w:space="0" w:color="auto"/>
              </w:divBdr>
            </w:div>
          </w:divsChild>
        </w:div>
        <w:div w:id="2116174057">
          <w:marLeft w:val="0"/>
          <w:marRight w:val="0"/>
          <w:marTop w:val="0"/>
          <w:marBottom w:val="0"/>
          <w:divBdr>
            <w:top w:val="none" w:sz="0" w:space="0" w:color="auto"/>
            <w:left w:val="none" w:sz="0" w:space="0" w:color="auto"/>
            <w:bottom w:val="none" w:sz="0" w:space="0" w:color="auto"/>
            <w:right w:val="none" w:sz="0" w:space="0" w:color="auto"/>
          </w:divBdr>
        </w:div>
      </w:divsChild>
    </w:div>
    <w:div w:id="1756440837">
      <w:bodyDiv w:val="1"/>
      <w:marLeft w:val="0"/>
      <w:marRight w:val="0"/>
      <w:marTop w:val="0"/>
      <w:marBottom w:val="0"/>
      <w:divBdr>
        <w:top w:val="none" w:sz="0" w:space="0" w:color="auto"/>
        <w:left w:val="none" w:sz="0" w:space="0" w:color="auto"/>
        <w:bottom w:val="none" w:sz="0" w:space="0" w:color="auto"/>
        <w:right w:val="none" w:sz="0" w:space="0" w:color="auto"/>
      </w:divBdr>
      <w:divsChild>
        <w:div w:id="123355320">
          <w:marLeft w:val="0"/>
          <w:marRight w:val="0"/>
          <w:marTop w:val="0"/>
          <w:marBottom w:val="240"/>
          <w:divBdr>
            <w:top w:val="none" w:sz="0" w:space="0" w:color="auto"/>
            <w:left w:val="none" w:sz="0" w:space="0" w:color="auto"/>
            <w:bottom w:val="none" w:sz="0" w:space="0" w:color="auto"/>
            <w:right w:val="none" w:sz="0" w:space="0" w:color="auto"/>
          </w:divBdr>
        </w:div>
        <w:div w:id="1358655219">
          <w:marLeft w:val="0"/>
          <w:marRight w:val="0"/>
          <w:marTop w:val="0"/>
          <w:marBottom w:val="240"/>
          <w:divBdr>
            <w:top w:val="none" w:sz="0" w:space="0" w:color="auto"/>
            <w:left w:val="none" w:sz="0" w:space="0" w:color="auto"/>
            <w:bottom w:val="none" w:sz="0" w:space="0" w:color="auto"/>
            <w:right w:val="none" w:sz="0" w:space="0" w:color="auto"/>
          </w:divBdr>
        </w:div>
        <w:div w:id="1823156592">
          <w:marLeft w:val="0"/>
          <w:marRight w:val="0"/>
          <w:marTop w:val="0"/>
          <w:marBottom w:val="240"/>
          <w:divBdr>
            <w:top w:val="none" w:sz="0" w:space="0" w:color="auto"/>
            <w:left w:val="none" w:sz="0" w:space="0" w:color="auto"/>
            <w:bottom w:val="none" w:sz="0" w:space="0" w:color="auto"/>
            <w:right w:val="none" w:sz="0" w:space="0" w:color="auto"/>
          </w:divBdr>
        </w:div>
        <w:div w:id="2082486813">
          <w:marLeft w:val="0"/>
          <w:marRight w:val="0"/>
          <w:marTop w:val="0"/>
          <w:marBottom w:val="240"/>
          <w:divBdr>
            <w:top w:val="none" w:sz="0" w:space="0" w:color="auto"/>
            <w:left w:val="none" w:sz="0" w:space="0" w:color="auto"/>
            <w:bottom w:val="none" w:sz="0" w:space="0" w:color="auto"/>
            <w:right w:val="none" w:sz="0" w:space="0" w:color="auto"/>
          </w:divBdr>
        </w:div>
      </w:divsChild>
    </w:div>
    <w:div w:id="1790203517">
      <w:bodyDiv w:val="1"/>
      <w:marLeft w:val="0"/>
      <w:marRight w:val="0"/>
      <w:marTop w:val="0"/>
      <w:marBottom w:val="0"/>
      <w:divBdr>
        <w:top w:val="none" w:sz="0" w:space="0" w:color="auto"/>
        <w:left w:val="none" w:sz="0" w:space="0" w:color="auto"/>
        <w:bottom w:val="none" w:sz="0" w:space="0" w:color="auto"/>
        <w:right w:val="none" w:sz="0" w:space="0" w:color="auto"/>
      </w:divBdr>
      <w:divsChild>
        <w:div w:id="196432377">
          <w:marLeft w:val="0"/>
          <w:marRight w:val="0"/>
          <w:marTop w:val="0"/>
          <w:marBottom w:val="0"/>
          <w:divBdr>
            <w:top w:val="none" w:sz="0" w:space="0" w:color="auto"/>
            <w:left w:val="none" w:sz="0" w:space="0" w:color="auto"/>
            <w:bottom w:val="none" w:sz="0" w:space="0" w:color="auto"/>
            <w:right w:val="none" w:sz="0" w:space="0" w:color="auto"/>
          </w:divBdr>
        </w:div>
        <w:div w:id="1108548148">
          <w:marLeft w:val="0"/>
          <w:marRight w:val="0"/>
          <w:marTop w:val="0"/>
          <w:marBottom w:val="0"/>
          <w:divBdr>
            <w:top w:val="none" w:sz="0" w:space="0" w:color="auto"/>
            <w:left w:val="none" w:sz="0" w:space="0" w:color="auto"/>
            <w:bottom w:val="none" w:sz="0" w:space="0" w:color="auto"/>
            <w:right w:val="none" w:sz="0" w:space="0" w:color="auto"/>
          </w:divBdr>
        </w:div>
        <w:div w:id="1455057262">
          <w:marLeft w:val="0"/>
          <w:marRight w:val="0"/>
          <w:marTop w:val="0"/>
          <w:marBottom w:val="0"/>
          <w:divBdr>
            <w:top w:val="none" w:sz="0" w:space="0" w:color="auto"/>
            <w:left w:val="none" w:sz="0" w:space="0" w:color="auto"/>
            <w:bottom w:val="none" w:sz="0" w:space="0" w:color="auto"/>
            <w:right w:val="none" w:sz="0" w:space="0" w:color="auto"/>
          </w:divBdr>
        </w:div>
        <w:div w:id="1557277982">
          <w:marLeft w:val="0"/>
          <w:marRight w:val="0"/>
          <w:marTop w:val="0"/>
          <w:marBottom w:val="0"/>
          <w:divBdr>
            <w:top w:val="none" w:sz="0" w:space="0" w:color="auto"/>
            <w:left w:val="none" w:sz="0" w:space="0" w:color="auto"/>
            <w:bottom w:val="none" w:sz="0" w:space="0" w:color="auto"/>
            <w:right w:val="none" w:sz="0" w:space="0" w:color="auto"/>
          </w:divBdr>
        </w:div>
      </w:divsChild>
    </w:div>
    <w:div w:id="1815753667">
      <w:bodyDiv w:val="1"/>
      <w:marLeft w:val="0"/>
      <w:marRight w:val="0"/>
      <w:marTop w:val="0"/>
      <w:marBottom w:val="0"/>
      <w:divBdr>
        <w:top w:val="none" w:sz="0" w:space="0" w:color="auto"/>
        <w:left w:val="none" w:sz="0" w:space="0" w:color="auto"/>
        <w:bottom w:val="none" w:sz="0" w:space="0" w:color="auto"/>
        <w:right w:val="none" w:sz="0" w:space="0" w:color="auto"/>
      </w:divBdr>
      <w:divsChild>
        <w:div w:id="233395033">
          <w:marLeft w:val="0"/>
          <w:marRight w:val="0"/>
          <w:marTop w:val="0"/>
          <w:marBottom w:val="240"/>
          <w:divBdr>
            <w:top w:val="none" w:sz="0" w:space="0" w:color="auto"/>
            <w:left w:val="none" w:sz="0" w:space="0" w:color="auto"/>
            <w:bottom w:val="none" w:sz="0" w:space="0" w:color="auto"/>
            <w:right w:val="none" w:sz="0" w:space="0" w:color="auto"/>
          </w:divBdr>
        </w:div>
        <w:div w:id="233854653">
          <w:marLeft w:val="0"/>
          <w:marRight w:val="0"/>
          <w:marTop w:val="0"/>
          <w:marBottom w:val="240"/>
          <w:divBdr>
            <w:top w:val="none" w:sz="0" w:space="0" w:color="auto"/>
            <w:left w:val="none" w:sz="0" w:space="0" w:color="auto"/>
            <w:bottom w:val="none" w:sz="0" w:space="0" w:color="auto"/>
            <w:right w:val="none" w:sz="0" w:space="0" w:color="auto"/>
          </w:divBdr>
        </w:div>
        <w:div w:id="395784507">
          <w:marLeft w:val="0"/>
          <w:marRight w:val="0"/>
          <w:marTop w:val="0"/>
          <w:marBottom w:val="240"/>
          <w:divBdr>
            <w:top w:val="none" w:sz="0" w:space="0" w:color="auto"/>
            <w:left w:val="none" w:sz="0" w:space="0" w:color="auto"/>
            <w:bottom w:val="none" w:sz="0" w:space="0" w:color="auto"/>
            <w:right w:val="none" w:sz="0" w:space="0" w:color="auto"/>
          </w:divBdr>
        </w:div>
        <w:div w:id="444617922">
          <w:marLeft w:val="0"/>
          <w:marRight w:val="0"/>
          <w:marTop w:val="0"/>
          <w:marBottom w:val="240"/>
          <w:divBdr>
            <w:top w:val="none" w:sz="0" w:space="0" w:color="auto"/>
            <w:left w:val="none" w:sz="0" w:space="0" w:color="auto"/>
            <w:bottom w:val="none" w:sz="0" w:space="0" w:color="auto"/>
            <w:right w:val="none" w:sz="0" w:space="0" w:color="auto"/>
          </w:divBdr>
        </w:div>
        <w:div w:id="494760824">
          <w:marLeft w:val="0"/>
          <w:marRight w:val="0"/>
          <w:marTop w:val="0"/>
          <w:marBottom w:val="240"/>
          <w:divBdr>
            <w:top w:val="none" w:sz="0" w:space="0" w:color="auto"/>
            <w:left w:val="none" w:sz="0" w:space="0" w:color="auto"/>
            <w:bottom w:val="none" w:sz="0" w:space="0" w:color="auto"/>
            <w:right w:val="none" w:sz="0" w:space="0" w:color="auto"/>
          </w:divBdr>
        </w:div>
        <w:div w:id="544870705">
          <w:marLeft w:val="0"/>
          <w:marRight w:val="0"/>
          <w:marTop w:val="0"/>
          <w:marBottom w:val="240"/>
          <w:divBdr>
            <w:top w:val="none" w:sz="0" w:space="0" w:color="auto"/>
            <w:left w:val="none" w:sz="0" w:space="0" w:color="auto"/>
            <w:bottom w:val="none" w:sz="0" w:space="0" w:color="auto"/>
            <w:right w:val="none" w:sz="0" w:space="0" w:color="auto"/>
          </w:divBdr>
        </w:div>
        <w:div w:id="609240040">
          <w:marLeft w:val="0"/>
          <w:marRight w:val="0"/>
          <w:marTop w:val="0"/>
          <w:marBottom w:val="240"/>
          <w:divBdr>
            <w:top w:val="none" w:sz="0" w:space="0" w:color="auto"/>
            <w:left w:val="none" w:sz="0" w:space="0" w:color="auto"/>
            <w:bottom w:val="none" w:sz="0" w:space="0" w:color="auto"/>
            <w:right w:val="none" w:sz="0" w:space="0" w:color="auto"/>
          </w:divBdr>
        </w:div>
        <w:div w:id="636102939">
          <w:marLeft w:val="0"/>
          <w:marRight w:val="0"/>
          <w:marTop w:val="0"/>
          <w:marBottom w:val="240"/>
          <w:divBdr>
            <w:top w:val="none" w:sz="0" w:space="0" w:color="auto"/>
            <w:left w:val="none" w:sz="0" w:space="0" w:color="auto"/>
            <w:bottom w:val="none" w:sz="0" w:space="0" w:color="auto"/>
            <w:right w:val="none" w:sz="0" w:space="0" w:color="auto"/>
          </w:divBdr>
        </w:div>
        <w:div w:id="888348100">
          <w:marLeft w:val="0"/>
          <w:marRight w:val="0"/>
          <w:marTop w:val="0"/>
          <w:marBottom w:val="240"/>
          <w:divBdr>
            <w:top w:val="none" w:sz="0" w:space="0" w:color="auto"/>
            <w:left w:val="none" w:sz="0" w:space="0" w:color="auto"/>
            <w:bottom w:val="none" w:sz="0" w:space="0" w:color="auto"/>
            <w:right w:val="none" w:sz="0" w:space="0" w:color="auto"/>
          </w:divBdr>
        </w:div>
        <w:div w:id="1212110139">
          <w:marLeft w:val="0"/>
          <w:marRight w:val="0"/>
          <w:marTop w:val="0"/>
          <w:marBottom w:val="240"/>
          <w:divBdr>
            <w:top w:val="none" w:sz="0" w:space="0" w:color="auto"/>
            <w:left w:val="none" w:sz="0" w:space="0" w:color="auto"/>
            <w:bottom w:val="none" w:sz="0" w:space="0" w:color="auto"/>
            <w:right w:val="none" w:sz="0" w:space="0" w:color="auto"/>
          </w:divBdr>
        </w:div>
        <w:div w:id="1228615551">
          <w:marLeft w:val="0"/>
          <w:marRight w:val="0"/>
          <w:marTop w:val="0"/>
          <w:marBottom w:val="240"/>
          <w:divBdr>
            <w:top w:val="none" w:sz="0" w:space="0" w:color="auto"/>
            <w:left w:val="none" w:sz="0" w:space="0" w:color="auto"/>
            <w:bottom w:val="none" w:sz="0" w:space="0" w:color="auto"/>
            <w:right w:val="none" w:sz="0" w:space="0" w:color="auto"/>
          </w:divBdr>
        </w:div>
        <w:div w:id="1261715680">
          <w:marLeft w:val="0"/>
          <w:marRight w:val="0"/>
          <w:marTop w:val="0"/>
          <w:marBottom w:val="240"/>
          <w:divBdr>
            <w:top w:val="none" w:sz="0" w:space="0" w:color="auto"/>
            <w:left w:val="none" w:sz="0" w:space="0" w:color="auto"/>
            <w:bottom w:val="none" w:sz="0" w:space="0" w:color="auto"/>
            <w:right w:val="none" w:sz="0" w:space="0" w:color="auto"/>
          </w:divBdr>
        </w:div>
        <w:div w:id="1314604679">
          <w:marLeft w:val="0"/>
          <w:marRight w:val="0"/>
          <w:marTop w:val="0"/>
          <w:marBottom w:val="240"/>
          <w:divBdr>
            <w:top w:val="none" w:sz="0" w:space="0" w:color="auto"/>
            <w:left w:val="none" w:sz="0" w:space="0" w:color="auto"/>
            <w:bottom w:val="none" w:sz="0" w:space="0" w:color="auto"/>
            <w:right w:val="none" w:sz="0" w:space="0" w:color="auto"/>
          </w:divBdr>
        </w:div>
        <w:div w:id="1385326463">
          <w:marLeft w:val="0"/>
          <w:marRight w:val="0"/>
          <w:marTop w:val="0"/>
          <w:marBottom w:val="240"/>
          <w:divBdr>
            <w:top w:val="none" w:sz="0" w:space="0" w:color="auto"/>
            <w:left w:val="none" w:sz="0" w:space="0" w:color="auto"/>
            <w:bottom w:val="none" w:sz="0" w:space="0" w:color="auto"/>
            <w:right w:val="none" w:sz="0" w:space="0" w:color="auto"/>
          </w:divBdr>
        </w:div>
        <w:div w:id="1435399475">
          <w:marLeft w:val="0"/>
          <w:marRight w:val="0"/>
          <w:marTop w:val="0"/>
          <w:marBottom w:val="240"/>
          <w:divBdr>
            <w:top w:val="none" w:sz="0" w:space="0" w:color="auto"/>
            <w:left w:val="none" w:sz="0" w:space="0" w:color="auto"/>
            <w:bottom w:val="none" w:sz="0" w:space="0" w:color="auto"/>
            <w:right w:val="none" w:sz="0" w:space="0" w:color="auto"/>
          </w:divBdr>
        </w:div>
        <w:div w:id="1574587070">
          <w:marLeft w:val="0"/>
          <w:marRight w:val="0"/>
          <w:marTop w:val="0"/>
          <w:marBottom w:val="240"/>
          <w:divBdr>
            <w:top w:val="none" w:sz="0" w:space="0" w:color="auto"/>
            <w:left w:val="none" w:sz="0" w:space="0" w:color="auto"/>
            <w:bottom w:val="none" w:sz="0" w:space="0" w:color="auto"/>
            <w:right w:val="none" w:sz="0" w:space="0" w:color="auto"/>
          </w:divBdr>
        </w:div>
        <w:div w:id="1612474037">
          <w:marLeft w:val="0"/>
          <w:marRight w:val="0"/>
          <w:marTop w:val="0"/>
          <w:marBottom w:val="240"/>
          <w:divBdr>
            <w:top w:val="none" w:sz="0" w:space="0" w:color="auto"/>
            <w:left w:val="none" w:sz="0" w:space="0" w:color="auto"/>
            <w:bottom w:val="none" w:sz="0" w:space="0" w:color="auto"/>
            <w:right w:val="none" w:sz="0" w:space="0" w:color="auto"/>
          </w:divBdr>
        </w:div>
        <w:div w:id="1739357318">
          <w:marLeft w:val="0"/>
          <w:marRight w:val="0"/>
          <w:marTop w:val="0"/>
          <w:marBottom w:val="240"/>
          <w:divBdr>
            <w:top w:val="none" w:sz="0" w:space="0" w:color="auto"/>
            <w:left w:val="none" w:sz="0" w:space="0" w:color="auto"/>
            <w:bottom w:val="none" w:sz="0" w:space="0" w:color="auto"/>
            <w:right w:val="none" w:sz="0" w:space="0" w:color="auto"/>
          </w:divBdr>
        </w:div>
        <w:div w:id="2008556307">
          <w:marLeft w:val="0"/>
          <w:marRight w:val="0"/>
          <w:marTop w:val="0"/>
          <w:marBottom w:val="240"/>
          <w:divBdr>
            <w:top w:val="none" w:sz="0" w:space="0" w:color="auto"/>
            <w:left w:val="none" w:sz="0" w:space="0" w:color="auto"/>
            <w:bottom w:val="none" w:sz="0" w:space="0" w:color="auto"/>
            <w:right w:val="none" w:sz="0" w:space="0" w:color="auto"/>
          </w:divBdr>
        </w:div>
      </w:divsChild>
    </w:div>
    <w:div w:id="1844970578">
      <w:bodyDiv w:val="1"/>
      <w:marLeft w:val="0"/>
      <w:marRight w:val="0"/>
      <w:marTop w:val="0"/>
      <w:marBottom w:val="0"/>
      <w:divBdr>
        <w:top w:val="none" w:sz="0" w:space="0" w:color="auto"/>
        <w:left w:val="none" w:sz="0" w:space="0" w:color="auto"/>
        <w:bottom w:val="none" w:sz="0" w:space="0" w:color="auto"/>
        <w:right w:val="none" w:sz="0" w:space="0" w:color="auto"/>
      </w:divBdr>
      <w:divsChild>
        <w:div w:id="519314840">
          <w:marLeft w:val="0"/>
          <w:marRight w:val="0"/>
          <w:marTop w:val="0"/>
          <w:marBottom w:val="0"/>
          <w:divBdr>
            <w:top w:val="none" w:sz="0" w:space="0" w:color="auto"/>
            <w:left w:val="none" w:sz="0" w:space="0" w:color="auto"/>
            <w:bottom w:val="none" w:sz="0" w:space="0" w:color="auto"/>
            <w:right w:val="none" w:sz="0" w:space="0" w:color="auto"/>
          </w:divBdr>
        </w:div>
        <w:div w:id="1107655835">
          <w:marLeft w:val="0"/>
          <w:marRight w:val="0"/>
          <w:marTop w:val="0"/>
          <w:marBottom w:val="0"/>
          <w:divBdr>
            <w:top w:val="none" w:sz="0" w:space="0" w:color="auto"/>
            <w:left w:val="none" w:sz="0" w:space="0" w:color="auto"/>
            <w:bottom w:val="none" w:sz="0" w:space="0" w:color="auto"/>
            <w:right w:val="none" w:sz="0" w:space="0" w:color="auto"/>
          </w:divBdr>
        </w:div>
        <w:div w:id="1251770355">
          <w:marLeft w:val="0"/>
          <w:marRight w:val="0"/>
          <w:marTop w:val="0"/>
          <w:marBottom w:val="0"/>
          <w:divBdr>
            <w:top w:val="none" w:sz="0" w:space="0" w:color="auto"/>
            <w:left w:val="none" w:sz="0" w:space="0" w:color="auto"/>
            <w:bottom w:val="none" w:sz="0" w:space="0" w:color="auto"/>
            <w:right w:val="none" w:sz="0" w:space="0" w:color="auto"/>
          </w:divBdr>
        </w:div>
        <w:div w:id="1316226137">
          <w:marLeft w:val="0"/>
          <w:marRight w:val="0"/>
          <w:marTop w:val="0"/>
          <w:marBottom w:val="0"/>
          <w:divBdr>
            <w:top w:val="none" w:sz="0" w:space="0" w:color="auto"/>
            <w:left w:val="none" w:sz="0" w:space="0" w:color="auto"/>
            <w:bottom w:val="none" w:sz="0" w:space="0" w:color="auto"/>
            <w:right w:val="none" w:sz="0" w:space="0" w:color="auto"/>
          </w:divBdr>
        </w:div>
        <w:div w:id="1576822036">
          <w:marLeft w:val="0"/>
          <w:marRight w:val="0"/>
          <w:marTop w:val="0"/>
          <w:marBottom w:val="0"/>
          <w:divBdr>
            <w:top w:val="none" w:sz="0" w:space="0" w:color="auto"/>
            <w:left w:val="none" w:sz="0" w:space="0" w:color="auto"/>
            <w:bottom w:val="none" w:sz="0" w:space="0" w:color="auto"/>
            <w:right w:val="none" w:sz="0" w:space="0" w:color="auto"/>
          </w:divBdr>
        </w:div>
      </w:divsChild>
    </w:div>
    <w:div w:id="1867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gs.ca.gov/-/media/Divisions/OLS/Resources/GTC-April-2017-FINALapril2017.pdf?la=en&amp;hash=3A64979F777D5B9D35309433EE81969FD69052D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hap@bcsh.c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csh.ca.gov/hcfc/documents/covid19_strategic_guid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D182B63C84B041B30566D09C3CAC4C" ma:contentTypeVersion="9" ma:contentTypeDescription="Create a new document." ma:contentTypeScope="" ma:versionID="d9be1acc01a01a0fb9c32fe6716a34df">
  <xsd:schema xmlns:xsd="http://www.w3.org/2001/XMLSchema" xmlns:xs="http://www.w3.org/2001/XMLSchema" xmlns:p="http://schemas.microsoft.com/office/2006/metadata/properties" xmlns:ns2="00169e63-b2bd-45aa-aeb4-8a7fefeee0dc" xmlns:ns3="fbf17e69-f484-487f-8f23-6eb7dcb3cf47" targetNamespace="http://schemas.microsoft.com/office/2006/metadata/properties" ma:root="true" ma:fieldsID="37be683325f747015a2ae2cc3420aaf1" ns2:_="" ns3:_="">
    <xsd:import namespace="00169e63-b2bd-45aa-aeb4-8a7fefeee0dc"/>
    <xsd:import namespace="fbf17e69-f484-487f-8f23-6eb7dcb3cf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69e63-b2bd-45aa-aeb4-8a7fefeee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f17e69-f484-487f-8f23-6eb7dcb3cf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26D14-C8E4-46F2-A266-E3A5FDC959FC}">
  <ds:schemaRefs>
    <ds:schemaRef ds:uri="http://schemas.openxmlformats.org/officeDocument/2006/bibliography"/>
  </ds:schemaRefs>
</ds:datastoreItem>
</file>

<file path=customXml/itemProps2.xml><?xml version="1.0" encoding="utf-8"?>
<ds:datastoreItem xmlns:ds="http://schemas.openxmlformats.org/officeDocument/2006/customXml" ds:itemID="{1E38B7D5-1C69-45C8-B1A5-F90B4FD1CFEF}">
  <ds:schemaRefs>
    <ds:schemaRef ds:uri="fbf17e69-f484-487f-8f23-6eb7dcb3cf47"/>
    <ds:schemaRef ds:uri="http://purl.org/dc/terms/"/>
    <ds:schemaRef ds:uri="00169e63-b2bd-45aa-aeb4-8a7fefeee0dc"/>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F57284A5-FF74-49D4-B322-0E1FBBE3AA6E}">
  <ds:schemaRefs>
    <ds:schemaRef ds:uri="http://schemas.microsoft.com/sharepoint/v3/contenttype/forms"/>
  </ds:schemaRefs>
</ds:datastoreItem>
</file>

<file path=customXml/itemProps4.xml><?xml version="1.0" encoding="utf-8"?>
<ds:datastoreItem xmlns:ds="http://schemas.openxmlformats.org/officeDocument/2006/customXml" ds:itemID="{69D36122-F8A8-43EE-B717-8D6002A85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69e63-b2bd-45aa-aeb4-8a7fefeee0dc"/>
    <ds:schemaRef ds:uri="fbf17e69-f484-487f-8f23-6eb7dcb3c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7084</Words>
  <Characters>40382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47372</CharactersWithSpaces>
  <SharedDoc>false</SharedDoc>
  <HLinks>
    <vt:vector size="48" baseType="variant">
      <vt:variant>
        <vt:i4>4849687</vt:i4>
      </vt:variant>
      <vt:variant>
        <vt:i4>6</vt:i4>
      </vt:variant>
      <vt:variant>
        <vt:i4>0</vt:i4>
      </vt:variant>
      <vt:variant>
        <vt:i4>5</vt:i4>
      </vt:variant>
      <vt:variant>
        <vt:lpwstr>https://www.dgs.ca.gov/-/media/Divisions/OLS/Resources/GTC-April-2017-FINALapril2017.pdf?la=en&amp;hash=3A64979F777D5B9D35309433EE81969FD69052D2</vt:lpwstr>
      </vt:variant>
      <vt:variant>
        <vt:lpwstr/>
      </vt:variant>
      <vt:variant>
        <vt:i4>131179</vt:i4>
      </vt:variant>
      <vt:variant>
        <vt:i4>3</vt:i4>
      </vt:variant>
      <vt:variant>
        <vt:i4>0</vt:i4>
      </vt:variant>
      <vt:variant>
        <vt:i4>5</vt:i4>
      </vt:variant>
      <vt:variant>
        <vt:lpwstr>mailto:hhap@bcsh.ca.gov</vt:lpwstr>
      </vt:variant>
      <vt:variant>
        <vt:lpwstr/>
      </vt:variant>
      <vt:variant>
        <vt:i4>8192127</vt:i4>
      </vt:variant>
      <vt:variant>
        <vt:i4>0</vt:i4>
      </vt:variant>
      <vt:variant>
        <vt:i4>0</vt:i4>
      </vt:variant>
      <vt:variant>
        <vt:i4>5</vt:i4>
      </vt:variant>
      <vt:variant>
        <vt:lpwstr>https://www.bcsh.ca.gov/hcfc/documents/covid19_strategic_guide.pdf</vt:lpwstr>
      </vt:variant>
      <vt:variant>
        <vt:lpwstr/>
      </vt:variant>
      <vt:variant>
        <vt:i4>3145743</vt:i4>
      </vt:variant>
      <vt:variant>
        <vt:i4>12</vt:i4>
      </vt:variant>
      <vt:variant>
        <vt:i4>0</vt:i4>
      </vt:variant>
      <vt:variant>
        <vt:i4>5</vt:i4>
      </vt:variant>
      <vt:variant>
        <vt:lpwstr>mailto:Amber.Ostrander@bcsh.ca.gov</vt:lpwstr>
      </vt:variant>
      <vt:variant>
        <vt:lpwstr/>
      </vt:variant>
      <vt:variant>
        <vt:i4>3145743</vt:i4>
      </vt:variant>
      <vt:variant>
        <vt:i4>9</vt:i4>
      </vt:variant>
      <vt:variant>
        <vt:i4>0</vt:i4>
      </vt:variant>
      <vt:variant>
        <vt:i4>5</vt:i4>
      </vt:variant>
      <vt:variant>
        <vt:lpwstr>mailto:Amber.Ostrander@bcsh.ca.gov</vt:lpwstr>
      </vt:variant>
      <vt:variant>
        <vt:lpwstr/>
      </vt:variant>
      <vt:variant>
        <vt:i4>4522084</vt:i4>
      </vt:variant>
      <vt:variant>
        <vt:i4>6</vt:i4>
      </vt:variant>
      <vt:variant>
        <vt:i4>0</vt:i4>
      </vt:variant>
      <vt:variant>
        <vt:i4>5</vt:i4>
      </vt:variant>
      <vt:variant>
        <vt:lpwstr>mailto:Victor.Duron@bcsh.ca.gov</vt:lpwstr>
      </vt:variant>
      <vt:variant>
        <vt:lpwstr/>
      </vt:variant>
      <vt:variant>
        <vt:i4>3145743</vt:i4>
      </vt:variant>
      <vt:variant>
        <vt:i4>3</vt:i4>
      </vt:variant>
      <vt:variant>
        <vt:i4>0</vt:i4>
      </vt:variant>
      <vt:variant>
        <vt:i4>5</vt:i4>
      </vt:variant>
      <vt:variant>
        <vt:lpwstr>mailto:Amber.Ostrander@bcsh.ca.gov</vt:lpwstr>
      </vt:variant>
      <vt:variant>
        <vt:lpwstr/>
      </vt:variant>
      <vt:variant>
        <vt:i4>3145743</vt:i4>
      </vt:variant>
      <vt:variant>
        <vt:i4>0</vt:i4>
      </vt:variant>
      <vt:variant>
        <vt:i4>0</vt:i4>
      </vt:variant>
      <vt:variant>
        <vt:i4>5</vt:i4>
      </vt:variant>
      <vt:variant>
        <vt:lpwstr>mailto:Amber.Ostrander@bcsh.ca.gov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Livingstone, Michelle@BCSH</dc:creator>
  <cp:keywords/>
  <dc:description/>
  <cp:lastModifiedBy>Livingstone, Michelle@BCSH</cp:lastModifiedBy>
  <cp:revision>5</cp:revision>
  <dcterms:created xsi:type="dcterms:W3CDTF">2021-04-30T20:16:00Z</dcterms:created>
  <dcterms:modified xsi:type="dcterms:W3CDTF">2021-04-30T20:18:00Z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0x01010098D182B63C84B041B30566D09C3CAC4C</vt:lpwstr>
  </property>
</Properties>
</file>