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16BC48B5"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572864">
              <w:rPr>
                <w:rFonts w:cs="Arial"/>
                <w:b/>
                <w:sz w:val="20"/>
                <w:szCs w:val="20"/>
              </w:rPr>
            </w:r>
            <w:r w:rsidR="00572864">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2ACE0F55"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37285">
              <w:rPr>
                <w:rFonts w:cs="Arial"/>
                <w:b/>
                <w:sz w:val="20"/>
                <w:szCs w:val="20"/>
              </w:rPr>
              <w:t>10</w:t>
            </w:r>
            <w:r w:rsidR="00EE71B7">
              <w:rPr>
                <w:rFonts w:cs="Arial"/>
                <w:b/>
                <w:noProof/>
                <w:sz w:val="20"/>
                <w:szCs w:val="20"/>
              </w:rPr>
              <w:t xml:space="preserve">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335198DD"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72864">
              <w:rPr>
                <w:rFonts w:cs="Arial"/>
                <w:b/>
                <w:sz w:val="20"/>
                <w:szCs w:val="20"/>
              </w:rPr>
              <w:t>December 1</w:t>
            </w:r>
            <w:r w:rsidR="00EE71B7">
              <w:rPr>
                <w:rFonts w:cs="Arial"/>
                <w:b/>
                <w:noProof/>
                <w:sz w:val="20"/>
                <w:szCs w:val="20"/>
              </w:rPr>
              <w:t>, 2020</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572864">
              <w:rPr>
                <w:rFonts w:cs="Arial"/>
                <w:b/>
                <w:sz w:val="20"/>
                <w:szCs w:val="20"/>
              </w:rPr>
            </w:r>
            <w:r w:rsidR="00572864">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7BC0188"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Rachel Jereb, Community Development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64CBCA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530-842-8205</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7BFD7C0"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806 S.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3BCE6AB4"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Rachel Jereb, Senior Planner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3EA3BD35" w14:textId="75AC7C9F" w:rsidR="00EE71B7" w:rsidRDefault="004C3523" w:rsidP="00B61B93">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E71B7">
              <w:rPr>
                <w:rFonts w:cs="Arial"/>
                <w:noProof/>
                <w:sz w:val="20"/>
                <w:szCs w:val="20"/>
              </w:rPr>
              <w:t xml:space="preserve">Shasta </w:t>
            </w:r>
            <w:r w:rsidR="00572864">
              <w:rPr>
                <w:rFonts w:cs="Arial"/>
                <w:noProof/>
                <w:sz w:val="20"/>
                <w:szCs w:val="20"/>
              </w:rPr>
              <w:t>North Parcel B LLC, Shasta Farm Property LLC, and</w:t>
            </w:r>
            <w:r w:rsidR="006336E8">
              <w:rPr>
                <w:rFonts w:cs="Arial"/>
                <w:noProof/>
                <w:sz w:val="20"/>
                <w:szCs w:val="20"/>
              </w:rPr>
              <w:t xml:space="preserve"> Humanity for Horses</w:t>
            </w:r>
            <w:r w:rsidR="00EE71B7">
              <w:rPr>
                <w:rFonts w:cs="Arial"/>
                <w:noProof/>
                <w:sz w:val="20"/>
                <w:szCs w:val="20"/>
              </w:rPr>
              <w:t xml:space="preserve"> Agricultural Preserve Amendment and Williamson Act Contract Rescission and Reentry (APA-20-01)</w:t>
            </w:r>
          </w:p>
          <w:p w14:paraId="063F644E" w14:textId="4530C30A" w:rsidR="00877DC5" w:rsidRPr="004E6635" w:rsidRDefault="00EE71B7" w:rsidP="00B61B93">
            <w:pPr>
              <w:spacing w:before="120"/>
              <w:rPr>
                <w:rFonts w:cs="Arial"/>
                <w:sz w:val="20"/>
                <w:szCs w:val="20"/>
              </w:rPr>
            </w:pPr>
            <w:r>
              <w:rPr>
                <w:rFonts w:cs="Arial"/>
                <w:noProof/>
                <w:sz w:val="20"/>
                <w:szCs w:val="20"/>
              </w:rPr>
              <w:t xml:space="preserve">Property owners have submitted an application for a boundary line adjustment </w:t>
            </w:r>
            <w:r w:rsidR="00FC0E7E">
              <w:rPr>
                <w:rFonts w:cs="Arial"/>
                <w:noProof/>
                <w:sz w:val="20"/>
                <w:szCs w:val="20"/>
              </w:rPr>
              <w:t xml:space="preserve">(BLA) </w:t>
            </w:r>
            <w:r>
              <w:rPr>
                <w:rFonts w:cs="Arial"/>
                <w:noProof/>
                <w:sz w:val="20"/>
                <w:szCs w:val="20"/>
              </w:rPr>
              <w:t>that would transfer approximately</w:t>
            </w:r>
            <w:r w:rsidR="00FC0E7E">
              <w:rPr>
                <w:rFonts w:cs="Arial"/>
                <w:noProof/>
                <w:sz w:val="20"/>
                <w:szCs w:val="20"/>
              </w:rPr>
              <w:t xml:space="preserve"> 140 between three parcels. The properties that would be reconfigured by the BLA are located within separate agricultural preserves and under separate Williamson Act contracts. Therefore, prior to administrative approval and recordation of the BLA, the Board would need to first amend the existing agricultural preserves consistent with the proposed BLA and rescind the existing Williamson Act contracts and enter into new contracts. (Please refer to the attached staff report.)</w:t>
            </w:r>
            <w:r>
              <w:rPr>
                <w:rFonts w:cs="Arial"/>
                <w:noProof/>
                <w:sz w:val="20"/>
                <w:szCs w:val="20"/>
              </w:rPr>
              <w:t xml:space="preserve">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5E757E8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572864">
              <w:rPr>
                <w:rFonts w:cs="Arial"/>
                <w:sz w:val="18"/>
                <w:szCs w:val="18"/>
              </w:rPr>
            </w:r>
            <w:r w:rsidR="00572864">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696E8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461FB">
              <w:rPr>
                <w:rFonts w:cs="Arial"/>
                <w:sz w:val="18"/>
                <w:szCs w:val="18"/>
              </w:rPr>
              <w:t>All lands affected by the proposed action are currently under contract. There would be no net change to the amount of land under contract as a result of the proposed modifications.</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572864">
              <w:rPr>
                <w:rFonts w:cs="Arial"/>
                <w:sz w:val="18"/>
                <w:szCs w:val="18"/>
              </w:rPr>
            </w:r>
            <w:r w:rsidR="00572864">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572864">
              <w:rPr>
                <w:rFonts w:cs="Arial"/>
                <w:sz w:val="18"/>
                <w:szCs w:val="18"/>
              </w:rPr>
            </w:r>
            <w:r w:rsidR="00572864">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572864">
              <w:rPr>
                <w:rFonts w:cs="Arial"/>
                <w:sz w:val="18"/>
                <w:szCs w:val="18"/>
              </w:rPr>
            </w:r>
            <w:r w:rsidR="00572864">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27984214" w:rsidR="00677610" w:rsidRPr="004E6635" w:rsidRDefault="004C3523" w:rsidP="00572864">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461FB">
              <w:rPr>
                <w:rFonts w:cs="Arial"/>
                <w:noProof/>
              </w:rPr>
              <w:t xml:space="preserve">I move </w:t>
            </w:r>
            <w:r w:rsidR="00572864">
              <w:rPr>
                <w:rFonts w:cs="Arial"/>
                <w:noProof/>
              </w:rPr>
              <w:t xml:space="preserve">to take the following actions: 1. </w:t>
            </w:r>
            <w:r w:rsidR="00572864" w:rsidRPr="00572864">
              <w:rPr>
                <w:rFonts w:cs="Arial"/>
                <w:noProof/>
              </w:rPr>
              <w:t>Determine the project exempt from the California Environmental Quality Act (CEQA) pursuant to CEQA Guidelines Section 15317, Open Space Easements or Contracts; and</w:t>
            </w:r>
            <w:r w:rsidR="00572864">
              <w:rPr>
                <w:rFonts w:cs="Arial"/>
                <w:noProof/>
              </w:rPr>
              <w:t xml:space="preserve"> </w:t>
            </w:r>
            <w:r w:rsidR="00572864" w:rsidRPr="00572864">
              <w:rPr>
                <w:rFonts w:cs="Arial"/>
                <w:noProof/>
              </w:rPr>
              <w:t>2.</w:t>
            </w:r>
            <w:r w:rsidR="00572864">
              <w:rPr>
                <w:rFonts w:cs="Arial"/>
                <w:noProof/>
              </w:rPr>
              <w:t xml:space="preserve"> </w:t>
            </w:r>
            <w:r w:rsidR="00572864" w:rsidRPr="00572864">
              <w:rPr>
                <w:rFonts w:cs="Arial"/>
                <w:noProof/>
              </w:rPr>
              <w:t>Adopt the attached resolution amending the existing agricultural preserves; and</w:t>
            </w:r>
            <w:r w:rsidR="00572864">
              <w:rPr>
                <w:rFonts w:cs="Arial"/>
                <w:noProof/>
              </w:rPr>
              <w:t xml:space="preserve"> </w:t>
            </w:r>
            <w:r w:rsidR="00572864" w:rsidRPr="00572864">
              <w:rPr>
                <w:rFonts w:cs="Arial"/>
                <w:noProof/>
              </w:rPr>
              <w:t>3.</w:t>
            </w:r>
            <w:r w:rsidR="00572864">
              <w:rPr>
                <w:rFonts w:cs="Arial"/>
                <w:noProof/>
              </w:rPr>
              <w:t xml:space="preserve"> </w:t>
            </w:r>
            <w:r w:rsidR="00572864" w:rsidRPr="00572864">
              <w:rPr>
                <w:rFonts w:cs="Arial"/>
                <w:noProof/>
              </w:rPr>
              <w:t>Adopt the attached resolution approving the rescission and reentry of the applicable Williamson Act contracts.</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forms" w:enforcement="1" w:cryptProviderType="rsaAES" w:cryptAlgorithmClass="hash" w:cryptAlgorithmType="typeAny" w:cryptAlgorithmSid="14" w:cryptSpinCount="100000" w:hash="80geEzdAuiS9b5qVg32x+zDNZIFc8ikEkd746OnDn6ylD08hKOUWfPuSYhwhsylSvdRccU9z/raP3RsRv5f9og==" w:salt="GUESX6TKPkV2kinXEroD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1198F"/>
    <w:rsid w:val="0007686D"/>
    <w:rsid w:val="00096E88"/>
    <w:rsid w:val="000A484E"/>
    <w:rsid w:val="000D6B91"/>
    <w:rsid w:val="001F3E19"/>
    <w:rsid w:val="001F4378"/>
    <w:rsid w:val="00212F2B"/>
    <w:rsid w:val="002677F3"/>
    <w:rsid w:val="00270599"/>
    <w:rsid w:val="00280060"/>
    <w:rsid w:val="0029655A"/>
    <w:rsid w:val="002A08C1"/>
    <w:rsid w:val="0035119D"/>
    <w:rsid w:val="00351A8D"/>
    <w:rsid w:val="003761D4"/>
    <w:rsid w:val="00396C4B"/>
    <w:rsid w:val="00405BE2"/>
    <w:rsid w:val="004200BE"/>
    <w:rsid w:val="004242AC"/>
    <w:rsid w:val="00441197"/>
    <w:rsid w:val="004433C6"/>
    <w:rsid w:val="004C3523"/>
    <w:rsid w:val="004E6635"/>
    <w:rsid w:val="00506225"/>
    <w:rsid w:val="00557998"/>
    <w:rsid w:val="00572864"/>
    <w:rsid w:val="00593663"/>
    <w:rsid w:val="005F35D7"/>
    <w:rsid w:val="00630A78"/>
    <w:rsid w:val="006331AA"/>
    <w:rsid w:val="006336E8"/>
    <w:rsid w:val="006376C3"/>
    <w:rsid w:val="00645B7E"/>
    <w:rsid w:val="00662F60"/>
    <w:rsid w:val="00677610"/>
    <w:rsid w:val="0074387E"/>
    <w:rsid w:val="007D1396"/>
    <w:rsid w:val="007F15ED"/>
    <w:rsid w:val="00826428"/>
    <w:rsid w:val="008514F8"/>
    <w:rsid w:val="00877DC5"/>
    <w:rsid w:val="00887B36"/>
    <w:rsid w:val="008B6F8B"/>
    <w:rsid w:val="009042C7"/>
    <w:rsid w:val="009746DC"/>
    <w:rsid w:val="009A58CF"/>
    <w:rsid w:val="009B4DDF"/>
    <w:rsid w:val="009C4B29"/>
    <w:rsid w:val="00A1290D"/>
    <w:rsid w:val="00A14EC6"/>
    <w:rsid w:val="00A231FE"/>
    <w:rsid w:val="00A42C6B"/>
    <w:rsid w:val="00A461FB"/>
    <w:rsid w:val="00A7441D"/>
    <w:rsid w:val="00AB4ED4"/>
    <w:rsid w:val="00B020B9"/>
    <w:rsid w:val="00B23455"/>
    <w:rsid w:val="00B37285"/>
    <w:rsid w:val="00B40269"/>
    <w:rsid w:val="00B43657"/>
    <w:rsid w:val="00B4714F"/>
    <w:rsid w:val="00B61B93"/>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E5C0A"/>
    <w:rsid w:val="00EE71B7"/>
    <w:rsid w:val="00F12BE7"/>
    <w:rsid w:val="00F40862"/>
    <w:rsid w:val="00F664F2"/>
    <w:rsid w:val="00F7332C"/>
    <w:rsid w:val="00F734C0"/>
    <w:rsid w:val="00F9092E"/>
    <w:rsid w:val="00F97DCD"/>
    <w:rsid w:val="00FC0E7E"/>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Rachel Jereb</cp:lastModifiedBy>
  <cp:revision>7</cp:revision>
  <cp:lastPrinted>2020-10-28T23:44:00Z</cp:lastPrinted>
  <dcterms:created xsi:type="dcterms:W3CDTF">2020-07-08T17:43:00Z</dcterms:created>
  <dcterms:modified xsi:type="dcterms:W3CDTF">2020-11-19T01:25:00Z</dcterms:modified>
</cp:coreProperties>
</file>