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b/>
                <w:sz w:val="20"/>
                <w:szCs w:val="20"/>
              </w:rPr>
            </w:r>
            <w:r w:rsidR="003026AB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E85575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b/>
                <w:sz w:val="20"/>
                <w:szCs w:val="20"/>
              </w:rPr>
            </w:r>
            <w:r w:rsidR="003026AB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841-2140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E85575">
              <w:rPr>
                <w:rFonts w:asciiTheme="minorHAnsi" w:hAnsiTheme="minorHAnsi"/>
                <w:b/>
                <w:sz w:val="20"/>
                <w:szCs w:val="20"/>
              </w:rPr>
              <w:t xml:space="preserve"> S. 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>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D00401">
        <w:trPr>
          <w:cantSplit/>
          <w:trHeight w:hRule="exact" w:val="2773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FA164F" w:rsidRDefault="00E85575" w:rsidP="00026CC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Siskiyou County Health and Human Services Agency – Public Health Division is respectfully requesting approval for the purchase of Equipment/Fixed Assets – 3 Ante Up Mobile Anteroom Kits priced at $5,253.01 each including tax and shipping. One Ante Up will be used/stored at Fairchild Medical Center, one at Mercy Mt. Shasta and one at Siskiyou County Public Health for backup use wherever needed.</w:t>
            </w:r>
          </w:p>
          <w:p w:rsidR="00E85575" w:rsidRDefault="00E85575" w:rsidP="00E85575">
            <w:pPr>
              <w:pStyle w:val="Default"/>
              <w:rPr>
                <w:rFonts w:asciiTheme="minorHAnsi" w:hAnsiTheme="minorHAnsi"/>
                <w:noProof/>
                <w:sz w:val="20"/>
                <w:szCs w:val="20"/>
              </w:rPr>
            </w:pPr>
          </w:p>
          <w:p w:rsidR="00D00401" w:rsidRDefault="00D00401" w:rsidP="00D0040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A</w:t>
            </w:r>
            <w:r w:rsidR="00E85575">
              <w:rPr>
                <w:rFonts w:asciiTheme="minorHAnsi" w:hAnsiTheme="minorHAnsi"/>
                <w:noProof/>
                <w:sz w:val="20"/>
                <w:szCs w:val="20"/>
              </w:rPr>
              <w:t xml:space="preserve">uthorization for purchase from the </w:t>
            </w:r>
            <w:r w:rsidR="00E85575" w:rsidRPr="00E85575">
              <w:rPr>
                <w:rFonts w:asciiTheme="minorHAnsi" w:hAnsiTheme="minorHAnsi" w:cstheme="minorHAnsi"/>
                <w:sz w:val="20"/>
                <w:szCs w:val="20"/>
              </w:rPr>
              <w:t xml:space="preserve">COVID-19 HPP Supplemental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Crisis Response Funding has been received from the State of California – Health and Human Services Agency California Department of Public Health (CDPH). The Resolution for accepting the </w:t>
            </w:r>
            <w:r w:rsidRPr="00E85575">
              <w:rPr>
                <w:rFonts w:asciiTheme="minorHAnsi" w:hAnsiTheme="minorHAnsi" w:cstheme="minorHAnsi"/>
                <w:sz w:val="20"/>
                <w:szCs w:val="20"/>
              </w:rPr>
              <w:t xml:space="preserve">COVID-19 HPP Supplemental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Crisis Response Funding is also on the September 1, 2020 agenda for approval.</w:t>
            </w:r>
          </w:p>
          <w:p w:rsidR="00D00401" w:rsidRDefault="00D00401" w:rsidP="00D0040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85575" w:rsidRPr="00E66BAF" w:rsidRDefault="00E85575" w:rsidP="00D00401">
            <w:pPr>
              <w:pStyle w:val="Default"/>
              <w:rPr>
                <w:rFonts w:asciiTheme="minorHAnsi" w:hAnsiTheme="minorHAnsi"/>
                <w:noProof/>
                <w:sz w:val="20"/>
                <w:szCs w:val="20"/>
              </w:rPr>
            </w:pP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sz w:val="18"/>
                <w:szCs w:val="18"/>
              </w:rPr>
            </w:r>
            <w:r w:rsidR="003026A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sz w:val="18"/>
                <w:szCs w:val="18"/>
              </w:rPr>
            </w:r>
            <w:r w:rsidR="003026A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084C8F" w:rsidRDefault="00887061" w:rsidP="000D37C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$</w:t>
            </w:r>
            <w:r w:rsidR="00D00401">
              <w:rPr>
                <w:rFonts w:asciiTheme="minorHAnsi" w:hAnsiTheme="minorHAnsi"/>
                <w:sz w:val="18"/>
                <w:szCs w:val="18"/>
              </w:rPr>
              <w:t>15,759.03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663510" w:rsidRDefault="00D00401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3026AB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  <w:bookmarkStart w:id="3" w:name="_GoBack"/>
            <w:bookmarkEnd w:id="3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D00401" w:rsidP="00C107A0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401012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705294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Public Health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324ACD" w:rsidRDefault="00D00401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762000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D00401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>Equipment/</w:t>
            </w:r>
            <w:proofErr w:type="spellStart"/>
            <w:r>
              <w:rPr>
                <w:rFonts w:asciiTheme="minorHAnsi" w:hAnsiTheme="minorHAnsi"/>
                <w:sz w:val="12"/>
                <w:szCs w:val="18"/>
              </w:rPr>
              <w:t>Suppl</w:t>
            </w:r>
            <w:proofErr w:type="spellEnd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sz w:val="18"/>
                <w:szCs w:val="18"/>
              </w:rPr>
            </w:r>
            <w:r w:rsidR="003026A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3026AB">
              <w:rPr>
                <w:rFonts w:asciiTheme="minorHAnsi" w:hAnsiTheme="minorHAnsi"/>
                <w:sz w:val="18"/>
                <w:szCs w:val="18"/>
              </w:rPr>
            </w:r>
            <w:r w:rsidR="003026A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677610" w:rsidRPr="00593663" w:rsidTr="00E4575E">
        <w:trPr>
          <w:cantSplit/>
          <w:trHeight w:hRule="exact" w:val="766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887061">
        <w:trPr>
          <w:cantSplit/>
          <w:trHeight w:hRule="exact" w:val="27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705294">
        <w:trPr>
          <w:cantSplit/>
          <w:trHeight w:hRule="exact" w:val="1018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887061" w:rsidRDefault="00727B89" w:rsidP="00D00401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 xml:space="preserve">“Recommend that the Board of Supervisors approve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 xml:space="preserve">and authorize the </w:t>
            </w:r>
            <w:r w:rsidR="00D00401">
              <w:rPr>
                <w:rFonts w:asciiTheme="minorHAnsi" w:hAnsiTheme="minorHAnsi"/>
                <w:sz w:val="20"/>
                <w:szCs w:val="20"/>
              </w:rPr>
              <w:t>purchase of the Ante Up Mobile Anterooms (fixed asset/equipment) items</w:t>
            </w:r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645B7E" w:rsidRDefault="00727B89" w:rsidP="00C107A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9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645B7E" w:rsidRDefault="00727B89" w:rsidP="00D7549A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9"/>
      <w:tr w:rsidR="00727B89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2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</w:tbl>
    <w:p w:rsidR="005C159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836C72" w:rsidRDefault="00836C72" w:rsidP="00D7549A">
      <w:pPr>
        <w:rPr>
          <w:rFonts w:asciiTheme="minorHAnsi" w:hAnsiTheme="minorHAnsi"/>
          <w:sz w:val="12"/>
          <w:szCs w:val="12"/>
        </w:rPr>
      </w:pPr>
    </w:p>
    <w:p w:rsidR="00F72353" w:rsidRDefault="00F72353" w:rsidP="00D7549A">
      <w:pPr>
        <w:rPr>
          <w:rFonts w:cs="Arial"/>
        </w:rPr>
      </w:pPr>
    </w:p>
    <w:sectPr w:rsidR="00F72353" w:rsidSect="00A9605C"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B33AF"/>
    <w:rsid w:val="001E7605"/>
    <w:rsid w:val="001F3E19"/>
    <w:rsid w:val="00212F2B"/>
    <w:rsid w:val="00220C30"/>
    <w:rsid w:val="0022157D"/>
    <w:rsid w:val="002677F3"/>
    <w:rsid w:val="00270599"/>
    <w:rsid w:val="00285D04"/>
    <w:rsid w:val="0029655A"/>
    <w:rsid w:val="002D37A0"/>
    <w:rsid w:val="002F4FEC"/>
    <w:rsid w:val="003026AB"/>
    <w:rsid w:val="00314F89"/>
    <w:rsid w:val="00324ACD"/>
    <w:rsid w:val="00325A1A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533F"/>
    <w:rsid w:val="00505153"/>
    <w:rsid w:val="0050574B"/>
    <w:rsid w:val="00506225"/>
    <w:rsid w:val="00530FB1"/>
    <w:rsid w:val="00557998"/>
    <w:rsid w:val="00575CAB"/>
    <w:rsid w:val="005817CB"/>
    <w:rsid w:val="005908DC"/>
    <w:rsid w:val="00593663"/>
    <w:rsid w:val="005B055C"/>
    <w:rsid w:val="005B6B9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7048CF"/>
    <w:rsid w:val="00705294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22EE5"/>
    <w:rsid w:val="00940C87"/>
    <w:rsid w:val="009534F9"/>
    <w:rsid w:val="0095640E"/>
    <w:rsid w:val="00970303"/>
    <w:rsid w:val="009746DC"/>
    <w:rsid w:val="009A58CF"/>
    <w:rsid w:val="009B4DDF"/>
    <w:rsid w:val="009C65B5"/>
    <w:rsid w:val="009E1C99"/>
    <w:rsid w:val="00A124BD"/>
    <w:rsid w:val="00A1290D"/>
    <w:rsid w:val="00A13C89"/>
    <w:rsid w:val="00A14EC6"/>
    <w:rsid w:val="00A231FE"/>
    <w:rsid w:val="00A36D15"/>
    <w:rsid w:val="00A42C6B"/>
    <w:rsid w:val="00A7441D"/>
    <w:rsid w:val="00A92DE1"/>
    <w:rsid w:val="00A9605C"/>
    <w:rsid w:val="00AA016A"/>
    <w:rsid w:val="00AA0BFE"/>
    <w:rsid w:val="00AB4ED4"/>
    <w:rsid w:val="00B020B9"/>
    <w:rsid w:val="00B02BD6"/>
    <w:rsid w:val="00B07059"/>
    <w:rsid w:val="00B23455"/>
    <w:rsid w:val="00B31ECE"/>
    <w:rsid w:val="00B40269"/>
    <w:rsid w:val="00B4714F"/>
    <w:rsid w:val="00B521DD"/>
    <w:rsid w:val="00B61B93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35CB3"/>
    <w:rsid w:val="00C8022D"/>
    <w:rsid w:val="00C85D56"/>
    <w:rsid w:val="00CA4F55"/>
    <w:rsid w:val="00CA51DF"/>
    <w:rsid w:val="00CE42D0"/>
    <w:rsid w:val="00D00401"/>
    <w:rsid w:val="00D07DC0"/>
    <w:rsid w:val="00D17A07"/>
    <w:rsid w:val="00D21193"/>
    <w:rsid w:val="00D33D82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4575E"/>
    <w:rsid w:val="00E66BAF"/>
    <w:rsid w:val="00E85575"/>
    <w:rsid w:val="00E9762F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63C0"/>
    <w:rsid w:val="00F664F2"/>
    <w:rsid w:val="00F72353"/>
    <w:rsid w:val="00F734C0"/>
    <w:rsid w:val="00F77641"/>
    <w:rsid w:val="00F9092E"/>
    <w:rsid w:val="00F91E37"/>
    <w:rsid w:val="00F97DCD"/>
    <w:rsid w:val="00FA164F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C5EF7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  <w:style w:type="paragraph" w:customStyle="1" w:styleId="Default">
    <w:name w:val="Default"/>
    <w:rsid w:val="00E855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7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D1927-3BEA-419B-9912-A9D2F5233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Dawn Walton</cp:lastModifiedBy>
  <cp:revision>3</cp:revision>
  <cp:lastPrinted>2020-03-23T14:42:00Z</cp:lastPrinted>
  <dcterms:created xsi:type="dcterms:W3CDTF">2020-08-20T19:05:00Z</dcterms:created>
  <dcterms:modified xsi:type="dcterms:W3CDTF">2020-08-26T17:40:00Z</dcterms:modified>
</cp:coreProperties>
</file>