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2CAFA0DE">
                <wp:simplePos x="0" y="0"/>
                <wp:positionH relativeFrom="column">
                  <wp:posOffset>3019425</wp:posOffset>
                </wp:positionH>
                <wp:positionV relativeFrom="paragraph">
                  <wp:posOffset>-260985</wp:posOffset>
                </wp:positionV>
                <wp:extent cx="3509645" cy="490855"/>
                <wp:effectExtent l="0" t="0" r="0" b="4445"/>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37.75pt;margin-top:-20.55pt;width:27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00C13DAE">
              <w:rPr>
                <w:rFonts w:cs="Arial"/>
                <w:b/>
                <w:sz w:val="20"/>
                <w:szCs w:val="20"/>
              </w:rPr>
            </w:r>
            <w:r w:rsidR="00C13DAE">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7ED8FF36"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13DAE">
              <w:rPr>
                <w:rFonts w:cs="Arial"/>
                <w:b/>
                <w:noProof/>
                <w:sz w:val="20"/>
                <w:szCs w:val="20"/>
              </w:rPr>
              <w:t>September 1, 2020</w:t>
            </w:r>
            <w:bookmarkStart w:id="3" w:name="_GoBack"/>
            <w:bookmarkEnd w:id="3"/>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4" w:name="Check3"/>
        <w:tc>
          <w:tcPr>
            <w:tcW w:w="461" w:type="dxa"/>
            <w:gridSpan w:val="2"/>
            <w:tcBorders>
              <w:top w:val="nil"/>
              <w:bottom w:val="nil"/>
            </w:tcBorders>
            <w:vAlign w:val="bottom"/>
          </w:tcPr>
          <w:p w14:paraId="43F4363D" w14:textId="1C7489CF"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00C13DAE">
              <w:rPr>
                <w:rFonts w:cs="Arial"/>
                <w:b/>
                <w:sz w:val="20"/>
                <w:szCs w:val="20"/>
              </w:rPr>
            </w:r>
            <w:r w:rsidR="00C13DAE">
              <w:rPr>
                <w:rFonts w:cs="Arial"/>
                <w:b/>
                <w:sz w:val="20"/>
                <w:szCs w:val="20"/>
              </w:rPr>
              <w:fldChar w:fldCharType="separate"/>
            </w:r>
            <w:r w:rsidRPr="004E6635">
              <w:rPr>
                <w:rFonts w:cs="Arial"/>
                <w:b/>
                <w:sz w:val="20"/>
                <w:szCs w:val="20"/>
              </w:rPr>
              <w:fldChar w:fldCharType="end"/>
            </w:r>
            <w:bookmarkEnd w:id="4"/>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5" w:name="Text3"/>
        <w:tc>
          <w:tcPr>
            <w:tcW w:w="4565" w:type="dxa"/>
            <w:gridSpan w:val="10"/>
            <w:tcBorders>
              <w:top w:val="nil"/>
              <w:bottom w:val="single" w:sz="4" w:space="0" w:color="auto"/>
            </w:tcBorders>
            <w:vAlign w:val="bottom"/>
          </w:tcPr>
          <w:p w14:paraId="1D82EB41" w14:textId="48C58BDC"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DD0BC1">
              <w:rPr>
                <w:rFonts w:cs="Arial"/>
                <w:b/>
                <w:noProof/>
                <w:sz w:val="20"/>
                <w:szCs w:val="20"/>
              </w:rPr>
              <w:t>Amy Lynch</w:t>
            </w:r>
            <w:r w:rsidRPr="004E6635">
              <w:rPr>
                <w:rFonts w:cs="Arial"/>
                <w:b/>
                <w:sz w:val="20"/>
                <w:szCs w:val="20"/>
              </w:rPr>
              <w:fldChar w:fldCharType="end"/>
            </w:r>
            <w:bookmarkEnd w:id="5"/>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6" w:name="Text4"/>
        <w:tc>
          <w:tcPr>
            <w:tcW w:w="1638" w:type="dxa"/>
            <w:gridSpan w:val="2"/>
            <w:tcBorders>
              <w:top w:val="nil"/>
              <w:bottom w:val="single" w:sz="4" w:space="0" w:color="auto"/>
              <w:right w:val="nil"/>
            </w:tcBorders>
            <w:vAlign w:val="bottom"/>
          </w:tcPr>
          <w:p w14:paraId="6F2A1551" w14:textId="3ED84E02"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DD0BC1">
              <w:rPr>
                <w:rFonts w:cs="Arial"/>
                <w:b/>
                <w:noProof/>
                <w:sz w:val="20"/>
                <w:szCs w:val="20"/>
              </w:rPr>
              <w:t>530-842-8386</w:t>
            </w:r>
            <w:r w:rsidRPr="004E6635">
              <w:rPr>
                <w:rFonts w:cs="Arial"/>
                <w:b/>
                <w:sz w:val="20"/>
                <w:szCs w:val="20"/>
              </w:rPr>
              <w:fldChar w:fldCharType="end"/>
            </w:r>
            <w:bookmarkEnd w:id="6"/>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7" w:name="Text5"/>
        <w:tc>
          <w:tcPr>
            <w:tcW w:w="9163" w:type="dxa"/>
            <w:gridSpan w:val="23"/>
            <w:tcBorders>
              <w:top w:val="nil"/>
              <w:left w:val="nil"/>
              <w:bottom w:val="single" w:sz="4" w:space="0" w:color="auto"/>
              <w:right w:val="nil"/>
            </w:tcBorders>
            <w:vAlign w:val="bottom"/>
          </w:tcPr>
          <w:p w14:paraId="0A08E8A9" w14:textId="32FFF3AF"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DD0BC1" w:rsidRPr="00DD0BC1">
              <w:rPr>
                <w:rFonts w:cs="Arial"/>
                <w:b/>
                <w:noProof/>
                <w:sz w:val="20"/>
                <w:szCs w:val="20"/>
              </w:rPr>
              <w:t>305 Butte Street, Yreka, CA 96097</w:t>
            </w:r>
            <w:r w:rsidRPr="004E6635">
              <w:rPr>
                <w:rFonts w:cs="Arial"/>
                <w:b/>
                <w:sz w:val="20"/>
                <w:szCs w:val="20"/>
              </w:rPr>
              <w:fldChar w:fldCharType="end"/>
            </w:r>
            <w:bookmarkEnd w:id="7"/>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8" w:name="Text6"/>
        <w:tc>
          <w:tcPr>
            <w:tcW w:w="7889" w:type="dxa"/>
            <w:gridSpan w:val="18"/>
            <w:tcBorders>
              <w:top w:val="nil"/>
              <w:bottom w:val="single" w:sz="4" w:space="0" w:color="auto"/>
              <w:right w:val="nil"/>
            </w:tcBorders>
            <w:vAlign w:val="bottom"/>
          </w:tcPr>
          <w:p w14:paraId="0ACF6E6F" w14:textId="194D7E32"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DD0BC1" w:rsidRPr="00DD0BC1">
              <w:rPr>
                <w:rFonts w:cs="Arial"/>
                <w:b/>
                <w:noProof/>
                <w:sz w:val="20"/>
                <w:szCs w:val="20"/>
              </w:rPr>
              <w:t>Jon Lopey Sheriff-Coroner</w:t>
            </w:r>
            <w:r w:rsidRPr="004E6635">
              <w:rPr>
                <w:rFonts w:cs="Arial"/>
                <w:b/>
                <w:sz w:val="20"/>
                <w:szCs w:val="20"/>
              </w:rPr>
              <w:fldChar w:fldCharType="end"/>
            </w:r>
            <w:bookmarkEnd w:id="8"/>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9"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6070ECEF" w:rsidR="00877DC5" w:rsidRPr="004E6635" w:rsidRDefault="004C3523" w:rsidP="00B61B93">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DD0BC1" w:rsidRPr="00DD0BC1">
              <w:rPr>
                <w:rFonts w:cs="Arial"/>
                <w:noProof/>
                <w:sz w:val="20"/>
                <w:szCs w:val="20"/>
              </w:rPr>
              <w:t>The Sheriff's Office has contracted with Psychological Resources Inc., dba Wolf Consulting Group for many years for pre-employment screening and employee evaluations for both Sheriff and Jail.  It is a rate agreement per the attached Exhibit "A" scope of services not to exceed the amount appropriated by the Board of Supervsors.  The contract covers the period of July 1, 2020 through June 30, 2022.</w:t>
            </w:r>
            <w:r w:rsidRPr="004E6635">
              <w:rPr>
                <w:rFonts w:cs="Arial"/>
                <w:sz w:val="20"/>
                <w:szCs w:val="20"/>
              </w:rPr>
              <w:fldChar w:fldCharType="end"/>
            </w:r>
            <w:bookmarkEnd w:id="9"/>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00C13DAE">
              <w:rPr>
                <w:rFonts w:cs="Arial"/>
                <w:sz w:val="18"/>
                <w:szCs w:val="18"/>
              </w:rPr>
            </w:r>
            <w:r w:rsidR="00C13DAE">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10" w:name="Check5"/>
        <w:tc>
          <w:tcPr>
            <w:tcW w:w="450" w:type="dxa"/>
            <w:gridSpan w:val="2"/>
            <w:tcBorders>
              <w:top w:val="single" w:sz="4" w:space="0" w:color="auto"/>
              <w:bottom w:val="single" w:sz="4" w:space="0" w:color="auto"/>
            </w:tcBorders>
          </w:tcPr>
          <w:p w14:paraId="37AAA338" w14:textId="77C28996"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00C13DAE">
              <w:rPr>
                <w:rFonts w:cs="Arial"/>
                <w:sz w:val="18"/>
                <w:szCs w:val="18"/>
              </w:rPr>
            </w:r>
            <w:r w:rsidR="00C13DAE">
              <w:rPr>
                <w:rFonts w:cs="Arial"/>
                <w:sz w:val="18"/>
                <w:szCs w:val="18"/>
              </w:rPr>
              <w:fldChar w:fldCharType="separate"/>
            </w:r>
            <w:r w:rsidRPr="004E6635">
              <w:rPr>
                <w:rFonts w:cs="Arial"/>
                <w:sz w:val="18"/>
                <w:szCs w:val="18"/>
              </w:rPr>
              <w:fldChar w:fldCharType="end"/>
            </w:r>
            <w:bookmarkEnd w:id="10"/>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535A4E23"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sz w:val="18"/>
                <w:szCs w:val="18"/>
              </w:rPr>
              <w:t>$</w:t>
            </w:r>
            <w:r w:rsidR="00DD0BC1">
              <w:rPr>
                <w:rFonts w:cs="Arial"/>
                <w:noProof/>
                <w:sz w:val="18"/>
                <w:szCs w:val="18"/>
              </w:rPr>
              <w:t>.01</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1" w:name="Text8"/>
        <w:tc>
          <w:tcPr>
            <w:tcW w:w="1072" w:type="dxa"/>
            <w:gridSpan w:val="5"/>
            <w:tcBorders>
              <w:top w:val="single" w:sz="4" w:space="0" w:color="auto"/>
              <w:bottom w:val="single" w:sz="4" w:space="0" w:color="auto"/>
            </w:tcBorders>
            <w:vAlign w:val="center"/>
          </w:tcPr>
          <w:p w14:paraId="2626F31C" w14:textId="1752CCD1"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noProof/>
                <w:sz w:val="18"/>
                <w:szCs w:val="18"/>
              </w:rPr>
              <w:t>1002</w:t>
            </w:r>
            <w:r w:rsidRPr="004E6635">
              <w:rPr>
                <w:rFonts w:cs="Arial"/>
                <w:sz w:val="18"/>
                <w:szCs w:val="18"/>
              </w:rPr>
              <w:fldChar w:fldCharType="end"/>
            </w:r>
            <w:bookmarkEnd w:id="11"/>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2" w:name="Text12"/>
        <w:tc>
          <w:tcPr>
            <w:tcW w:w="1602" w:type="dxa"/>
            <w:gridSpan w:val="3"/>
            <w:tcBorders>
              <w:top w:val="nil"/>
              <w:left w:val="nil"/>
              <w:bottom w:val="single" w:sz="4" w:space="0" w:color="auto"/>
              <w:right w:val="nil"/>
            </w:tcBorders>
            <w:vAlign w:val="center"/>
          </w:tcPr>
          <w:p w14:paraId="669510BB" w14:textId="2161F57A"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sz w:val="18"/>
                <w:szCs w:val="18"/>
              </w:rPr>
              <w:t>Sheriff</w:t>
            </w:r>
            <w:r w:rsidRPr="004E6635">
              <w:rPr>
                <w:rFonts w:cs="Arial"/>
                <w:sz w:val="18"/>
                <w:szCs w:val="18"/>
              </w:rPr>
              <w:fldChar w:fldCharType="end"/>
            </w:r>
            <w:bookmarkEnd w:id="12"/>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5A448F5E" w:rsidR="004242AC" w:rsidRPr="004E6635" w:rsidRDefault="004242AC" w:rsidP="00DD0BC1">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sz w:val="18"/>
                <w:szCs w:val="18"/>
              </w:rPr>
              <w:t>202020/ 203010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2A9BA8BD"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noProof/>
                <w:sz w:val="18"/>
                <w:szCs w:val="18"/>
              </w:rPr>
              <w:t>Sheriff/Jail</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3" w:name="Text9"/>
        <w:tc>
          <w:tcPr>
            <w:tcW w:w="1072" w:type="dxa"/>
            <w:gridSpan w:val="5"/>
            <w:tcBorders>
              <w:top w:val="single" w:sz="4" w:space="0" w:color="auto"/>
              <w:bottom w:val="single" w:sz="4" w:space="0" w:color="auto"/>
            </w:tcBorders>
          </w:tcPr>
          <w:p w14:paraId="1482DD20" w14:textId="531F3550"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noProof/>
                <w:sz w:val="18"/>
                <w:szCs w:val="18"/>
              </w:rPr>
              <w:t>723000</w:t>
            </w:r>
            <w:r w:rsidRPr="004E6635">
              <w:rPr>
                <w:rFonts w:cs="Arial"/>
                <w:sz w:val="18"/>
                <w:szCs w:val="18"/>
              </w:rPr>
              <w:fldChar w:fldCharType="end"/>
            </w:r>
            <w:bookmarkEnd w:id="13"/>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4" w:name="Text13"/>
        <w:tc>
          <w:tcPr>
            <w:tcW w:w="1602" w:type="dxa"/>
            <w:gridSpan w:val="3"/>
            <w:tcBorders>
              <w:top w:val="single" w:sz="4" w:space="0" w:color="auto"/>
              <w:left w:val="nil"/>
              <w:bottom w:val="single" w:sz="4" w:space="0" w:color="auto"/>
              <w:right w:val="nil"/>
            </w:tcBorders>
          </w:tcPr>
          <w:p w14:paraId="1BF1D7DA" w14:textId="429C5FFF"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D0BC1">
              <w:rPr>
                <w:rFonts w:cs="Arial"/>
                <w:noProof/>
                <w:sz w:val="18"/>
                <w:szCs w:val="18"/>
              </w:rPr>
              <w:t>Prof Services</w:t>
            </w:r>
            <w:r w:rsidRPr="004E6635">
              <w:rPr>
                <w:rFonts w:cs="Arial"/>
                <w:sz w:val="18"/>
                <w:szCs w:val="18"/>
              </w:rPr>
              <w:fldChar w:fldCharType="end"/>
            </w:r>
            <w:bookmarkEnd w:id="14"/>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5"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6"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7"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C13DAE">
              <w:rPr>
                <w:rFonts w:cs="Arial"/>
                <w:sz w:val="18"/>
                <w:szCs w:val="18"/>
              </w:rPr>
            </w:r>
            <w:r w:rsidR="00C13DAE">
              <w:rPr>
                <w:rFonts w:cs="Arial"/>
                <w:sz w:val="18"/>
                <w:szCs w:val="18"/>
              </w:rPr>
              <w:fldChar w:fldCharType="separate"/>
            </w:r>
            <w:r w:rsidRPr="004E6635">
              <w:rPr>
                <w:rFonts w:cs="Arial"/>
                <w:sz w:val="18"/>
                <w:szCs w:val="18"/>
              </w:rPr>
              <w:fldChar w:fldCharType="end"/>
            </w:r>
            <w:bookmarkEnd w:id="17"/>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C13DAE">
              <w:rPr>
                <w:rFonts w:cs="Arial"/>
                <w:sz w:val="18"/>
                <w:szCs w:val="18"/>
              </w:rPr>
            </w:r>
            <w:r w:rsidR="00C13DAE">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8"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9"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bookmarkStart w:id="20"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0"/>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1"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51A63775" w:rsidR="00677610" w:rsidRPr="004E6635" w:rsidRDefault="004C3523" w:rsidP="00677610">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DD0BC1" w:rsidRPr="00DD0BC1">
              <w:rPr>
                <w:rFonts w:cs="Arial"/>
                <w:noProof/>
              </w:rPr>
              <w:t>Approve and authorize Board Chair to sign rate contract between Psychological Resouces Inc. dba Wolf Consulting Group and Siskiyou County Sheriff for pre-employment screening and employee evaluations for the period of July 1, 2020 through June 30, 2022.</w:t>
            </w:r>
            <w:r w:rsidRPr="004E6635">
              <w:rPr>
                <w:rFonts w:cs="Arial"/>
              </w:rPr>
              <w:fldChar w:fldCharType="end"/>
            </w:r>
            <w:bookmarkEnd w:id="21"/>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2"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3"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3"/>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4"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5"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5"/>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6" w:name="_Hlk407015808"/>
            <w:r w:rsidRPr="004E6635">
              <w:rPr>
                <w:rFonts w:cs="Arial"/>
                <w:sz w:val="18"/>
                <w:szCs w:val="18"/>
              </w:rPr>
              <w:t>Personnel</w:t>
            </w:r>
          </w:p>
        </w:tc>
        <w:bookmarkStart w:id="27"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8"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r>
      <w:bookmarkEnd w:id="26"/>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9"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30"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30"/>
          </w:p>
        </w:tc>
      </w:tr>
    </w:tbl>
    <w:p w14:paraId="56960513" w14:textId="6A711B1D"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4E6635">
        <w:rPr>
          <w:rFonts w:cs="Arial"/>
          <w:b/>
          <w:i/>
          <w:sz w:val="17"/>
          <w:szCs w:val="17"/>
        </w:rPr>
        <w:t xml:space="preserve">prior </w:t>
      </w:r>
      <w:r w:rsidR="00B4714F" w:rsidRPr="004E6635">
        <w:rPr>
          <w:rFonts w:cs="Arial"/>
          <w:b/>
          <w:i/>
          <w:sz w:val="17"/>
          <w:szCs w:val="17"/>
        </w:rPr>
        <w:lastRenderedPageBreak/>
        <w:t xml:space="preserve">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8/26/19</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80geEzdAuiS9b5qVg32x+zDNZIFc8ikEkd746OnDn6ylD08hKOUWfPuSYhwhsylSvdRccU9z/raP3RsRv5f9og==" w:salt="GUESX6TKPkV2kinXEroD5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1198F"/>
    <w:rsid w:val="0007686D"/>
    <w:rsid w:val="00096E88"/>
    <w:rsid w:val="000A484E"/>
    <w:rsid w:val="000D6B91"/>
    <w:rsid w:val="001F3E19"/>
    <w:rsid w:val="001F4378"/>
    <w:rsid w:val="00212F2B"/>
    <w:rsid w:val="002677F3"/>
    <w:rsid w:val="00270599"/>
    <w:rsid w:val="00280060"/>
    <w:rsid w:val="0029655A"/>
    <w:rsid w:val="002A08C1"/>
    <w:rsid w:val="0035119D"/>
    <w:rsid w:val="00351A8D"/>
    <w:rsid w:val="003761D4"/>
    <w:rsid w:val="00396C4B"/>
    <w:rsid w:val="00405BE2"/>
    <w:rsid w:val="004200BE"/>
    <w:rsid w:val="004242AC"/>
    <w:rsid w:val="00441197"/>
    <w:rsid w:val="004433C6"/>
    <w:rsid w:val="004C3523"/>
    <w:rsid w:val="004E6635"/>
    <w:rsid w:val="00506225"/>
    <w:rsid w:val="00557998"/>
    <w:rsid w:val="00593663"/>
    <w:rsid w:val="005F35D7"/>
    <w:rsid w:val="00630A78"/>
    <w:rsid w:val="006331AA"/>
    <w:rsid w:val="006376C3"/>
    <w:rsid w:val="00645B7E"/>
    <w:rsid w:val="00662F60"/>
    <w:rsid w:val="00677610"/>
    <w:rsid w:val="007F15ED"/>
    <w:rsid w:val="00826428"/>
    <w:rsid w:val="008514F8"/>
    <w:rsid w:val="00877DC5"/>
    <w:rsid w:val="00887B36"/>
    <w:rsid w:val="008B6F8B"/>
    <w:rsid w:val="009042C7"/>
    <w:rsid w:val="009746DC"/>
    <w:rsid w:val="009A58CF"/>
    <w:rsid w:val="009B4DDF"/>
    <w:rsid w:val="009C4B29"/>
    <w:rsid w:val="00A1290D"/>
    <w:rsid w:val="00A14EC6"/>
    <w:rsid w:val="00A231FE"/>
    <w:rsid w:val="00A42C6B"/>
    <w:rsid w:val="00A7441D"/>
    <w:rsid w:val="00AB4ED4"/>
    <w:rsid w:val="00B020B9"/>
    <w:rsid w:val="00B23455"/>
    <w:rsid w:val="00B40269"/>
    <w:rsid w:val="00B43657"/>
    <w:rsid w:val="00B4714F"/>
    <w:rsid w:val="00B61B93"/>
    <w:rsid w:val="00B744BC"/>
    <w:rsid w:val="00B95ABF"/>
    <w:rsid w:val="00B97907"/>
    <w:rsid w:val="00BA0BD7"/>
    <w:rsid w:val="00C040CE"/>
    <w:rsid w:val="00C13DAE"/>
    <w:rsid w:val="00C35CB3"/>
    <w:rsid w:val="00C8022D"/>
    <w:rsid w:val="00CA4F55"/>
    <w:rsid w:val="00CA51DF"/>
    <w:rsid w:val="00CE42D0"/>
    <w:rsid w:val="00D07DC0"/>
    <w:rsid w:val="00D33D82"/>
    <w:rsid w:val="00D62338"/>
    <w:rsid w:val="00D7096F"/>
    <w:rsid w:val="00DD0BC1"/>
    <w:rsid w:val="00DE216E"/>
    <w:rsid w:val="00DF2C0D"/>
    <w:rsid w:val="00DF4076"/>
    <w:rsid w:val="00DF6B41"/>
    <w:rsid w:val="00E66BAF"/>
    <w:rsid w:val="00EA12EF"/>
    <w:rsid w:val="00EE5C0A"/>
    <w:rsid w:val="00F12BE7"/>
    <w:rsid w:val="00F40862"/>
    <w:rsid w:val="00F664F2"/>
    <w:rsid w:val="00F7332C"/>
    <w:rsid w:val="00F734C0"/>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569B8-1CCC-44F6-B00F-221463C38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Amy Lynch</cp:lastModifiedBy>
  <cp:revision>3</cp:revision>
  <cp:lastPrinted>2020-08-17T21:18:00Z</cp:lastPrinted>
  <dcterms:created xsi:type="dcterms:W3CDTF">2020-07-14T21:56:00Z</dcterms:created>
  <dcterms:modified xsi:type="dcterms:W3CDTF">2020-08-17T21:18:00Z</dcterms:modified>
</cp:coreProperties>
</file>