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CB4C2" w14:textId="77777777" w:rsidR="00D7096F" w:rsidRPr="00662F60" w:rsidRDefault="00D64C82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4781CC" wp14:editId="234B2C7A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5734B" w14:textId="77777777"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14:paraId="4444F1DE" w14:textId="77777777"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4781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76A5734B" w14:textId="77777777"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14:paraId="4444F1DE" w14:textId="77777777"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F61519" wp14:editId="1C940C38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73D28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14:paraId="6221E173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61519"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" fillcolor="#d8d8d8 [2732]" stroked="f">
                <v:textbox>
                  <w:txbxContent>
                    <w:p w14:paraId="20E73D28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14:paraId="6221E173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14:paraId="6D7F7148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4D29CC32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14:paraId="2E1A6F41" w14:textId="77777777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B6983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BAE25" w14:textId="77777777"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6D40E1">
              <w:rPr>
                <w:rFonts w:asciiTheme="minorHAnsi" w:hAnsiTheme="minorHAnsi"/>
                <w:b/>
                <w:sz w:val="20"/>
                <w:szCs w:val="20"/>
              </w:rPr>
            </w:r>
            <w:r w:rsidR="006D40E1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475F7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E6B3B" w14:textId="77777777"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84A2DB" w14:textId="77777777" w:rsidR="009A58CF" w:rsidRPr="00593663" w:rsidRDefault="00B020B9" w:rsidP="00340EB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40EBA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  <w:r w:rsidR="0007741E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minutes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87F07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DE16B8" w14:textId="0092D105" w:rsidR="009A58CF" w:rsidRPr="00593663" w:rsidRDefault="00B020B9" w:rsidP="009272F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07538">
              <w:rPr>
                <w:rFonts w:asciiTheme="minorHAnsi" w:hAnsiTheme="minorHAnsi"/>
                <w:b/>
                <w:sz w:val="20"/>
                <w:szCs w:val="20"/>
              </w:rPr>
              <w:t>0</w:t>
            </w:r>
            <w:r w:rsidR="003D62C0">
              <w:rPr>
                <w:rFonts w:asciiTheme="minorHAnsi" w:hAnsiTheme="minorHAnsi"/>
                <w:b/>
                <w:sz w:val="20"/>
                <w:szCs w:val="20"/>
              </w:rPr>
              <w:t>4/07</w:t>
            </w:r>
            <w:r w:rsidR="00107538">
              <w:rPr>
                <w:rFonts w:asciiTheme="minorHAnsi" w:hAnsiTheme="minorHAnsi"/>
                <w:b/>
                <w:sz w:val="20"/>
                <w:szCs w:val="20"/>
              </w:rPr>
              <w:t>/2020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14:paraId="53ADBE9B" w14:textId="77777777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472AE55B" w14:textId="77777777"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14:paraId="57F26CC2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4B762563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14:paraId="0E852215" w14:textId="77777777"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6D40E1">
              <w:rPr>
                <w:rFonts w:asciiTheme="minorHAnsi" w:hAnsiTheme="minorHAnsi"/>
                <w:b/>
                <w:sz w:val="20"/>
                <w:szCs w:val="20"/>
              </w:rPr>
            </w:r>
            <w:r w:rsidR="006D40E1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24792E50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14:paraId="0105EC27" w14:textId="77777777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0A432313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4CA54626" w14:textId="77777777" w:rsidR="00593663" w:rsidRPr="00593663" w:rsidRDefault="00B020B9" w:rsidP="00D8187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8187C">
              <w:rPr>
                <w:rFonts w:asciiTheme="minorHAnsi" w:hAnsiTheme="minorHAnsi"/>
                <w:b/>
                <w:sz w:val="20"/>
                <w:szCs w:val="20"/>
              </w:rPr>
              <w:t>Rachel Jereb</w:t>
            </w:r>
            <w:r w:rsidR="0020127D">
              <w:rPr>
                <w:rFonts w:asciiTheme="minorHAnsi" w:hAnsiTheme="minorHAnsi"/>
                <w:b/>
                <w:sz w:val="20"/>
                <w:szCs w:val="20"/>
              </w:rPr>
              <w:t>, Community Development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14:paraId="7B810D1F" w14:textId="77777777"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0E15EFE" w14:textId="77777777" w:rsidR="00593663" w:rsidRPr="00593663" w:rsidRDefault="00B020B9" w:rsidP="00D8187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F331E">
              <w:rPr>
                <w:rFonts w:asciiTheme="minorHAnsi" w:hAnsiTheme="minorHAnsi"/>
                <w:b/>
                <w:sz w:val="20"/>
                <w:szCs w:val="20"/>
              </w:rPr>
              <w:t>842-</w:t>
            </w:r>
            <w:r w:rsidR="00AE7FE2">
              <w:rPr>
                <w:rFonts w:asciiTheme="minorHAnsi" w:hAnsiTheme="minorHAnsi"/>
                <w:b/>
                <w:sz w:val="20"/>
                <w:szCs w:val="20"/>
              </w:rPr>
              <w:t>820</w:t>
            </w:r>
            <w:r w:rsidR="00D8187C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14:paraId="0CB2DE4E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5B413848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191120" w14:textId="77777777" w:rsidR="00593663" w:rsidRPr="00593663" w:rsidRDefault="00B020B9" w:rsidP="0007741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7741E">
              <w:rPr>
                <w:rFonts w:asciiTheme="minorHAnsi" w:hAnsiTheme="minorHAnsi"/>
                <w:b/>
                <w:noProof/>
                <w:sz w:val="20"/>
                <w:szCs w:val="20"/>
              </w:rPr>
              <w:t>806 S. Main St.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14:paraId="4D8D39DA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45071C8B" w14:textId="77777777"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CDEE1E7" w14:textId="5CE2182D" w:rsidR="00C8022D" w:rsidRPr="00593663" w:rsidRDefault="00B020B9" w:rsidP="00DF331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F331E">
              <w:rPr>
                <w:rFonts w:asciiTheme="minorHAnsi" w:hAnsiTheme="minorHAnsi"/>
                <w:b/>
                <w:sz w:val="20"/>
                <w:szCs w:val="20"/>
              </w:rPr>
              <w:t xml:space="preserve">Rachel Jereb, </w:t>
            </w:r>
            <w:r w:rsidR="005D6B9D">
              <w:rPr>
                <w:rFonts w:asciiTheme="minorHAnsi" w:hAnsiTheme="minorHAnsi"/>
                <w:b/>
                <w:sz w:val="20"/>
                <w:szCs w:val="20"/>
              </w:rPr>
              <w:t>Senior</w:t>
            </w:r>
            <w:r w:rsidR="00DF331E">
              <w:rPr>
                <w:rFonts w:asciiTheme="minorHAnsi" w:hAnsiTheme="minorHAnsi"/>
                <w:b/>
                <w:sz w:val="20"/>
                <w:szCs w:val="20"/>
              </w:rPr>
              <w:t xml:space="preserve"> Planner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14:paraId="6B1853C2" w14:textId="77777777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F13F5B" w14:textId="77777777"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14:paraId="2CCFA42D" w14:textId="77777777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1F52212E" w14:textId="470C9BAB" w:rsidR="00877DC5" w:rsidRPr="00E66BAF" w:rsidRDefault="00B020B9" w:rsidP="005D6B9D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D6B9D">
              <w:rPr>
                <w:rFonts w:asciiTheme="minorHAnsi" w:hAnsiTheme="minorHAnsi"/>
                <w:sz w:val="20"/>
                <w:szCs w:val="20"/>
              </w:rPr>
              <w:t>First</w:t>
            </w:r>
            <w:r w:rsidR="007C71C3" w:rsidRPr="007C71C3">
              <w:rPr>
                <w:rFonts w:asciiTheme="minorHAnsi" w:hAnsiTheme="minorHAnsi"/>
                <w:sz w:val="20"/>
                <w:szCs w:val="20"/>
              </w:rPr>
              <w:t xml:space="preserve"> Reading of Zone Change Ordinance: Review, consider, and possibly take action to rezone approximately </w:t>
            </w:r>
            <w:r w:rsidR="005D6B9D">
              <w:rPr>
                <w:rFonts w:asciiTheme="minorHAnsi" w:hAnsiTheme="minorHAnsi"/>
                <w:sz w:val="20"/>
                <w:szCs w:val="20"/>
              </w:rPr>
              <w:t xml:space="preserve">1346 acres </w:t>
            </w:r>
            <w:r w:rsidR="007C71C3" w:rsidRPr="007C71C3">
              <w:rPr>
                <w:rFonts w:asciiTheme="minorHAnsi" w:hAnsiTheme="minorHAnsi"/>
                <w:sz w:val="20"/>
                <w:szCs w:val="20"/>
              </w:rPr>
              <w:t xml:space="preserve">from Rural Residential Agricultural, </w:t>
            </w:r>
            <w:r w:rsidR="005D6B9D">
              <w:rPr>
                <w:rFonts w:asciiTheme="minorHAnsi" w:hAnsiTheme="minorHAnsi"/>
                <w:sz w:val="20"/>
                <w:szCs w:val="20"/>
              </w:rPr>
              <w:t xml:space="preserve">2.5, </w:t>
            </w:r>
            <w:r w:rsidR="007C71C3" w:rsidRPr="007C71C3">
              <w:rPr>
                <w:rFonts w:asciiTheme="minorHAnsi" w:hAnsiTheme="minorHAnsi"/>
                <w:sz w:val="20"/>
                <w:szCs w:val="20"/>
              </w:rPr>
              <w:t>5</w:t>
            </w:r>
            <w:r w:rsidR="005D6B9D">
              <w:rPr>
                <w:rFonts w:asciiTheme="minorHAnsi" w:hAnsiTheme="minorHAnsi"/>
                <w:sz w:val="20"/>
                <w:szCs w:val="20"/>
              </w:rPr>
              <w:t>, and 40</w:t>
            </w:r>
            <w:r w:rsidR="007C71C3" w:rsidRPr="007C71C3">
              <w:rPr>
                <w:rFonts w:asciiTheme="minorHAnsi" w:hAnsiTheme="minorHAnsi"/>
                <w:sz w:val="20"/>
                <w:szCs w:val="20"/>
              </w:rPr>
              <w:t xml:space="preserve"> acre minimum (</w:t>
            </w:r>
            <w:r w:rsidR="005D6B9D">
              <w:rPr>
                <w:rFonts w:asciiTheme="minorHAnsi" w:hAnsiTheme="minorHAnsi"/>
                <w:sz w:val="20"/>
                <w:szCs w:val="20"/>
              </w:rPr>
              <w:t xml:space="preserve">RRB2.5, RRB5, and RRB40) to Timberland Production District (TPZ). The subject property is located south of State Route 89 and the community of McCloud; </w:t>
            </w:r>
            <w:r w:rsidR="00401FCE">
              <w:rPr>
                <w:rFonts w:asciiTheme="minorHAnsi" w:hAnsiTheme="minorHAnsi"/>
                <w:sz w:val="20"/>
                <w:szCs w:val="20"/>
              </w:rPr>
              <w:t xml:space="preserve">on </w:t>
            </w:r>
            <w:r w:rsidR="005D6B9D" w:rsidRPr="005D6B9D">
              <w:rPr>
                <w:rFonts w:asciiTheme="minorHAnsi" w:hAnsiTheme="minorHAnsi"/>
                <w:sz w:val="20"/>
                <w:szCs w:val="20"/>
              </w:rPr>
              <w:t xml:space="preserve">APNs 028-090-100, </w:t>
            </w:r>
            <w:r w:rsidR="005D6B9D">
              <w:rPr>
                <w:rFonts w:asciiTheme="minorHAnsi" w:hAnsiTheme="minorHAnsi"/>
                <w:sz w:val="20"/>
                <w:szCs w:val="20"/>
              </w:rPr>
              <w:t>028-090-</w:t>
            </w:r>
            <w:r w:rsidR="005D6B9D" w:rsidRPr="005D6B9D">
              <w:rPr>
                <w:rFonts w:asciiTheme="minorHAnsi" w:hAnsiTheme="minorHAnsi"/>
                <w:sz w:val="20"/>
                <w:szCs w:val="20"/>
              </w:rPr>
              <w:t>120</w:t>
            </w:r>
            <w:r w:rsidR="005D6B9D">
              <w:rPr>
                <w:rFonts w:asciiTheme="minorHAnsi" w:hAnsiTheme="minorHAnsi"/>
                <w:sz w:val="20"/>
                <w:szCs w:val="20"/>
              </w:rPr>
              <w:t>,</w:t>
            </w:r>
            <w:r w:rsidR="005D6B9D" w:rsidRPr="005D6B9D">
              <w:rPr>
                <w:rFonts w:asciiTheme="minorHAnsi" w:hAnsiTheme="minorHAnsi"/>
                <w:sz w:val="20"/>
                <w:szCs w:val="20"/>
              </w:rPr>
              <w:t xml:space="preserve"> 028-150-610, </w:t>
            </w:r>
            <w:r w:rsidR="005D6B9D">
              <w:rPr>
                <w:rFonts w:asciiTheme="minorHAnsi" w:hAnsiTheme="minorHAnsi"/>
                <w:sz w:val="20"/>
                <w:szCs w:val="20"/>
              </w:rPr>
              <w:t>028-150-</w:t>
            </w:r>
            <w:r w:rsidR="005D6B9D" w:rsidRPr="005D6B9D">
              <w:rPr>
                <w:rFonts w:asciiTheme="minorHAnsi" w:hAnsiTheme="minorHAnsi"/>
                <w:sz w:val="20"/>
                <w:szCs w:val="20"/>
              </w:rPr>
              <w:t>630</w:t>
            </w:r>
            <w:r w:rsidR="005D6B9D">
              <w:rPr>
                <w:rFonts w:asciiTheme="minorHAnsi" w:hAnsiTheme="minorHAnsi"/>
                <w:sz w:val="20"/>
                <w:szCs w:val="20"/>
              </w:rPr>
              <w:t>,</w:t>
            </w:r>
            <w:r w:rsidR="005D6B9D" w:rsidRPr="005D6B9D">
              <w:rPr>
                <w:rFonts w:asciiTheme="minorHAnsi" w:hAnsiTheme="minorHAnsi"/>
                <w:sz w:val="20"/>
                <w:szCs w:val="20"/>
              </w:rPr>
              <w:t xml:space="preserve"> 028-270-350, </w:t>
            </w:r>
            <w:r w:rsidR="005D6B9D">
              <w:rPr>
                <w:rFonts w:asciiTheme="minorHAnsi" w:hAnsiTheme="minorHAnsi"/>
                <w:sz w:val="20"/>
                <w:szCs w:val="20"/>
              </w:rPr>
              <w:t>028-270-</w:t>
            </w:r>
            <w:r w:rsidR="005D6B9D" w:rsidRPr="005D6B9D">
              <w:rPr>
                <w:rFonts w:asciiTheme="minorHAnsi" w:hAnsiTheme="minorHAnsi"/>
                <w:sz w:val="20"/>
                <w:szCs w:val="20"/>
              </w:rPr>
              <w:t>370</w:t>
            </w:r>
            <w:r w:rsidR="005D6B9D">
              <w:rPr>
                <w:rFonts w:asciiTheme="minorHAnsi" w:hAnsiTheme="minorHAnsi"/>
                <w:sz w:val="20"/>
                <w:szCs w:val="20"/>
              </w:rPr>
              <w:t>,</w:t>
            </w:r>
            <w:r w:rsidR="005D6B9D" w:rsidRPr="005D6B9D">
              <w:rPr>
                <w:rFonts w:asciiTheme="minorHAnsi" w:hAnsiTheme="minorHAnsi"/>
                <w:sz w:val="20"/>
                <w:szCs w:val="20"/>
              </w:rPr>
              <w:t xml:space="preserve"> 049-011-020</w:t>
            </w:r>
            <w:r w:rsidR="005D6B9D">
              <w:rPr>
                <w:rFonts w:asciiTheme="minorHAnsi" w:hAnsiTheme="minorHAnsi"/>
                <w:sz w:val="20"/>
                <w:szCs w:val="20"/>
              </w:rPr>
              <w:t>,</w:t>
            </w:r>
            <w:r w:rsidR="005D6B9D" w:rsidRPr="005D6B9D">
              <w:rPr>
                <w:rFonts w:asciiTheme="minorHAnsi" w:hAnsiTheme="minorHAnsi"/>
                <w:sz w:val="20"/>
                <w:szCs w:val="20"/>
              </w:rPr>
              <w:t xml:space="preserve"> 049-021-050</w:t>
            </w:r>
            <w:r w:rsidR="005D6B9D">
              <w:rPr>
                <w:rFonts w:asciiTheme="minorHAnsi" w:hAnsiTheme="minorHAnsi"/>
                <w:sz w:val="20"/>
                <w:szCs w:val="20"/>
              </w:rPr>
              <w:t>,</w:t>
            </w:r>
            <w:r w:rsidR="005D6B9D" w:rsidRPr="005D6B9D">
              <w:rPr>
                <w:rFonts w:asciiTheme="minorHAnsi" w:hAnsiTheme="minorHAnsi"/>
                <w:sz w:val="20"/>
                <w:szCs w:val="20"/>
              </w:rPr>
              <w:t xml:space="preserve"> 049-041-040</w:t>
            </w:r>
            <w:r w:rsidR="005D6B9D">
              <w:rPr>
                <w:rFonts w:asciiTheme="minorHAnsi" w:hAnsiTheme="minorHAnsi"/>
                <w:sz w:val="20"/>
                <w:szCs w:val="20"/>
              </w:rPr>
              <w:t>,</w:t>
            </w:r>
            <w:r w:rsidR="005D6B9D" w:rsidRPr="005D6B9D">
              <w:rPr>
                <w:rFonts w:asciiTheme="minorHAnsi" w:hAnsiTheme="minorHAnsi"/>
                <w:sz w:val="20"/>
                <w:szCs w:val="20"/>
              </w:rPr>
              <w:t xml:space="preserve"> 049-071-070</w:t>
            </w:r>
            <w:r w:rsidR="005D6B9D">
              <w:rPr>
                <w:rFonts w:asciiTheme="minorHAnsi" w:hAnsiTheme="minorHAnsi"/>
                <w:sz w:val="20"/>
                <w:szCs w:val="20"/>
              </w:rPr>
              <w:t>,</w:t>
            </w:r>
            <w:r w:rsidR="005D6B9D" w:rsidRPr="005D6B9D">
              <w:rPr>
                <w:rFonts w:asciiTheme="minorHAnsi" w:hAnsiTheme="minorHAnsi"/>
                <w:sz w:val="20"/>
                <w:szCs w:val="20"/>
              </w:rPr>
              <w:t xml:space="preserve"> 049-081-060</w:t>
            </w:r>
            <w:r w:rsidR="005D6B9D">
              <w:rPr>
                <w:rFonts w:asciiTheme="minorHAnsi" w:hAnsiTheme="minorHAnsi"/>
                <w:sz w:val="20"/>
                <w:szCs w:val="20"/>
              </w:rPr>
              <w:t>,</w:t>
            </w:r>
            <w:r w:rsidR="00401FCE"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="005D6B9D" w:rsidRPr="005D6B9D">
              <w:rPr>
                <w:rFonts w:asciiTheme="minorHAnsi" w:hAnsiTheme="minorHAnsi"/>
                <w:sz w:val="20"/>
                <w:szCs w:val="20"/>
              </w:rPr>
              <w:t xml:space="preserve"> 049-091-020; Township 39N, Range 3W, Sections 1, 12, &amp; 13; and Township 39N, Range 2W, Sections 7 &amp; 18 MDB&amp;M.</w:t>
            </w:r>
            <w:r w:rsidR="005D6B9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C71C3" w:rsidRPr="007C71C3">
              <w:rPr>
                <w:rFonts w:asciiTheme="minorHAnsi" w:hAnsiTheme="minorHAnsi"/>
                <w:sz w:val="20"/>
                <w:szCs w:val="20"/>
              </w:rPr>
              <w:t xml:space="preserve">The project was considered by the Planning Commission at a public hearing on </w:t>
            </w:r>
            <w:r w:rsidR="005D6B9D">
              <w:rPr>
                <w:rFonts w:asciiTheme="minorHAnsi" w:hAnsiTheme="minorHAnsi"/>
                <w:sz w:val="20"/>
                <w:szCs w:val="20"/>
              </w:rPr>
              <w:t>March 18</w:t>
            </w:r>
            <w:r w:rsidR="007C71C3" w:rsidRPr="007C71C3">
              <w:rPr>
                <w:rFonts w:asciiTheme="minorHAnsi" w:hAnsiTheme="minorHAnsi"/>
                <w:sz w:val="20"/>
                <w:szCs w:val="20"/>
              </w:rPr>
              <w:t xml:space="preserve">, 2020. Following the public hearing, the Planning Commission voted </w:t>
            </w:r>
            <w:r w:rsidR="005D6B9D">
              <w:rPr>
                <w:rFonts w:asciiTheme="minorHAnsi" w:hAnsiTheme="minorHAnsi"/>
                <w:sz w:val="20"/>
                <w:szCs w:val="20"/>
              </w:rPr>
              <w:t>3-0, with two Commissioners</w:t>
            </w:r>
            <w:r w:rsidR="007C71C3" w:rsidRPr="007C71C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D6B9D">
              <w:rPr>
                <w:rFonts w:asciiTheme="minorHAnsi" w:hAnsiTheme="minorHAnsi"/>
                <w:sz w:val="20"/>
                <w:szCs w:val="20"/>
              </w:rPr>
              <w:t xml:space="preserve">recusing themselves due to a declared conflict of interest, </w:t>
            </w:r>
            <w:r w:rsidR="007C71C3" w:rsidRPr="007C71C3">
              <w:rPr>
                <w:rFonts w:asciiTheme="minorHAnsi" w:hAnsiTheme="minorHAnsi"/>
                <w:sz w:val="20"/>
                <w:szCs w:val="20"/>
              </w:rPr>
              <w:t>to adopt Resolution PC 2020-00</w:t>
            </w:r>
            <w:r w:rsidR="005D6B9D">
              <w:rPr>
                <w:rFonts w:asciiTheme="minorHAnsi" w:hAnsiTheme="minorHAnsi"/>
                <w:sz w:val="20"/>
                <w:szCs w:val="20"/>
              </w:rPr>
              <w:t>8</w:t>
            </w:r>
            <w:r w:rsidR="007C71C3" w:rsidRPr="007C71C3">
              <w:rPr>
                <w:rFonts w:asciiTheme="minorHAnsi" w:hAnsiTheme="minorHAnsi"/>
                <w:sz w:val="20"/>
                <w:szCs w:val="20"/>
              </w:rPr>
              <w:t xml:space="preserve">, recommending that the Board of Supervisors </w:t>
            </w:r>
            <w:r w:rsidR="005D6B9D">
              <w:rPr>
                <w:rFonts w:asciiTheme="minorHAnsi" w:hAnsiTheme="minorHAnsi"/>
                <w:sz w:val="20"/>
                <w:szCs w:val="20"/>
              </w:rPr>
              <w:t>determine the project exempt from</w:t>
            </w:r>
            <w:r w:rsidR="007C71C3" w:rsidRPr="007C71C3">
              <w:rPr>
                <w:rFonts w:asciiTheme="minorHAnsi" w:hAnsiTheme="minorHAnsi"/>
                <w:sz w:val="20"/>
                <w:szCs w:val="20"/>
              </w:rPr>
              <w:t xml:space="preserve"> CEQA and approve the proposed Zone Change (Z-19-0</w:t>
            </w:r>
            <w:r w:rsidR="005D6B9D">
              <w:rPr>
                <w:rFonts w:asciiTheme="minorHAnsi" w:hAnsiTheme="minorHAnsi"/>
                <w:sz w:val="20"/>
                <w:szCs w:val="20"/>
              </w:rPr>
              <w:t>8</w:t>
            </w:r>
            <w:r w:rsidR="007C71C3" w:rsidRPr="007C71C3">
              <w:rPr>
                <w:rFonts w:asciiTheme="minorHAnsi" w:hAnsiTheme="minorHAnsi"/>
                <w:sz w:val="20"/>
                <w:szCs w:val="20"/>
              </w:rPr>
              <w:t>).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14:paraId="2BC7D9B2" w14:textId="77777777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A0A3F" w14:textId="77777777"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14:paraId="1F75B8D4" w14:textId="77777777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74E18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267BACB0" w14:textId="77777777"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D40E1">
              <w:rPr>
                <w:rFonts w:asciiTheme="minorHAnsi" w:hAnsiTheme="minorHAnsi"/>
                <w:sz w:val="18"/>
                <w:szCs w:val="18"/>
              </w:rPr>
            </w:r>
            <w:r w:rsidR="006D40E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97BA" w14:textId="77777777" w:rsidR="004242AC" w:rsidRPr="00A231FE" w:rsidRDefault="004242AC" w:rsidP="007E0884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E0884">
              <w:rPr>
                <w:rFonts w:asciiTheme="minorHAnsi" w:hAnsiTheme="minorHAnsi"/>
                <w:sz w:val="18"/>
                <w:szCs w:val="18"/>
              </w:rPr>
              <w:t>Planning project; application fee received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14:paraId="504DFBF5" w14:textId="77777777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240530B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78BE7F0C" w14:textId="77777777"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D40E1">
              <w:rPr>
                <w:rFonts w:asciiTheme="minorHAnsi" w:hAnsiTheme="minorHAnsi"/>
                <w:sz w:val="18"/>
                <w:szCs w:val="18"/>
              </w:rPr>
            </w:r>
            <w:r w:rsidR="006D40E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3F1CD617" w14:textId="77777777"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14:paraId="6ADA1A1E" w14:textId="77777777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14:paraId="5AC7CA68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CE0E8" w14:textId="77777777" w:rsidR="00506225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2C3CF80D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3A04E769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92E7511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14:paraId="364E09C8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14:paraId="652E8BF0" w14:textId="77777777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14:paraId="4C28D048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B3CD6" w14:textId="77777777"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13E9C00D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09797231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1E6F83" w14:textId="77777777"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14:paraId="11A8A06D" w14:textId="77777777"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1F330B" w14:textId="77777777" w:rsidR="004242AC" w:rsidRPr="004242AC" w:rsidRDefault="00B020B9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0F5DE61" w14:textId="77777777"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360D73F" w14:textId="77777777" w:rsidR="004242AC" w:rsidRPr="00096E88" w:rsidRDefault="00B020B9" w:rsidP="004242A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14:paraId="2DEDC263" w14:textId="77777777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14:paraId="45BB6BE6" w14:textId="77777777"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273E1B" w14:textId="77777777"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6866CB2" w14:textId="77777777"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1E04CF2B" w14:textId="77777777"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C6AAE" w14:textId="77777777"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14:paraId="5AE568AE" w14:textId="77777777"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14:paraId="45B546C9" w14:textId="77777777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14:paraId="15472E61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6CAED9E" w14:textId="77777777"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120AB0F3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3F3318FE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52A363" w14:textId="77777777"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14:paraId="4B52E202" w14:textId="77777777"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14:paraId="23D2A0A6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5669619D" w14:textId="77777777"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D40E1">
              <w:rPr>
                <w:rFonts w:asciiTheme="minorHAnsi" w:hAnsiTheme="minorHAnsi"/>
                <w:sz w:val="18"/>
                <w:szCs w:val="18"/>
              </w:rPr>
            </w:r>
            <w:r w:rsidR="006D40E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D40E1">
              <w:rPr>
                <w:rFonts w:asciiTheme="minorHAnsi" w:hAnsiTheme="minorHAnsi"/>
                <w:sz w:val="18"/>
                <w:szCs w:val="18"/>
              </w:rPr>
            </w:r>
            <w:r w:rsidR="006D40E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14:paraId="0F0E2FB5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14:paraId="6269C743" w14:textId="77777777"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14:paraId="3E0B733A" w14:textId="77777777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2E48E87B" w14:textId="77777777"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14:paraId="72333EEF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85048EB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14:paraId="1B0A38D7" w14:textId="77777777"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14:paraId="7916F8A3" w14:textId="77777777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330244D2" w14:textId="77777777"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14:paraId="77FA7D7C" w14:textId="77777777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4D88F1" w14:textId="77777777"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14:paraId="168B459E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14:paraId="0C05AF11" w14:textId="77777777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5FAD0780" w14:textId="05D1529E" w:rsidR="00677610" w:rsidRPr="00E66BAF" w:rsidRDefault="00B020B9" w:rsidP="00ED09FD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2C5F99" w:rsidRPr="002C5F99">
              <w:rPr>
                <w:rFonts w:asciiTheme="minorHAnsi" w:hAnsiTheme="minorHAnsi"/>
                <w:noProof/>
              </w:rPr>
              <w:t>1.</w:t>
            </w:r>
            <w:r w:rsidR="004E1616">
              <w:rPr>
                <w:rFonts w:asciiTheme="minorHAnsi" w:hAnsiTheme="minorHAnsi"/>
                <w:noProof/>
              </w:rPr>
              <w:t xml:space="preserve"> </w:t>
            </w:r>
            <w:r w:rsidR="002C5F99" w:rsidRPr="002C5F99">
              <w:rPr>
                <w:rFonts w:asciiTheme="minorHAnsi" w:hAnsiTheme="minorHAnsi"/>
                <w:noProof/>
              </w:rPr>
              <w:t xml:space="preserve">Introduce, waive, and approve the </w:t>
            </w:r>
            <w:r w:rsidR="006D40E1">
              <w:rPr>
                <w:rFonts w:asciiTheme="minorHAnsi" w:hAnsiTheme="minorHAnsi"/>
                <w:noProof/>
              </w:rPr>
              <w:t>first</w:t>
            </w:r>
            <w:r w:rsidR="00442CF6">
              <w:rPr>
                <w:rFonts w:asciiTheme="minorHAnsi" w:hAnsiTheme="minorHAnsi"/>
                <w:noProof/>
              </w:rPr>
              <w:t xml:space="preserve"> </w:t>
            </w:r>
            <w:r w:rsidR="002C5F99" w:rsidRPr="002C5F99">
              <w:rPr>
                <w:rFonts w:asciiTheme="minorHAnsi" w:hAnsiTheme="minorHAnsi"/>
                <w:noProof/>
              </w:rPr>
              <w:t>reading</w:t>
            </w:r>
            <w:r w:rsidR="00442CF6">
              <w:rPr>
                <w:rFonts w:asciiTheme="minorHAnsi" w:hAnsiTheme="minorHAnsi"/>
                <w:noProof/>
              </w:rPr>
              <w:t xml:space="preserve"> of the proposed</w:t>
            </w:r>
            <w:r w:rsidR="00530327">
              <w:rPr>
                <w:rFonts w:asciiTheme="minorHAnsi" w:hAnsiTheme="minorHAnsi"/>
                <w:noProof/>
              </w:rPr>
              <w:t xml:space="preserve"> </w:t>
            </w:r>
            <w:r w:rsidR="00F174CB">
              <w:rPr>
                <w:rFonts w:asciiTheme="minorHAnsi" w:hAnsiTheme="minorHAnsi"/>
                <w:noProof/>
              </w:rPr>
              <w:t>Schroll Timberlands</w:t>
            </w:r>
            <w:r w:rsidR="00442CF6">
              <w:rPr>
                <w:rFonts w:asciiTheme="minorHAnsi" w:hAnsiTheme="minorHAnsi"/>
                <w:noProof/>
              </w:rPr>
              <w:t xml:space="preserve"> rezoning to amend</w:t>
            </w:r>
            <w:r w:rsidR="002C5F99" w:rsidRPr="002C5F99">
              <w:rPr>
                <w:rFonts w:asciiTheme="minorHAnsi" w:hAnsiTheme="minorHAnsi"/>
                <w:noProof/>
              </w:rPr>
              <w:t xml:space="preserve"> Zoning District Map</w:t>
            </w:r>
            <w:r w:rsidR="006D40E1">
              <w:rPr>
                <w:rFonts w:asciiTheme="minorHAnsi" w:hAnsiTheme="minorHAnsi"/>
                <w:noProof/>
              </w:rPr>
              <w:t>s</w:t>
            </w:r>
            <w:r w:rsidR="002C5F99" w:rsidRPr="002C5F99">
              <w:rPr>
                <w:rFonts w:asciiTheme="minorHAnsi" w:hAnsiTheme="minorHAnsi"/>
                <w:noProof/>
              </w:rPr>
              <w:t xml:space="preserve"> 10-6.205-</w:t>
            </w:r>
            <w:r w:rsidR="006D40E1">
              <w:rPr>
                <w:rFonts w:asciiTheme="minorHAnsi" w:hAnsiTheme="minorHAnsi"/>
                <w:noProof/>
              </w:rPr>
              <w:t>529 and 10-6.205-529</w:t>
            </w:r>
            <w:r w:rsidR="004E1616">
              <w:rPr>
                <w:rFonts w:asciiTheme="minorHAnsi" w:hAnsiTheme="minorHAnsi"/>
                <w:noProof/>
              </w:rPr>
              <w:t xml:space="preserve">; </w:t>
            </w:r>
            <w:r w:rsidR="006D40E1">
              <w:rPr>
                <w:rFonts w:asciiTheme="minorHAnsi" w:hAnsiTheme="minorHAnsi"/>
                <w:noProof/>
              </w:rPr>
              <w:t xml:space="preserve">and 2. Direct the Clerk to schedule a continued public hearing on the </w:t>
            </w:r>
            <w:r w:rsidR="00CB774A">
              <w:rPr>
                <w:rFonts w:asciiTheme="minorHAnsi" w:hAnsiTheme="minorHAnsi"/>
                <w:noProof/>
              </w:rPr>
              <w:t>determin</w:t>
            </w:r>
            <w:r w:rsidR="006D40E1">
              <w:rPr>
                <w:rFonts w:asciiTheme="minorHAnsi" w:hAnsiTheme="minorHAnsi"/>
                <w:noProof/>
              </w:rPr>
              <w:t xml:space="preserve">ation of the </w:t>
            </w:r>
            <w:r w:rsidR="00ED09FD">
              <w:rPr>
                <w:rFonts w:asciiTheme="minorHAnsi" w:hAnsiTheme="minorHAnsi"/>
                <w:noProof/>
              </w:rPr>
              <w:t>CEQA</w:t>
            </w:r>
            <w:r w:rsidR="006D40E1">
              <w:rPr>
                <w:rFonts w:asciiTheme="minorHAnsi" w:hAnsiTheme="minorHAnsi"/>
                <w:noProof/>
              </w:rPr>
              <w:t xml:space="preserve"> exemption and a second reading of the ordinance amending Zoning District Maps 10-6.205-529 and 10-6.205-529.</w:t>
            </w:r>
            <w:bookmarkStart w:id="21" w:name="_GoBack"/>
            <w:bookmarkEnd w:id="21"/>
            <w:r w:rsidRPr="00E66BAF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14:paraId="0200E042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5119D26D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A82BA" w14:textId="77777777"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665FF53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14:paraId="236E727E" w14:textId="77777777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76A7F3ED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445D4E5" w14:textId="77777777"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52118" w14:textId="77777777"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2DD36FA2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14:paraId="666655C1" w14:textId="77777777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5F2B210A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7199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5C2D0" w14:textId="77777777"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7A9F834B" w14:textId="77777777"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14:paraId="547CDD5D" w14:textId="77777777"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14:paraId="55452235" w14:textId="77777777"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583E3AE5" w14:textId="77777777"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14:paraId="77C462B8" w14:textId="77777777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7EF4C2E6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E014" w14:textId="77777777"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20FBF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CB2D9DE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14:paraId="045CFE6E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14:paraId="7E998132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61FE670E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14:paraId="74862FA0" w14:textId="77777777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440C167E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BE1C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505F2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5A520395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14:paraId="17604FE9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14:paraId="64E65CE2" w14:textId="77777777"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14:paraId="503C219D" w14:textId="77777777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14:paraId="5ADE120C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3931" w14:textId="77777777"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9D6AE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F7DAECC" w14:textId="77777777"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14:paraId="03A79CEF" w14:textId="77777777"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14:paraId="4B97FEA1" w14:textId="77777777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DE264FE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3FC2" w14:textId="77777777"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FED5C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D43D" w14:textId="77777777"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14:paraId="2110317E" w14:textId="77777777"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96F"/>
    <w:rsid w:val="0001198F"/>
    <w:rsid w:val="0007396F"/>
    <w:rsid w:val="0007686D"/>
    <w:rsid w:val="0007741E"/>
    <w:rsid w:val="00096497"/>
    <w:rsid w:val="00096E88"/>
    <w:rsid w:val="000A2F2D"/>
    <w:rsid w:val="000A484E"/>
    <w:rsid w:val="000D6B91"/>
    <w:rsid w:val="001063EC"/>
    <w:rsid w:val="00107538"/>
    <w:rsid w:val="00195FCE"/>
    <w:rsid w:val="00196CAD"/>
    <w:rsid w:val="001A615F"/>
    <w:rsid w:val="001F3E19"/>
    <w:rsid w:val="0020127D"/>
    <w:rsid w:val="00212F2B"/>
    <w:rsid w:val="002677F3"/>
    <w:rsid w:val="00270599"/>
    <w:rsid w:val="0029655A"/>
    <w:rsid w:val="002B4813"/>
    <w:rsid w:val="002C5F99"/>
    <w:rsid w:val="00340EBA"/>
    <w:rsid w:val="0035119D"/>
    <w:rsid w:val="003761D4"/>
    <w:rsid w:val="00396C4B"/>
    <w:rsid w:val="003D62C0"/>
    <w:rsid w:val="003F4F73"/>
    <w:rsid w:val="00401FCE"/>
    <w:rsid w:val="004200BE"/>
    <w:rsid w:val="004242AC"/>
    <w:rsid w:val="00441197"/>
    <w:rsid w:val="00442CF6"/>
    <w:rsid w:val="004433C6"/>
    <w:rsid w:val="004805BA"/>
    <w:rsid w:val="004C3523"/>
    <w:rsid w:val="004E1616"/>
    <w:rsid w:val="00506225"/>
    <w:rsid w:val="00530327"/>
    <w:rsid w:val="00557998"/>
    <w:rsid w:val="00593663"/>
    <w:rsid w:val="005D6B9D"/>
    <w:rsid w:val="005F35D7"/>
    <w:rsid w:val="0060547B"/>
    <w:rsid w:val="006068CC"/>
    <w:rsid w:val="00630A78"/>
    <w:rsid w:val="006331AA"/>
    <w:rsid w:val="00645B7E"/>
    <w:rsid w:val="00662F60"/>
    <w:rsid w:val="00677610"/>
    <w:rsid w:val="006D40E1"/>
    <w:rsid w:val="007A6D4E"/>
    <w:rsid w:val="007C71C3"/>
    <w:rsid w:val="007E0884"/>
    <w:rsid w:val="007F22F1"/>
    <w:rsid w:val="00826428"/>
    <w:rsid w:val="008514F8"/>
    <w:rsid w:val="00877DC5"/>
    <w:rsid w:val="00892A4B"/>
    <w:rsid w:val="008A756F"/>
    <w:rsid w:val="009042C7"/>
    <w:rsid w:val="009272FD"/>
    <w:rsid w:val="009365A5"/>
    <w:rsid w:val="009746DC"/>
    <w:rsid w:val="009779E4"/>
    <w:rsid w:val="009829B2"/>
    <w:rsid w:val="00994CD5"/>
    <w:rsid w:val="009A58CF"/>
    <w:rsid w:val="009B4DDF"/>
    <w:rsid w:val="009C01C6"/>
    <w:rsid w:val="009C6EFC"/>
    <w:rsid w:val="009D49B2"/>
    <w:rsid w:val="00A1290D"/>
    <w:rsid w:val="00A13280"/>
    <w:rsid w:val="00A14EC6"/>
    <w:rsid w:val="00A231FE"/>
    <w:rsid w:val="00A42C6B"/>
    <w:rsid w:val="00A44BE4"/>
    <w:rsid w:val="00A7441D"/>
    <w:rsid w:val="00AB4ED4"/>
    <w:rsid w:val="00AE7FE2"/>
    <w:rsid w:val="00B020B9"/>
    <w:rsid w:val="00B164A5"/>
    <w:rsid w:val="00B23455"/>
    <w:rsid w:val="00B40269"/>
    <w:rsid w:val="00B44E6D"/>
    <w:rsid w:val="00B4714F"/>
    <w:rsid w:val="00B61B93"/>
    <w:rsid w:val="00B744BC"/>
    <w:rsid w:val="00B82CDF"/>
    <w:rsid w:val="00B8491A"/>
    <w:rsid w:val="00BA0BD7"/>
    <w:rsid w:val="00C040CE"/>
    <w:rsid w:val="00C35CB3"/>
    <w:rsid w:val="00C70E87"/>
    <w:rsid w:val="00C8022D"/>
    <w:rsid w:val="00CA4F55"/>
    <w:rsid w:val="00CA51DF"/>
    <w:rsid w:val="00CB774A"/>
    <w:rsid w:val="00CC71B6"/>
    <w:rsid w:val="00CD028B"/>
    <w:rsid w:val="00CE42D0"/>
    <w:rsid w:val="00D07DC0"/>
    <w:rsid w:val="00D33D82"/>
    <w:rsid w:val="00D62338"/>
    <w:rsid w:val="00D64C82"/>
    <w:rsid w:val="00D7096F"/>
    <w:rsid w:val="00D8187C"/>
    <w:rsid w:val="00DD2D3B"/>
    <w:rsid w:val="00DF331E"/>
    <w:rsid w:val="00DF4076"/>
    <w:rsid w:val="00E232A5"/>
    <w:rsid w:val="00E30C26"/>
    <w:rsid w:val="00E47397"/>
    <w:rsid w:val="00E66BAF"/>
    <w:rsid w:val="00EA12EF"/>
    <w:rsid w:val="00ED09FD"/>
    <w:rsid w:val="00EE5C0A"/>
    <w:rsid w:val="00F174CB"/>
    <w:rsid w:val="00F4003F"/>
    <w:rsid w:val="00F40862"/>
    <w:rsid w:val="00F664F2"/>
    <w:rsid w:val="00F71DC8"/>
    <w:rsid w:val="00F734C0"/>
    <w:rsid w:val="00F9092E"/>
    <w:rsid w:val="00F97DCD"/>
    <w:rsid w:val="00FA6A1C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E4311"/>
  <w15:docId w15:val="{2088FBB6-2B9D-4A2C-B2FA-A86789ED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Jereb</dc:creator>
  <cp:lastModifiedBy>Rachel Jereb</cp:lastModifiedBy>
  <cp:revision>4</cp:revision>
  <cp:lastPrinted>2018-01-30T18:00:00Z</cp:lastPrinted>
  <dcterms:created xsi:type="dcterms:W3CDTF">2020-03-20T18:45:00Z</dcterms:created>
  <dcterms:modified xsi:type="dcterms:W3CDTF">2020-03-20T19:22:00Z</dcterms:modified>
</cp:coreProperties>
</file>