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0FE" w:rsidRPr="00C44DD3" w:rsidRDefault="00CD7685" w:rsidP="00CD7685">
      <w:pPr>
        <w:rPr>
          <w:rFonts w:asciiTheme="minorHAnsi" w:hAnsiTheme="minorHAnsi" w:cs="Tahoma"/>
          <w:noProof/>
          <w:sz w:val="22"/>
          <w:szCs w:val="22"/>
        </w:rPr>
      </w:pPr>
      <w:bookmarkStart w:id="0" w:name="_GoBack"/>
      <w:bookmarkEnd w:id="0"/>
      <w:r w:rsidRPr="00C44DD3">
        <w:rPr>
          <w:rFonts w:asciiTheme="minorHAnsi" w:hAnsiTheme="minorHAnsi" w:cs="Tahoma"/>
          <w:noProof/>
          <w:sz w:val="22"/>
          <w:szCs w:val="22"/>
        </w:rPr>
        <w:t>Exibit A</w:t>
      </w:r>
    </w:p>
    <w:p w:rsidR="00CD7685" w:rsidRPr="00C44DD3" w:rsidRDefault="00CD7685" w:rsidP="00CD7685">
      <w:pPr>
        <w:rPr>
          <w:rFonts w:asciiTheme="minorHAnsi" w:hAnsiTheme="minorHAnsi" w:cs="Tahoma"/>
          <w:noProof/>
          <w:sz w:val="22"/>
          <w:szCs w:val="22"/>
        </w:rPr>
      </w:pPr>
    </w:p>
    <w:p w:rsidR="00CD7685" w:rsidRPr="00C44DD3" w:rsidRDefault="00CD7685" w:rsidP="00CD7685">
      <w:pPr>
        <w:rPr>
          <w:rFonts w:asciiTheme="minorHAnsi" w:hAnsiTheme="minorHAnsi" w:cs="Tahoma"/>
          <w:noProof/>
          <w:sz w:val="22"/>
          <w:szCs w:val="22"/>
        </w:rPr>
      </w:pPr>
    </w:p>
    <w:p w:rsidR="006235AC" w:rsidRPr="00C44DD3" w:rsidRDefault="00CD7685" w:rsidP="006235AC">
      <w:pPr>
        <w:pStyle w:val="ListParagraph"/>
        <w:numPr>
          <w:ilvl w:val="0"/>
          <w:numId w:val="1"/>
        </w:numPr>
        <w:rPr>
          <w:rFonts w:ascii="Tahoma" w:hAnsi="Tahoma" w:cs="Tahoma"/>
          <w:noProof/>
          <w:sz w:val="22"/>
          <w:szCs w:val="22"/>
        </w:rPr>
      </w:pPr>
      <w:r w:rsidRPr="00C44DD3">
        <w:rPr>
          <w:rFonts w:ascii="Tahoma" w:hAnsi="Tahoma" w:cs="Tahoma"/>
          <w:noProof/>
          <w:sz w:val="22"/>
          <w:szCs w:val="22"/>
        </w:rPr>
        <w:t>Accept the following vehicle fr</w:t>
      </w:r>
      <w:r w:rsidR="006235AC" w:rsidRPr="00C44DD3">
        <w:rPr>
          <w:rFonts w:ascii="Tahoma" w:hAnsi="Tahoma" w:cs="Tahoma"/>
          <w:noProof/>
          <w:sz w:val="22"/>
          <w:szCs w:val="22"/>
        </w:rPr>
        <w:t>om the 10-33 program:</w:t>
      </w:r>
    </w:p>
    <w:p w:rsidR="006235AC" w:rsidRPr="00C44DD3" w:rsidRDefault="006235AC" w:rsidP="006235AC">
      <w:pPr>
        <w:rPr>
          <w:rFonts w:asciiTheme="minorHAnsi" w:hAnsiTheme="minorHAnsi" w:cs="Tahoma"/>
          <w:noProof/>
          <w:sz w:val="22"/>
          <w:szCs w:val="22"/>
        </w:rPr>
      </w:pPr>
    </w:p>
    <w:p w:rsidR="006235AC" w:rsidRPr="00C44DD3" w:rsidRDefault="00800EB8" w:rsidP="006235AC">
      <w:pPr>
        <w:rPr>
          <w:rFonts w:ascii="Tahoma" w:hAnsi="Tahoma" w:cs="Tahoma"/>
          <w:noProof/>
          <w:sz w:val="22"/>
          <w:szCs w:val="22"/>
        </w:rPr>
      </w:pPr>
      <w:r w:rsidRPr="00C44DD3">
        <w:rPr>
          <w:rFonts w:ascii="Tahoma" w:hAnsi="Tahoma" w:cs="Tahoma"/>
          <w:noProof/>
          <w:sz w:val="22"/>
          <w:szCs w:val="22"/>
        </w:rPr>
        <w:t xml:space="preserve">Cadillac Gage </w:t>
      </w:r>
      <w:r w:rsidR="00C4783F" w:rsidRPr="00C44DD3">
        <w:rPr>
          <w:rFonts w:ascii="Tahoma" w:hAnsi="Tahoma" w:cs="Tahoma"/>
          <w:noProof/>
          <w:sz w:val="22"/>
          <w:szCs w:val="22"/>
        </w:rPr>
        <w:t xml:space="preserve">Commando </w:t>
      </w:r>
      <w:r w:rsidR="006235AC" w:rsidRPr="00C44DD3">
        <w:rPr>
          <w:rFonts w:ascii="Tahoma" w:hAnsi="Tahoma" w:cs="Tahoma"/>
          <w:noProof/>
          <w:sz w:val="22"/>
          <w:szCs w:val="22"/>
        </w:rPr>
        <w:t xml:space="preserve">V-150 </w:t>
      </w:r>
      <w:r w:rsidRPr="00C44DD3">
        <w:rPr>
          <w:rFonts w:ascii="Tahoma" w:hAnsi="Tahoma" w:cs="Tahoma"/>
          <w:noProof/>
          <w:sz w:val="22"/>
          <w:szCs w:val="22"/>
        </w:rPr>
        <w:t xml:space="preserve"> M706</w:t>
      </w:r>
    </w:p>
    <w:p w:rsidR="006235AC" w:rsidRPr="00C44DD3" w:rsidRDefault="006235AC" w:rsidP="006235AC">
      <w:pPr>
        <w:rPr>
          <w:rFonts w:asciiTheme="minorHAnsi" w:hAnsiTheme="minorHAnsi" w:cs="Tahoma"/>
          <w:noProof/>
          <w:sz w:val="22"/>
          <w:szCs w:val="22"/>
        </w:rPr>
      </w:pPr>
    </w:p>
    <w:p w:rsidR="00CD7685" w:rsidRPr="00C44DD3" w:rsidRDefault="006235AC" w:rsidP="006235AC">
      <w:pPr>
        <w:ind w:left="360"/>
        <w:rPr>
          <w:rFonts w:asciiTheme="minorHAnsi" w:hAnsiTheme="minorHAnsi" w:cs="Tahoma"/>
          <w:noProof/>
          <w:sz w:val="22"/>
          <w:szCs w:val="22"/>
        </w:rPr>
      </w:pPr>
      <w:r w:rsidRPr="00C44DD3">
        <w:rPr>
          <w:rFonts w:asciiTheme="minorHAnsi" w:hAnsiTheme="minorHAnsi" w:cs="Tahoma"/>
          <w:noProof/>
          <w:sz w:val="22"/>
          <w:szCs w:val="22"/>
        </w:rPr>
        <w:t xml:space="preserve">  </w:t>
      </w:r>
      <w:r w:rsidRPr="00C44DD3">
        <w:rPr>
          <w:noProof/>
          <w:sz w:val="22"/>
          <w:szCs w:val="22"/>
        </w:rPr>
        <w:drawing>
          <wp:inline distT="0" distB="0" distL="0" distR="0">
            <wp:extent cx="1864519" cy="24860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57" cy="25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DD3">
        <w:rPr>
          <w:rFonts w:asciiTheme="minorHAnsi" w:hAnsiTheme="minorHAnsi" w:cs="Tahoma"/>
          <w:noProof/>
          <w:sz w:val="22"/>
          <w:szCs w:val="22"/>
        </w:rPr>
        <w:t xml:space="preserve">                      </w:t>
      </w:r>
      <w:r w:rsidRPr="00C44DD3">
        <w:rPr>
          <w:noProof/>
          <w:sz w:val="22"/>
          <w:szCs w:val="22"/>
        </w:rPr>
        <w:drawing>
          <wp:inline distT="0" distB="0" distL="0" distR="0">
            <wp:extent cx="1871662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51" cy="25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3F" w:rsidRPr="00C44DD3" w:rsidRDefault="00C4783F" w:rsidP="006235AC">
      <w:pPr>
        <w:ind w:left="360"/>
        <w:rPr>
          <w:rFonts w:asciiTheme="minorHAnsi" w:hAnsiTheme="minorHAnsi" w:cs="Tahoma"/>
          <w:noProof/>
          <w:sz w:val="22"/>
          <w:szCs w:val="22"/>
        </w:rPr>
      </w:pPr>
    </w:p>
    <w:p w:rsidR="00C4783F" w:rsidRPr="00C44DD3" w:rsidRDefault="00C4783F" w:rsidP="00C4783F">
      <w:pPr>
        <w:widowControl/>
        <w:rPr>
          <w:rFonts w:ascii="Tahoma" w:eastAsiaTheme="minorHAnsi" w:hAnsi="Tahoma" w:cs="Tahoma"/>
          <w:sz w:val="22"/>
          <w:szCs w:val="22"/>
        </w:rPr>
      </w:pPr>
      <w:r w:rsidRPr="00C44DD3">
        <w:rPr>
          <w:rFonts w:ascii="Tahoma" w:eastAsiaTheme="minorHAnsi" w:hAnsi="Tahoma" w:cs="Tahoma"/>
          <w:sz w:val="22"/>
          <w:szCs w:val="22"/>
        </w:rPr>
        <w:t xml:space="preserve">National Stock Number </w:t>
      </w:r>
      <w:r w:rsidRPr="00C44DD3">
        <w:rPr>
          <w:rFonts w:ascii="Tahoma" w:eastAsiaTheme="minorHAnsi" w:hAnsi="Tahoma" w:cs="Tahoma"/>
          <w:sz w:val="22"/>
          <w:szCs w:val="22"/>
        </w:rPr>
        <w:tab/>
        <w:t xml:space="preserve">Serial Number </w:t>
      </w:r>
    </w:p>
    <w:p w:rsidR="00CD7685" w:rsidRPr="00C44DD3" w:rsidRDefault="00C4783F" w:rsidP="00C4783F">
      <w:pPr>
        <w:rPr>
          <w:rFonts w:ascii="Tahoma" w:hAnsi="Tahoma" w:cs="Tahoma"/>
          <w:noProof/>
          <w:sz w:val="22"/>
          <w:szCs w:val="22"/>
        </w:rPr>
      </w:pPr>
      <w:r w:rsidRPr="00C44DD3">
        <w:rPr>
          <w:rFonts w:ascii="Tahoma" w:eastAsiaTheme="minorHAnsi" w:hAnsi="Tahoma" w:cs="Tahoma"/>
          <w:sz w:val="22"/>
          <w:szCs w:val="22"/>
        </w:rPr>
        <w:t>2320010747642</w:t>
      </w:r>
      <w:r w:rsidRPr="00C44DD3">
        <w:rPr>
          <w:rFonts w:ascii="Tahoma" w:eastAsiaTheme="minorHAnsi" w:hAnsi="Tahoma" w:cs="Tahoma"/>
          <w:sz w:val="22"/>
          <w:szCs w:val="22"/>
        </w:rPr>
        <w:tab/>
      </w:r>
      <w:r w:rsidRPr="00C44DD3">
        <w:rPr>
          <w:rFonts w:ascii="Tahoma" w:eastAsiaTheme="minorHAnsi" w:hAnsi="Tahoma" w:cs="Tahoma"/>
          <w:sz w:val="22"/>
          <w:szCs w:val="22"/>
        </w:rPr>
        <w:tab/>
      </w:r>
      <w:r w:rsidR="00800EB8" w:rsidRPr="00C44DD3">
        <w:rPr>
          <w:rFonts w:ascii="Tahoma" w:eastAsiaTheme="minorHAnsi" w:hAnsi="Tahoma" w:cs="Tahoma"/>
          <w:sz w:val="22"/>
          <w:szCs w:val="22"/>
        </w:rPr>
        <w:t xml:space="preserve">    </w:t>
      </w:r>
      <w:r w:rsidRPr="00C44DD3">
        <w:rPr>
          <w:rFonts w:ascii="Tahoma" w:eastAsiaTheme="minorHAnsi" w:hAnsi="Tahoma" w:cs="Tahoma"/>
          <w:sz w:val="22"/>
          <w:szCs w:val="22"/>
        </w:rPr>
        <w:t>60614</w:t>
      </w:r>
    </w:p>
    <w:p w:rsidR="00800EB8" w:rsidRPr="00C44DD3" w:rsidRDefault="00800EB8" w:rsidP="00C4783F">
      <w:pPr>
        <w:widowControl/>
        <w:rPr>
          <w:rFonts w:ascii="Tahoma" w:eastAsiaTheme="minorHAnsi" w:hAnsi="Tahoma" w:cs="Tahoma"/>
          <w:sz w:val="22"/>
          <w:szCs w:val="22"/>
        </w:rPr>
      </w:pPr>
    </w:p>
    <w:p w:rsidR="00C4783F" w:rsidRPr="00C44DD3" w:rsidRDefault="00C4783F" w:rsidP="00C4783F">
      <w:pPr>
        <w:widowControl/>
        <w:rPr>
          <w:rFonts w:ascii="Tahoma" w:eastAsiaTheme="minorHAnsi" w:hAnsi="Tahoma" w:cs="Tahoma"/>
          <w:sz w:val="22"/>
          <w:szCs w:val="22"/>
        </w:rPr>
      </w:pPr>
      <w:r w:rsidRPr="00C44DD3">
        <w:rPr>
          <w:rFonts w:ascii="Tahoma" w:eastAsiaTheme="minorHAnsi" w:hAnsi="Tahoma" w:cs="Tahoma"/>
          <w:sz w:val="22"/>
          <w:szCs w:val="22"/>
        </w:rPr>
        <w:t>ORIGINAL PROPERTY#: 13339CA091</w:t>
      </w:r>
    </w:p>
    <w:p w:rsidR="00CD7685" w:rsidRPr="00C44DD3" w:rsidRDefault="00C4783F" w:rsidP="00C4783F">
      <w:pPr>
        <w:rPr>
          <w:rFonts w:ascii="Tahoma" w:hAnsi="Tahoma" w:cs="Tahoma"/>
          <w:noProof/>
          <w:sz w:val="22"/>
          <w:szCs w:val="22"/>
        </w:rPr>
      </w:pPr>
      <w:r w:rsidRPr="00C44DD3">
        <w:rPr>
          <w:rFonts w:ascii="Tahoma" w:eastAsiaTheme="minorHAnsi" w:hAnsi="Tahoma" w:cs="Tahoma"/>
          <w:sz w:val="22"/>
          <w:szCs w:val="22"/>
        </w:rPr>
        <w:t>ORIGINAL DTID#: H9DEB1-2228-0018</w:t>
      </w:r>
    </w:p>
    <w:p w:rsidR="00CD7685" w:rsidRPr="00C44DD3" w:rsidRDefault="00CD7685" w:rsidP="00CD7685">
      <w:pPr>
        <w:rPr>
          <w:rFonts w:ascii="Tahoma" w:hAnsi="Tahoma" w:cs="Tahoma"/>
          <w:noProof/>
          <w:sz w:val="22"/>
          <w:szCs w:val="22"/>
        </w:rPr>
      </w:pPr>
    </w:p>
    <w:p w:rsidR="00CD7685" w:rsidRPr="00C44DD3" w:rsidRDefault="00CD7685" w:rsidP="00CD7685">
      <w:pPr>
        <w:rPr>
          <w:rFonts w:asciiTheme="minorHAnsi" w:hAnsiTheme="minorHAnsi" w:cs="Tahoma"/>
          <w:noProof/>
          <w:sz w:val="22"/>
          <w:szCs w:val="22"/>
        </w:rPr>
      </w:pPr>
    </w:p>
    <w:p w:rsidR="00CD7685" w:rsidRPr="00C44DD3" w:rsidRDefault="00CD7685" w:rsidP="00C4783F">
      <w:pPr>
        <w:pStyle w:val="ListParagraph"/>
        <w:numPr>
          <w:ilvl w:val="0"/>
          <w:numId w:val="1"/>
        </w:numPr>
        <w:rPr>
          <w:rFonts w:ascii="Tahoma" w:hAnsi="Tahoma" w:cs="Tahoma"/>
          <w:noProof/>
          <w:sz w:val="22"/>
          <w:szCs w:val="22"/>
        </w:rPr>
      </w:pPr>
      <w:r w:rsidRPr="00C44DD3">
        <w:rPr>
          <w:rFonts w:ascii="Tahoma" w:hAnsi="Tahoma" w:cs="Tahoma"/>
          <w:noProof/>
          <w:sz w:val="22"/>
          <w:szCs w:val="22"/>
        </w:rPr>
        <w:t xml:space="preserve">Replacing the Following vehicle, returning it to the 10-33 program: </w:t>
      </w:r>
    </w:p>
    <w:p w:rsidR="00800EB8" w:rsidRPr="00C44DD3" w:rsidRDefault="00800EB8" w:rsidP="00800EB8">
      <w:pPr>
        <w:rPr>
          <w:rFonts w:ascii="Tahoma" w:hAnsi="Tahoma" w:cs="Tahoma"/>
          <w:sz w:val="22"/>
          <w:szCs w:val="22"/>
        </w:rPr>
      </w:pPr>
    </w:p>
    <w:p w:rsidR="00800EB8" w:rsidRPr="00C44DD3" w:rsidRDefault="00800EB8" w:rsidP="00800EB8">
      <w:pPr>
        <w:rPr>
          <w:rFonts w:asciiTheme="minorHAnsi" w:hAnsiTheme="minorHAnsi" w:cs="Tahoma"/>
          <w:noProof/>
          <w:sz w:val="22"/>
          <w:szCs w:val="22"/>
        </w:rPr>
      </w:pPr>
      <w:r w:rsidRPr="00C44DD3">
        <w:rPr>
          <w:rFonts w:ascii="Tahoma" w:hAnsi="Tahoma" w:cs="Tahoma"/>
          <w:sz w:val="22"/>
          <w:szCs w:val="22"/>
        </w:rPr>
        <w:t>Unit 5163   Cadillac Gage</w:t>
      </w:r>
      <w:r w:rsidR="00C44DD3">
        <w:rPr>
          <w:rFonts w:ascii="Tahoma" w:hAnsi="Tahoma" w:cs="Tahoma"/>
          <w:sz w:val="22"/>
          <w:szCs w:val="22"/>
        </w:rPr>
        <w:t xml:space="preserve"> Ranger </w:t>
      </w:r>
      <w:r w:rsidRPr="00C44DD3">
        <w:rPr>
          <w:rFonts w:ascii="Tahoma" w:hAnsi="Tahoma" w:cs="Tahoma"/>
          <w:sz w:val="22"/>
          <w:szCs w:val="22"/>
        </w:rPr>
        <w:t>Peacekeeper</w:t>
      </w:r>
      <w:r w:rsidR="00C44DD3">
        <w:rPr>
          <w:rFonts w:ascii="Tahoma" w:hAnsi="Tahoma" w:cs="Tahoma"/>
          <w:sz w:val="22"/>
          <w:szCs w:val="22"/>
        </w:rPr>
        <w:t xml:space="preserve"> I</w:t>
      </w:r>
    </w:p>
    <w:p w:rsidR="00CD7685" w:rsidRPr="00C44DD3" w:rsidRDefault="00CD7685" w:rsidP="00CD7685">
      <w:pPr>
        <w:rPr>
          <w:rFonts w:asciiTheme="minorHAnsi" w:hAnsiTheme="minorHAnsi" w:cs="Tahoma"/>
          <w:noProof/>
          <w:sz w:val="22"/>
          <w:szCs w:val="22"/>
        </w:rPr>
      </w:pPr>
    </w:p>
    <w:p w:rsidR="00CD7685" w:rsidRPr="00C44DD3" w:rsidRDefault="00CF26F5" w:rsidP="00084FD6">
      <w:pPr>
        <w:rPr>
          <w:rFonts w:asciiTheme="minorHAnsi" w:hAnsiTheme="minorHAnsi" w:cs="Tahoma"/>
          <w:sz w:val="22"/>
          <w:szCs w:val="22"/>
        </w:rPr>
      </w:pPr>
      <w:r w:rsidRPr="00C44DD3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2540001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VC-024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894" cy="19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FD6">
        <w:rPr>
          <w:rFonts w:asciiTheme="minorHAnsi" w:hAnsiTheme="minorHAnsi" w:cs="Tahoma"/>
          <w:sz w:val="22"/>
          <w:szCs w:val="22"/>
        </w:rPr>
        <w:t xml:space="preserve">        </w:t>
      </w:r>
      <w:r w:rsidR="00084FD6" w:rsidRPr="00084FD6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2324100" cy="15875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07" cy="15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7E" w:rsidRDefault="0045197E" w:rsidP="00C4783F">
      <w:pPr>
        <w:jc w:val="center"/>
        <w:rPr>
          <w:rFonts w:ascii="Tahoma" w:hAnsi="Tahoma" w:cs="Tahoma"/>
          <w:sz w:val="22"/>
          <w:szCs w:val="22"/>
        </w:rPr>
      </w:pPr>
    </w:p>
    <w:p w:rsidR="00084FD6" w:rsidRDefault="00084FD6" w:rsidP="00084FD6">
      <w:pPr>
        <w:rPr>
          <w:rFonts w:asciiTheme="minorHAnsi" w:hAnsiTheme="minorHAnsi" w:cs="Tahoma"/>
        </w:rPr>
      </w:pPr>
      <w:r>
        <w:rPr>
          <w:rFonts w:ascii="Tahoma" w:hAnsi="Tahoma" w:cs="Tahoma"/>
          <w:sz w:val="22"/>
          <w:szCs w:val="22"/>
        </w:rPr>
        <w:t xml:space="preserve">   National Stock Number             </w:t>
      </w:r>
      <w:r w:rsidRPr="0045197E">
        <w:rPr>
          <w:rFonts w:ascii="Tahoma" w:hAnsi="Tahoma" w:cs="Tahoma"/>
          <w:sz w:val="22"/>
          <w:szCs w:val="22"/>
        </w:rPr>
        <w:t>Serial # 50176</w:t>
      </w:r>
    </w:p>
    <w:p w:rsidR="00800EB8" w:rsidRDefault="00084FD6" w:rsidP="00084FD6">
      <w:pPr>
        <w:rPr>
          <w:rFonts w:asciiTheme="minorHAnsi" w:hAnsiTheme="minorHAnsi" w:cs="Tahoma"/>
        </w:rPr>
      </w:pPr>
      <w:r>
        <w:rPr>
          <w:rFonts w:ascii="Tahoma" w:hAnsi="Tahoma" w:cs="Tahoma"/>
          <w:sz w:val="22"/>
          <w:szCs w:val="22"/>
        </w:rPr>
        <w:t xml:space="preserve">   2320-01-074-7642         </w:t>
      </w:r>
    </w:p>
    <w:sectPr w:rsidR="00800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4D4" w:rsidRDefault="00D274D4" w:rsidP="00C44DD3">
      <w:r>
        <w:separator/>
      </w:r>
    </w:p>
  </w:endnote>
  <w:endnote w:type="continuationSeparator" w:id="0">
    <w:p w:rsidR="00D274D4" w:rsidRDefault="00D274D4" w:rsidP="00C4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4D4" w:rsidRDefault="00D274D4" w:rsidP="00C44DD3">
      <w:r>
        <w:separator/>
      </w:r>
    </w:p>
  </w:footnote>
  <w:footnote w:type="continuationSeparator" w:id="0">
    <w:p w:rsidR="00D274D4" w:rsidRDefault="00D274D4" w:rsidP="00C44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4C40F6"/>
    <w:multiLevelType w:val="hybridMultilevel"/>
    <w:tmpl w:val="4FA6E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85"/>
    <w:rsid w:val="00007AAB"/>
    <w:rsid w:val="00084FD6"/>
    <w:rsid w:val="0045197E"/>
    <w:rsid w:val="006235AC"/>
    <w:rsid w:val="007D10FE"/>
    <w:rsid w:val="00800EB8"/>
    <w:rsid w:val="00C44DD3"/>
    <w:rsid w:val="00C4783F"/>
    <w:rsid w:val="00CD7685"/>
    <w:rsid w:val="00CF26F5"/>
    <w:rsid w:val="00D274D4"/>
    <w:rsid w:val="00F4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AABA6B-7437-4DB0-B093-32B22982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6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3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4D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DD3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4D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DD3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Darrell Frost</dc:creator>
  <cp:keywords/>
  <dc:description/>
  <cp:lastModifiedBy>Tomi Jackson</cp:lastModifiedBy>
  <cp:revision>2</cp:revision>
  <dcterms:created xsi:type="dcterms:W3CDTF">2019-04-29T17:46:00Z</dcterms:created>
  <dcterms:modified xsi:type="dcterms:W3CDTF">2019-04-29T17:46:00Z</dcterms:modified>
</cp:coreProperties>
</file>