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747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D56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5/1/2018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</w:r>
            <w:r w:rsidR="005747E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ED560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Christy Cummings Dawson,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ED560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842-8206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ED560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806 S. Main St.,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D560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b/>
                <w:noProof/>
                <w:sz w:val="20"/>
                <w:szCs w:val="20"/>
              </w:rPr>
              <w:t>Christy Cummings Dawson, Deputy Director, Planning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ED560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D560A">
              <w:rPr>
                <w:rFonts w:asciiTheme="minorHAnsi" w:hAnsiTheme="minorHAnsi"/>
                <w:noProof/>
                <w:sz w:val="20"/>
                <w:szCs w:val="20"/>
              </w:rPr>
              <w:t>Creation of 1 FTE Code Enforcement Officer position with an estimated cost of $88,515 (see attached). This is to facilitate the hiring of an additional Code Enforcement Officer using CDBG Program Income via a Program Income Waiver approved by CA Housing and Community Development for $275, 000 to be used for Code Enforcement activities in low/mod income areas of the County.</w:t>
            </w:r>
            <w:r w:rsidR="002708E8" w:rsidRPr="002708E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47EF">
              <w:rPr>
                <w:rFonts w:asciiTheme="minorHAnsi" w:hAnsiTheme="minorHAnsi"/>
                <w:sz w:val="18"/>
                <w:szCs w:val="18"/>
              </w:rPr>
            </w:r>
            <w:r w:rsidR="005747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5747E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47EF">
              <w:rPr>
                <w:rFonts w:asciiTheme="minorHAnsi" w:hAnsiTheme="minorHAnsi"/>
                <w:sz w:val="18"/>
                <w:szCs w:val="18"/>
              </w:rPr>
              <w:t> </w:t>
            </w:r>
            <w:r w:rsidR="005747EF">
              <w:rPr>
                <w:rFonts w:asciiTheme="minorHAnsi" w:hAnsiTheme="minorHAnsi"/>
                <w:sz w:val="18"/>
                <w:szCs w:val="18"/>
              </w:rPr>
              <w:t> </w:t>
            </w:r>
            <w:r w:rsidR="005747EF">
              <w:rPr>
                <w:rFonts w:asciiTheme="minorHAnsi" w:hAnsiTheme="minorHAnsi"/>
                <w:sz w:val="18"/>
                <w:szCs w:val="18"/>
              </w:rPr>
              <w:t> </w:t>
            </w:r>
            <w:r w:rsidR="005747EF">
              <w:rPr>
                <w:rFonts w:asciiTheme="minorHAnsi" w:hAnsiTheme="minorHAnsi"/>
                <w:sz w:val="18"/>
                <w:szCs w:val="18"/>
              </w:rPr>
              <w:t> </w:t>
            </w:r>
            <w:r w:rsidR="005747EF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47EF">
              <w:rPr>
                <w:rFonts w:asciiTheme="minorHAnsi" w:hAnsiTheme="minorHAnsi"/>
                <w:sz w:val="18"/>
                <w:szCs w:val="18"/>
              </w:rPr>
            </w:r>
            <w:r w:rsidR="005747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bookmarkStart w:id="10" w:name="_GoBack"/>
            <w:bookmarkEnd w:id="10"/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5747E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47EF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5747E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47EF">
              <w:rPr>
                <w:rFonts w:asciiTheme="minorHAnsi" w:hAnsiTheme="minorHAnsi"/>
                <w:noProof/>
                <w:sz w:val="18"/>
                <w:szCs w:val="18"/>
              </w:rPr>
              <w:t>GF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5747E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47EF">
              <w:rPr>
                <w:rFonts w:asciiTheme="minorHAnsi" w:hAnsiTheme="minorHAnsi"/>
                <w:noProof/>
                <w:sz w:val="18"/>
                <w:szCs w:val="18"/>
              </w:rPr>
              <w:t>207080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5747E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47EF">
              <w:rPr>
                <w:rFonts w:asciiTheme="minorHAnsi" w:hAnsiTheme="minorHAnsi"/>
                <w:noProof/>
                <w:sz w:val="18"/>
                <w:szCs w:val="18"/>
              </w:rPr>
              <w:t>Planning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47EF">
              <w:rPr>
                <w:rFonts w:asciiTheme="minorHAnsi" w:hAnsiTheme="minorHAnsi"/>
                <w:sz w:val="18"/>
                <w:szCs w:val="18"/>
              </w:rPr>
            </w:r>
            <w:r w:rsidR="005747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747EF">
              <w:rPr>
                <w:rFonts w:asciiTheme="minorHAnsi" w:hAnsiTheme="minorHAnsi"/>
                <w:sz w:val="18"/>
                <w:szCs w:val="18"/>
              </w:rPr>
            </w:r>
            <w:r w:rsidR="005747E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747EF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47EF">
              <w:rPr>
                <w:rFonts w:asciiTheme="minorHAnsi" w:hAnsiTheme="minorHAnsi"/>
                <w:noProof/>
                <w:sz w:val="18"/>
                <w:szCs w:val="18"/>
              </w:rPr>
              <w:t>Position will be placed in Planning but funded by CDBG grant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5747E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747EF">
              <w:rPr>
                <w:rFonts w:asciiTheme="minorHAnsi" w:hAnsiTheme="minorHAnsi"/>
                <w:noProof/>
              </w:rPr>
              <w:t>The Board of Supervisors approves a full-time Code Enforcement as described on the attached position control form effective May 6, 2018.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708E8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747EF"/>
    <w:rsid w:val="00593663"/>
    <w:rsid w:val="005F35D7"/>
    <w:rsid w:val="00630A78"/>
    <w:rsid w:val="006331AA"/>
    <w:rsid w:val="00645B7E"/>
    <w:rsid w:val="00662F60"/>
    <w:rsid w:val="00677610"/>
    <w:rsid w:val="007F2D43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D560A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amerkle</cp:lastModifiedBy>
  <cp:revision>3</cp:revision>
  <cp:lastPrinted>2015-01-16T16:51:00Z</cp:lastPrinted>
  <dcterms:created xsi:type="dcterms:W3CDTF">2018-04-13T20:44:00Z</dcterms:created>
  <dcterms:modified xsi:type="dcterms:W3CDTF">2018-04-13T21:03:00Z</dcterms:modified>
</cp:coreProperties>
</file>