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C45EFF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EF3" w:rsidRPr="009A58CF" w:rsidRDefault="00B93EF3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B93EF3" w:rsidRPr="00B4714F" w:rsidRDefault="00B93EF3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B93EF3" w:rsidRPr="009A58CF" w:rsidRDefault="00B93EF3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B93EF3" w:rsidRPr="00B4714F" w:rsidRDefault="00B93EF3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EF3" w:rsidRPr="00B4714F" w:rsidRDefault="00B93EF3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B93EF3" w:rsidRPr="00B4714F" w:rsidRDefault="00B93EF3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B93EF3" w:rsidRPr="00B4714F" w:rsidRDefault="00B93EF3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B93EF3" w:rsidRPr="00B4714F" w:rsidRDefault="00B93EF3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bookmarkStart w:id="0" w:name="_GoBack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D347D1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42AB0">
              <w:rPr>
                <w:rFonts w:asciiTheme="minorHAnsi" w:hAnsiTheme="minorHAnsi"/>
                <w:b/>
                <w:sz w:val="20"/>
                <w:szCs w:val="20"/>
              </w:rPr>
            </w:r>
            <w:r w:rsidR="00D42AB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D347D1" w:rsidP="002759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A2B4A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133BB2" w:rsidP="002759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November 7, 2017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D347D1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42AB0">
              <w:rPr>
                <w:rFonts w:asciiTheme="minorHAnsi" w:hAnsiTheme="minorHAnsi"/>
                <w:b/>
                <w:sz w:val="20"/>
                <w:szCs w:val="20"/>
              </w:rPr>
            </w:r>
            <w:r w:rsidR="00D42AB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A2B4A" w:rsidP="00AF567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D347D1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" w:name="Text36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="00D347D1">
              <w:rPr>
                <w:rFonts w:asciiTheme="minorHAnsi" w:hAnsiTheme="minorHAnsi"/>
                <w:b/>
                <w:sz w:val="20"/>
                <w:szCs w:val="20"/>
              </w:rPr>
            </w:r>
            <w:r w:rsidR="00D347D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F5672">
              <w:rPr>
                <w:rFonts w:asciiTheme="minorHAnsi" w:hAnsiTheme="minorHAnsi"/>
                <w:b/>
                <w:noProof/>
                <w:sz w:val="20"/>
                <w:szCs w:val="20"/>
              </w:rPr>
              <w:t>Terry Barber, CAO</w:t>
            </w:r>
            <w:r w:rsidR="00D347D1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D347D1" w:rsidP="00BA2B4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A2B4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D347D1" w:rsidP="00BA2B4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F5672">
              <w:rPr>
                <w:rFonts w:asciiTheme="minorHAnsi" w:hAnsiTheme="minorHAnsi"/>
                <w:b/>
                <w:sz w:val="20"/>
                <w:szCs w:val="20"/>
              </w:rPr>
              <w:t>1312 Fairlane Rd.</w:t>
            </w:r>
            <w:r w:rsidR="00BA2B4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A2B4A" w:rsidP="00AF567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D347D1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="00D347D1">
              <w:rPr>
                <w:rFonts w:asciiTheme="minorHAnsi" w:hAnsiTheme="minorHAnsi"/>
                <w:b/>
                <w:sz w:val="20"/>
                <w:szCs w:val="20"/>
              </w:rPr>
            </w:r>
            <w:r w:rsidR="00D347D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F5672">
              <w:rPr>
                <w:rFonts w:asciiTheme="minorHAnsi" w:hAnsiTheme="minorHAnsi"/>
                <w:b/>
                <w:noProof/>
                <w:sz w:val="20"/>
                <w:szCs w:val="20"/>
              </w:rPr>
              <w:t>Terry Barber, CAO</w:t>
            </w:r>
            <w:r w:rsidR="00D347D1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9C04A5">
        <w:trPr>
          <w:cantSplit/>
          <w:trHeight w:hRule="exact" w:val="215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3F6259" w:rsidRPr="0056693F" w:rsidRDefault="00D347D1" w:rsidP="00AF5672">
            <w:pPr>
              <w:spacing w:before="120"/>
              <w:rPr>
                <w:rFonts w:asciiTheme="minorHAnsi" w:hAnsi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="00BA2B4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F5672" w:rsidRPr="0056693F">
              <w:rPr>
                <w:rFonts w:asciiTheme="minorHAnsi" w:hAnsiTheme="minorHAnsi"/>
                <w:noProof/>
                <w:sz w:val="18"/>
                <w:szCs w:val="18"/>
              </w:rPr>
              <w:t xml:space="preserve">The County Administrator </w:t>
            </w:r>
            <w:r w:rsidR="00275976" w:rsidRPr="0056693F">
              <w:rPr>
                <w:rFonts w:asciiTheme="minorHAnsi" w:hAnsiTheme="minorHAnsi"/>
                <w:noProof/>
                <w:sz w:val="18"/>
                <w:szCs w:val="18"/>
              </w:rPr>
              <w:t xml:space="preserve">respectully requests </w:t>
            </w:r>
            <w:r w:rsidR="00AF5672" w:rsidRPr="0056693F">
              <w:rPr>
                <w:rFonts w:asciiTheme="minorHAnsi" w:hAnsiTheme="minorHAnsi"/>
                <w:noProof/>
                <w:sz w:val="18"/>
                <w:szCs w:val="18"/>
              </w:rPr>
              <w:t xml:space="preserve">the Board of Supervisors </w:t>
            </w:r>
            <w:r w:rsidR="003F6259" w:rsidRPr="0056693F">
              <w:rPr>
                <w:rFonts w:asciiTheme="minorHAnsi" w:hAnsiTheme="minorHAnsi"/>
                <w:noProof/>
                <w:sz w:val="18"/>
                <w:szCs w:val="18"/>
              </w:rPr>
              <w:t>consideration of the attached side letter regarding following:</w:t>
            </w:r>
          </w:p>
          <w:p w:rsidR="00877DC5" w:rsidRPr="00E66BAF" w:rsidRDefault="00133BB2" w:rsidP="00C45EF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56693F">
              <w:rPr>
                <w:rFonts w:asciiTheme="minorHAnsi" w:hAnsiTheme="minorHAnsi"/>
                <w:noProof/>
                <w:sz w:val="18"/>
                <w:szCs w:val="18"/>
              </w:rPr>
              <w:t xml:space="preserve">Every year Health and Human Services Agency are required to open emergency shelters due to wild fires, flooding </w:t>
            </w:r>
            <w:r w:rsidR="0056693F" w:rsidRPr="0056693F">
              <w:rPr>
                <w:rFonts w:asciiTheme="minorHAnsi" w:hAnsiTheme="minorHAnsi"/>
                <w:noProof/>
                <w:sz w:val="18"/>
                <w:szCs w:val="18"/>
              </w:rPr>
              <w:t xml:space="preserve">or </w:t>
            </w:r>
            <w:r w:rsidRPr="0056693F">
              <w:rPr>
                <w:rFonts w:asciiTheme="minorHAnsi" w:hAnsiTheme="minorHAnsi"/>
                <w:noProof/>
                <w:sz w:val="18"/>
                <w:szCs w:val="18"/>
              </w:rPr>
              <w:t>other natural distasters.   Exempt staff</w:t>
            </w:r>
            <w:r w:rsidR="0056693F" w:rsidRPr="0056693F">
              <w:rPr>
                <w:rFonts w:asciiTheme="minorHAnsi" w:hAnsiTheme="minorHAnsi"/>
                <w:noProof/>
                <w:sz w:val="18"/>
                <w:szCs w:val="18"/>
              </w:rPr>
              <w:t xml:space="preserve"> are </w:t>
            </w:r>
            <w:r w:rsidRPr="0056693F">
              <w:rPr>
                <w:rFonts w:asciiTheme="minorHAnsi" w:hAnsiTheme="minorHAnsi"/>
                <w:noProof/>
                <w:sz w:val="18"/>
                <w:szCs w:val="18"/>
              </w:rPr>
              <w:t>generally the first responders to open and staff shelters throughout</w:t>
            </w:r>
            <w:r w:rsidR="0056693F" w:rsidRPr="0056693F">
              <w:rPr>
                <w:rFonts w:asciiTheme="minorHAnsi" w:hAnsiTheme="minorHAnsi"/>
                <w:noProof/>
                <w:sz w:val="18"/>
                <w:szCs w:val="18"/>
              </w:rPr>
              <w:t xml:space="preserve"> </w:t>
            </w:r>
            <w:r w:rsidRPr="0056693F">
              <w:rPr>
                <w:rFonts w:asciiTheme="minorHAnsi" w:hAnsiTheme="minorHAnsi"/>
                <w:noProof/>
                <w:sz w:val="18"/>
                <w:szCs w:val="18"/>
              </w:rPr>
              <w:t>the year. In order to adqueately compensate exempt staff</w:t>
            </w:r>
            <w:r w:rsidR="0056693F" w:rsidRPr="0056693F">
              <w:rPr>
                <w:rFonts w:asciiTheme="minorHAnsi" w:hAnsiTheme="minorHAnsi"/>
                <w:noProof/>
                <w:sz w:val="18"/>
                <w:szCs w:val="18"/>
              </w:rPr>
              <w:t>,</w:t>
            </w:r>
            <w:r w:rsidRPr="0056693F">
              <w:rPr>
                <w:rFonts w:asciiTheme="minorHAnsi" w:hAnsiTheme="minorHAnsi"/>
                <w:noProof/>
                <w:sz w:val="18"/>
                <w:szCs w:val="18"/>
              </w:rPr>
              <w:t xml:space="preserve"> who do not receive </w:t>
            </w:r>
            <w:r w:rsidR="0056693F" w:rsidRPr="0056693F">
              <w:rPr>
                <w:rFonts w:asciiTheme="minorHAnsi" w:hAnsiTheme="minorHAnsi"/>
                <w:noProof/>
                <w:sz w:val="18"/>
                <w:szCs w:val="18"/>
              </w:rPr>
              <w:t xml:space="preserve">overtime </w:t>
            </w:r>
            <w:r w:rsidRPr="0056693F">
              <w:rPr>
                <w:rFonts w:asciiTheme="minorHAnsi" w:hAnsiTheme="minorHAnsi"/>
                <w:noProof/>
                <w:sz w:val="18"/>
                <w:szCs w:val="18"/>
              </w:rPr>
              <w:t>compensation when they spend extraordi</w:t>
            </w:r>
            <w:r w:rsidR="0056693F" w:rsidRPr="0056693F">
              <w:rPr>
                <w:rFonts w:asciiTheme="minorHAnsi" w:hAnsiTheme="minorHAnsi"/>
                <w:noProof/>
                <w:sz w:val="18"/>
                <w:szCs w:val="18"/>
              </w:rPr>
              <w:t>n</w:t>
            </w:r>
            <w:r w:rsidRPr="0056693F">
              <w:rPr>
                <w:rFonts w:asciiTheme="minorHAnsi" w:hAnsiTheme="minorHAnsi"/>
                <w:noProof/>
                <w:sz w:val="18"/>
                <w:szCs w:val="18"/>
              </w:rPr>
              <w:t>a</w:t>
            </w:r>
            <w:r w:rsidR="0056693F" w:rsidRPr="0056693F">
              <w:rPr>
                <w:rFonts w:asciiTheme="minorHAnsi" w:hAnsiTheme="minorHAnsi"/>
                <w:noProof/>
                <w:sz w:val="18"/>
                <w:szCs w:val="18"/>
              </w:rPr>
              <w:t>r</w:t>
            </w:r>
            <w:r w:rsidRPr="0056693F">
              <w:rPr>
                <w:rFonts w:asciiTheme="minorHAnsi" w:hAnsiTheme="minorHAnsi"/>
                <w:noProof/>
                <w:sz w:val="18"/>
                <w:szCs w:val="18"/>
              </w:rPr>
              <w:t xml:space="preserve">y hours </w:t>
            </w:r>
            <w:r w:rsidR="0056693F" w:rsidRPr="0056693F">
              <w:rPr>
                <w:rFonts w:asciiTheme="minorHAnsi" w:hAnsiTheme="minorHAnsi"/>
                <w:noProof/>
                <w:sz w:val="18"/>
                <w:szCs w:val="18"/>
              </w:rPr>
              <w:t>working</w:t>
            </w:r>
            <w:r w:rsidRPr="0056693F">
              <w:rPr>
                <w:rFonts w:asciiTheme="minorHAnsi" w:hAnsiTheme="minorHAnsi"/>
                <w:noProof/>
                <w:sz w:val="18"/>
                <w:szCs w:val="18"/>
              </w:rPr>
              <w:t xml:space="preserve"> shelters, management worked with staff and the respective union to create the attached provision. </w:t>
            </w:r>
            <w:r w:rsidR="00C45EFF">
              <w:rPr>
                <w:rFonts w:asciiTheme="minorHAnsi" w:hAnsiTheme="minorHAnsi"/>
                <w:noProof/>
                <w:sz w:val="18"/>
                <w:szCs w:val="18"/>
              </w:rPr>
              <w:t xml:space="preserve">  A recent example, where this provision would have been utlized</w:t>
            </w:r>
            <w:r w:rsidRPr="0056693F">
              <w:rPr>
                <w:rFonts w:asciiTheme="minorHAnsi" w:hAnsiTheme="minorHAnsi"/>
                <w:noProof/>
                <w:sz w:val="18"/>
                <w:szCs w:val="18"/>
              </w:rPr>
              <w:t xml:space="preserve"> </w:t>
            </w:r>
            <w:r w:rsidR="00C45EFF">
              <w:rPr>
                <w:rFonts w:asciiTheme="minorHAnsi" w:hAnsiTheme="minorHAnsi"/>
                <w:noProof/>
                <w:sz w:val="18"/>
                <w:szCs w:val="18"/>
              </w:rPr>
              <w:t xml:space="preserve">was on Labor Day Weekend earlier this year, </w:t>
            </w:r>
            <w:r w:rsidRPr="0056693F">
              <w:rPr>
                <w:rFonts w:asciiTheme="minorHAnsi" w:hAnsiTheme="minorHAnsi"/>
                <w:noProof/>
                <w:sz w:val="18"/>
                <w:szCs w:val="18"/>
              </w:rPr>
              <w:t xml:space="preserve">a recent shelter opened </w:t>
            </w:r>
            <w:r w:rsidR="00C45EFF">
              <w:rPr>
                <w:rFonts w:asciiTheme="minorHAnsi" w:hAnsiTheme="minorHAnsi"/>
                <w:noProof/>
                <w:sz w:val="18"/>
                <w:szCs w:val="18"/>
              </w:rPr>
              <w:t xml:space="preserve">was opened </w:t>
            </w:r>
            <w:r w:rsidRPr="0056693F">
              <w:rPr>
                <w:rFonts w:asciiTheme="minorHAnsi" w:hAnsiTheme="minorHAnsi"/>
                <w:noProof/>
                <w:sz w:val="18"/>
                <w:szCs w:val="18"/>
              </w:rPr>
              <w:t xml:space="preserve">at 10:00 p.m. </w:t>
            </w:r>
            <w:r w:rsidR="00C45EFF">
              <w:rPr>
                <w:rFonts w:asciiTheme="minorHAnsi" w:hAnsiTheme="minorHAnsi"/>
                <w:noProof/>
                <w:sz w:val="18"/>
                <w:szCs w:val="18"/>
              </w:rPr>
              <w:t xml:space="preserve">by </w:t>
            </w:r>
            <w:r w:rsidRPr="0056693F">
              <w:rPr>
                <w:rFonts w:asciiTheme="minorHAnsi" w:hAnsiTheme="minorHAnsi"/>
                <w:noProof/>
                <w:sz w:val="18"/>
                <w:szCs w:val="18"/>
              </w:rPr>
              <w:t xml:space="preserve">two exempt staff </w:t>
            </w:r>
            <w:r w:rsidR="00C45EFF">
              <w:rPr>
                <w:rFonts w:asciiTheme="minorHAnsi" w:hAnsiTheme="minorHAnsi"/>
                <w:noProof/>
                <w:sz w:val="18"/>
                <w:szCs w:val="18"/>
              </w:rPr>
              <w:t xml:space="preserve">who </w:t>
            </w:r>
            <w:r w:rsidRPr="0056693F">
              <w:rPr>
                <w:rFonts w:asciiTheme="minorHAnsi" w:hAnsiTheme="minorHAnsi"/>
                <w:noProof/>
                <w:sz w:val="18"/>
                <w:szCs w:val="18"/>
              </w:rPr>
              <w:t xml:space="preserve">worked the shelter through the night and the next day. </w:t>
            </w:r>
            <w:r w:rsidR="00D347D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D347D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42AB0">
              <w:rPr>
                <w:rFonts w:asciiTheme="minorHAnsi" w:hAnsiTheme="minorHAnsi"/>
                <w:sz w:val="18"/>
                <w:szCs w:val="18"/>
              </w:rPr>
            </w:r>
            <w:r w:rsidR="00D42AB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347D1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D347D1">
              <w:rPr>
                <w:rFonts w:asciiTheme="minorHAnsi" w:hAnsiTheme="minorHAnsi"/>
                <w:sz w:val="18"/>
                <w:szCs w:val="18"/>
              </w:rPr>
            </w:r>
            <w:r w:rsidR="00D347D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D347D1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D347D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42AB0">
              <w:rPr>
                <w:rFonts w:asciiTheme="minorHAnsi" w:hAnsiTheme="minorHAnsi"/>
                <w:sz w:val="18"/>
                <w:szCs w:val="18"/>
              </w:rPr>
            </w:r>
            <w:r w:rsidR="00D42AB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BED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347D1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D347D1">
              <w:rPr>
                <w:rFonts w:asciiTheme="minorHAnsi" w:hAnsiTheme="minorHAnsi"/>
                <w:sz w:val="18"/>
                <w:szCs w:val="18"/>
              </w:rPr>
            </w:r>
            <w:r w:rsidR="00D347D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47D1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270599" w:rsidRDefault="00D347D1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BED" w:rsidRPr="00270599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347D1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D347D1">
              <w:rPr>
                <w:rFonts w:asciiTheme="minorHAnsi" w:hAnsiTheme="minorHAnsi"/>
                <w:sz w:val="18"/>
                <w:szCs w:val="18"/>
              </w:rPr>
            </w:r>
            <w:r w:rsidR="00D347D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47D1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Default="00BA2B4A" w:rsidP="008129BB">
            <w:pPr>
              <w:spacing w:before="120"/>
              <w:ind w:left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4242AC" w:rsidRDefault="00D347D1" w:rsidP="008129B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ind w:lef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096E88" w:rsidRDefault="00D347D1" w:rsidP="008129B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Various</w:t>
            </w: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Salaries/Benefits</w:t>
            </w: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D347D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D347D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D347D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42AB0">
              <w:rPr>
                <w:rFonts w:asciiTheme="minorHAnsi" w:hAnsiTheme="minorHAnsi"/>
                <w:sz w:val="18"/>
                <w:szCs w:val="18"/>
              </w:rPr>
            </w:r>
            <w:r w:rsidR="00D42AB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47D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D347D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42AB0">
              <w:rPr>
                <w:rFonts w:asciiTheme="minorHAnsi" w:hAnsiTheme="minorHAnsi"/>
                <w:sz w:val="18"/>
                <w:szCs w:val="18"/>
              </w:rPr>
            </w:r>
            <w:r w:rsidR="00D42AB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47D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347D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D347D1" w:rsidRPr="009746DC">
              <w:rPr>
                <w:rFonts w:asciiTheme="minorHAnsi" w:hAnsiTheme="minorHAnsi"/>
                <w:sz w:val="18"/>
                <w:szCs w:val="18"/>
              </w:rPr>
            </w:r>
            <w:r w:rsidR="00D347D1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47D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D347D1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D347D1" w:rsidP="008129B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129BB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C04A5">
        <w:trPr>
          <w:cantSplit/>
          <w:trHeight w:hRule="exact" w:val="99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D347D1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131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9C04A5" w:rsidRDefault="00D347D1" w:rsidP="0056693F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1" w:name="Text35"/>
            <w:r w:rsidR="00BA2B4A"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AF5672">
              <w:rPr>
                <w:rFonts w:asciiTheme="minorHAnsi" w:hAnsiTheme="minorHAnsi"/>
                <w:noProof/>
              </w:rPr>
              <w:t xml:space="preserve">The Board of Supervisors Approve the attached </w:t>
            </w:r>
            <w:r w:rsidR="00275976">
              <w:rPr>
                <w:rFonts w:asciiTheme="minorHAnsi" w:hAnsiTheme="minorHAnsi"/>
                <w:noProof/>
              </w:rPr>
              <w:t xml:space="preserve">side letter between the County and the Organized Employees of Siskiyou County </w:t>
            </w:r>
            <w:r w:rsidR="003F6259">
              <w:rPr>
                <w:rFonts w:asciiTheme="minorHAnsi" w:hAnsiTheme="minorHAnsi"/>
                <w:noProof/>
              </w:rPr>
              <w:t xml:space="preserve">Management/Professional </w:t>
            </w:r>
            <w:r w:rsidR="00275976">
              <w:rPr>
                <w:rFonts w:asciiTheme="minorHAnsi" w:hAnsiTheme="minorHAnsi"/>
                <w:noProof/>
              </w:rPr>
              <w:t>Unit</w:t>
            </w:r>
            <w:r w:rsidR="003F6259">
              <w:rPr>
                <w:rFonts w:asciiTheme="minorHAnsi" w:hAnsiTheme="minorHAnsi"/>
                <w:noProof/>
              </w:rPr>
              <w:t>s</w:t>
            </w:r>
            <w:r w:rsidR="00275976">
              <w:rPr>
                <w:rFonts w:asciiTheme="minorHAnsi" w:hAnsiTheme="minorHAnsi"/>
                <w:noProof/>
              </w:rPr>
              <w:t xml:space="preserve"> </w:t>
            </w:r>
            <w:r w:rsidR="00AF5672">
              <w:rPr>
                <w:rFonts w:asciiTheme="minorHAnsi" w:hAnsiTheme="minorHAnsi"/>
                <w:noProof/>
              </w:rPr>
              <w:t xml:space="preserve">effective </w:t>
            </w:r>
            <w:r w:rsidR="0056693F">
              <w:rPr>
                <w:rFonts w:asciiTheme="minorHAnsi" w:hAnsiTheme="minorHAnsi"/>
                <w:noProof/>
              </w:rPr>
              <w:t>November 7</w:t>
            </w:r>
            <w:r w:rsidR="00275976">
              <w:rPr>
                <w:rFonts w:asciiTheme="minorHAnsi" w:hAnsiTheme="minorHAnsi"/>
                <w:noProof/>
              </w:rPr>
              <w:t xml:space="preserve">, 2017. </w:t>
            </w:r>
            <w:r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D347D1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D347D1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D347D1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D347D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D347D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D347D1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D347D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D347D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A5914"/>
    <w:rsid w:val="000D6B91"/>
    <w:rsid w:val="00133BB2"/>
    <w:rsid w:val="001409B8"/>
    <w:rsid w:val="001B3310"/>
    <w:rsid w:val="001F3E19"/>
    <w:rsid w:val="00212DB2"/>
    <w:rsid w:val="00212F2B"/>
    <w:rsid w:val="002677F3"/>
    <w:rsid w:val="00270599"/>
    <w:rsid w:val="00275976"/>
    <w:rsid w:val="0029655A"/>
    <w:rsid w:val="002A4E35"/>
    <w:rsid w:val="00324C95"/>
    <w:rsid w:val="0035119D"/>
    <w:rsid w:val="003761D4"/>
    <w:rsid w:val="00396C4B"/>
    <w:rsid w:val="003F6259"/>
    <w:rsid w:val="004200BE"/>
    <w:rsid w:val="004242AC"/>
    <w:rsid w:val="00441197"/>
    <w:rsid w:val="004433C6"/>
    <w:rsid w:val="00472085"/>
    <w:rsid w:val="004C3523"/>
    <w:rsid w:val="00506225"/>
    <w:rsid w:val="00557998"/>
    <w:rsid w:val="0056693F"/>
    <w:rsid w:val="00593663"/>
    <w:rsid w:val="005F35D7"/>
    <w:rsid w:val="00630A78"/>
    <w:rsid w:val="006331AA"/>
    <w:rsid w:val="00645B7E"/>
    <w:rsid w:val="00662F60"/>
    <w:rsid w:val="00677610"/>
    <w:rsid w:val="008129BB"/>
    <w:rsid w:val="00826428"/>
    <w:rsid w:val="008514F8"/>
    <w:rsid w:val="008609AD"/>
    <w:rsid w:val="00877DC5"/>
    <w:rsid w:val="008A64EA"/>
    <w:rsid w:val="008D65A0"/>
    <w:rsid w:val="009042C7"/>
    <w:rsid w:val="009746DC"/>
    <w:rsid w:val="009A58CF"/>
    <w:rsid w:val="009B4DDF"/>
    <w:rsid w:val="009C04A5"/>
    <w:rsid w:val="009D553C"/>
    <w:rsid w:val="00A1290D"/>
    <w:rsid w:val="00A14EC6"/>
    <w:rsid w:val="00A231FE"/>
    <w:rsid w:val="00A42C6B"/>
    <w:rsid w:val="00A7441D"/>
    <w:rsid w:val="00AB4ED4"/>
    <w:rsid w:val="00AE5BED"/>
    <w:rsid w:val="00AF5672"/>
    <w:rsid w:val="00B020B9"/>
    <w:rsid w:val="00B23455"/>
    <w:rsid w:val="00B40269"/>
    <w:rsid w:val="00B4714F"/>
    <w:rsid w:val="00B61B93"/>
    <w:rsid w:val="00B744BC"/>
    <w:rsid w:val="00B74F1E"/>
    <w:rsid w:val="00B93EF3"/>
    <w:rsid w:val="00BA0BD7"/>
    <w:rsid w:val="00BA2B4A"/>
    <w:rsid w:val="00BF7947"/>
    <w:rsid w:val="00C040CE"/>
    <w:rsid w:val="00C35CB3"/>
    <w:rsid w:val="00C45EFF"/>
    <w:rsid w:val="00C5196A"/>
    <w:rsid w:val="00C8022D"/>
    <w:rsid w:val="00C80561"/>
    <w:rsid w:val="00CA4F55"/>
    <w:rsid w:val="00CA51DF"/>
    <w:rsid w:val="00CE42D0"/>
    <w:rsid w:val="00D07DC0"/>
    <w:rsid w:val="00D33D82"/>
    <w:rsid w:val="00D347D1"/>
    <w:rsid w:val="00D42AB0"/>
    <w:rsid w:val="00D62338"/>
    <w:rsid w:val="00D7096F"/>
    <w:rsid w:val="00DF4076"/>
    <w:rsid w:val="00E66BAF"/>
    <w:rsid w:val="00EA12EF"/>
    <w:rsid w:val="00EE5C0A"/>
    <w:rsid w:val="00F13EC7"/>
    <w:rsid w:val="00F40862"/>
    <w:rsid w:val="00F664F2"/>
    <w:rsid w:val="00F734C0"/>
    <w:rsid w:val="00F9092E"/>
    <w:rsid w:val="00F92027"/>
    <w:rsid w:val="00F97DCD"/>
    <w:rsid w:val="00FB378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CE630-0F08-4189-A5F6-391667EE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Patricia Ferguson</cp:lastModifiedBy>
  <cp:revision>2</cp:revision>
  <cp:lastPrinted>2017-09-06T19:56:00Z</cp:lastPrinted>
  <dcterms:created xsi:type="dcterms:W3CDTF">2017-10-24T18:19:00Z</dcterms:created>
  <dcterms:modified xsi:type="dcterms:W3CDTF">2017-10-24T18:19:00Z</dcterms:modified>
</cp:coreProperties>
</file>