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76785A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8D8" w:rsidRPr="009A58CF" w:rsidRDefault="00D578D8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D578D8" w:rsidRPr="00B4714F" w:rsidRDefault="00D578D8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D578D8" w:rsidRPr="009A58CF" w:rsidRDefault="00D578D8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D578D8" w:rsidRPr="00B4714F" w:rsidRDefault="00D578D8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8D8" w:rsidRPr="00B4714F" w:rsidRDefault="00D578D8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D578D8" w:rsidRPr="00B4714F" w:rsidRDefault="00D578D8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D578D8" w:rsidRPr="00B4714F" w:rsidRDefault="00D578D8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D578D8" w:rsidRPr="00B4714F" w:rsidRDefault="00D578D8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bookmarkStart w:id="0" w:name="_GoBack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191ADC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72247C">
              <w:rPr>
                <w:rFonts w:asciiTheme="minorHAnsi" w:hAnsiTheme="minorHAnsi"/>
                <w:b/>
                <w:sz w:val="20"/>
                <w:szCs w:val="20"/>
              </w:rPr>
            </w:r>
            <w:r w:rsidR="0072247C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191ADC" w:rsidP="00F73DD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73DD5">
              <w:rPr>
                <w:rFonts w:asciiTheme="minorHAnsi" w:hAnsiTheme="minorHAnsi"/>
                <w:b/>
                <w:sz w:val="20"/>
                <w:szCs w:val="20"/>
              </w:rPr>
              <w:t>N</w:t>
            </w:r>
            <w:r w:rsidR="002D4EF1">
              <w:rPr>
                <w:rFonts w:asciiTheme="minorHAnsi" w:hAnsiTheme="minorHAnsi"/>
                <w:b/>
                <w:sz w:val="20"/>
                <w:szCs w:val="20"/>
              </w:rPr>
              <w:t>/</w:t>
            </w:r>
            <w:r w:rsidR="00F73DD5">
              <w:rPr>
                <w:rFonts w:asciiTheme="minorHAnsi" w:hAnsiTheme="minorHAnsi"/>
                <w:b/>
                <w:sz w:val="20"/>
                <w:szCs w:val="20"/>
              </w:rPr>
              <w:t>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191ADC" w:rsidP="002D4EF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D4EF1">
              <w:rPr>
                <w:rFonts w:asciiTheme="minorHAnsi" w:hAnsiTheme="minorHAnsi"/>
                <w:b/>
                <w:sz w:val="20"/>
                <w:szCs w:val="20"/>
              </w:rPr>
              <w:t>11/7/17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191ADC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72247C">
              <w:rPr>
                <w:rFonts w:asciiTheme="minorHAnsi" w:hAnsiTheme="minorHAnsi"/>
                <w:b/>
                <w:sz w:val="20"/>
                <w:szCs w:val="20"/>
              </w:rPr>
            </w:r>
            <w:r w:rsidR="0072247C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191ADC" w:rsidP="0076785A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F32A9">
              <w:rPr>
                <w:rFonts w:asciiTheme="minorHAnsi" w:hAnsiTheme="minorHAnsi"/>
                <w:b/>
                <w:noProof/>
                <w:sz w:val="20"/>
                <w:szCs w:val="20"/>
              </w:rPr>
              <w:t>Sarah Collard /</w:t>
            </w:r>
            <w:r w:rsidR="00770B2B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Health and Human Services Agency</w:t>
            </w:r>
            <w:r w:rsidR="0009715F">
              <w:rPr>
                <w:rFonts w:asciiTheme="minorHAnsi" w:hAnsiTheme="minorHAnsi"/>
                <w:b/>
                <w:noProof/>
                <w:sz w:val="20"/>
                <w:szCs w:val="20"/>
              </w:rPr>
              <w:t>, Behavioral Health Division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191ADC" w:rsidP="002D4EF1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D4EF1">
              <w:rPr>
                <w:rFonts w:asciiTheme="minorHAnsi" w:hAnsiTheme="minorHAnsi"/>
                <w:b/>
                <w:noProof/>
                <w:sz w:val="20"/>
                <w:szCs w:val="20"/>
              </w:rPr>
              <w:t>841-4816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191ADC" w:rsidP="00770B2B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770B2B">
              <w:rPr>
                <w:rFonts w:asciiTheme="minorHAnsi" w:hAnsiTheme="minorHAnsi"/>
                <w:b/>
                <w:noProof/>
                <w:sz w:val="20"/>
                <w:szCs w:val="20"/>
              </w:rPr>
              <w:t>2060 Campus Drive, Yreka, CA 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191ADC" w:rsidP="0009715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9715F">
              <w:rPr>
                <w:rFonts w:asciiTheme="minorHAnsi" w:hAnsiTheme="minorHAnsi"/>
                <w:b/>
                <w:noProof/>
                <w:sz w:val="20"/>
                <w:szCs w:val="20"/>
              </w:rPr>
              <w:t>Stacey Cryer</w:t>
            </w:r>
            <w:r w:rsidR="006F32A9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/</w:t>
            </w:r>
            <w:r w:rsidR="005F2E2C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</w:t>
            </w:r>
            <w:r w:rsidR="00770B2B">
              <w:rPr>
                <w:rFonts w:asciiTheme="minorHAnsi" w:hAnsiTheme="minorHAnsi"/>
                <w:b/>
                <w:noProof/>
                <w:sz w:val="20"/>
                <w:szCs w:val="20"/>
              </w:rPr>
              <w:t>Director,</w:t>
            </w:r>
            <w:r w:rsidR="0009715F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</w:t>
            </w:r>
            <w:r w:rsidR="0009715F" w:rsidRPr="0009715F">
              <w:rPr>
                <w:rFonts w:asciiTheme="minorHAnsi" w:hAnsiTheme="minorHAnsi"/>
                <w:b/>
                <w:noProof/>
                <w:sz w:val="20"/>
                <w:szCs w:val="20"/>
              </w:rPr>
              <w:t>Health and Human Services Agency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D76118" w:rsidRDefault="00191ADC" w:rsidP="00D7611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C22E70">
              <w:rPr>
                <w:rFonts w:asciiTheme="minorHAnsi" w:hAnsiTheme="minorHAnsi"/>
                <w:sz w:val="20"/>
                <w:szCs w:val="20"/>
              </w:rPr>
              <w:t xml:space="preserve">Contract Renewal - </w:t>
            </w:r>
            <w:r w:rsidR="002D4EF1">
              <w:rPr>
                <w:rFonts w:asciiTheme="minorHAnsi" w:hAnsiTheme="minorHAnsi"/>
                <w:sz w:val="20"/>
                <w:szCs w:val="20"/>
              </w:rPr>
              <w:t>St. Helena Hospital DBA Adventist Health St. Helena</w:t>
            </w:r>
          </w:p>
          <w:p w:rsidR="00877DC5" w:rsidRPr="00E66BAF" w:rsidRDefault="00150E91" w:rsidP="002D4EF1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150E91">
              <w:rPr>
                <w:rFonts w:asciiTheme="minorHAnsi" w:hAnsiTheme="minorHAnsi"/>
                <w:sz w:val="20"/>
                <w:szCs w:val="20"/>
              </w:rPr>
              <w:t xml:space="preserve">The Siskiyou County </w:t>
            </w:r>
            <w:r w:rsidR="00182F62">
              <w:rPr>
                <w:rFonts w:asciiTheme="minorHAnsi" w:hAnsiTheme="minorHAnsi"/>
                <w:sz w:val="20"/>
                <w:szCs w:val="20"/>
              </w:rPr>
              <w:t>Health and Human Services Agency</w:t>
            </w:r>
            <w:r w:rsidR="0076785A">
              <w:rPr>
                <w:rFonts w:asciiTheme="minorHAnsi" w:hAnsiTheme="minorHAnsi"/>
                <w:sz w:val="20"/>
                <w:szCs w:val="20"/>
              </w:rPr>
              <w:t>,</w:t>
            </w:r>
            <w:r w:rsidR="00182F6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A521F">
              <w:rPr>
                <w:rFonts w:asciiTheme="minorHAnsi" w:hAnsiTheme="minorHAnsi"/>
                <w:sz w:val="20"/>
                <w:szCs w:val="20"/>
              </w:rPr>
              <w:t>Behavioral Health Division</w:t>
            </w:r>
            <w:r w:rsidR="0076785A">
              <w:rPr>
                <w:rFonts w:asciiTheme="minorHAnsi" w:hAnsiTheme="minorHAnsi"/>
                <w:sz w:val="20"/>
                <w:szCs w:val="20"/>
              </w:rPr>
              <w:t>,</w:t>
            </w:r>
            <w:r w:rsidR="00182F6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150E91">
              <w:rPr>
                <w:rFonts w:asciiTheme="minorHAnsi" w:hAnsiTheme="minorHAnsi"/>
                <w:sz w:val="20"/>
                <w:szCs w:val="20"/>
              </w:rPr>
              <w:t xml:space="preserve">is requesting </w:t>
            </w:r>
            <w:r w:rsidR="00465DA6">
              <w:rPr>
                <w:rFonts w:asciiTheme="minorHAnsi" w:hAnsiTheme="minorHAnsi"/>
                <w:sz w:val="20"/>
                <w:szCs w:val="20"/>
              </w:rPr>
              <w:t>approval</w:t>
            </w:r>
            <w:r w:rsidRPr="00150E91">
              <w:rPr>
                <w:rFonts w:asciiTheme="minorHAnsi" w:hAnsiTheme="minorHAnsi"/>
                <w:sz w:val="20"/>
                <w:szCs w:val="20"/>
              </w:rPr>
              <w:t xml:space="preserve"> to </w:t>
            </w:r>
            <w:r w:rsidR="005B44A4">
              <w:rPr>
                <w:rFonts w:asciiTheme="minorHAnsi" w:hAnsiTheme="minorHAnsi"/>
                <w:sz w:val="20"/>
                <w:szCs w:val="20"/>
              </w:rPr>
              <w:t>renew</w:t>
            </w:r>
            <w:r w:rsidR="00C7647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F2E2C">
              <w:rPr>
                <w:rFonts w:asciiTheme="minorHAnsi" w:hAnsiTheme="minorHAnsi"/>
                <w:sz w:val="20"/>
                <w:szCs w:val="20"/>
              </w:rPr>
              <w:t xml:space="preserve">the </w:t>
            </w:r>
            <w:r w:rsidRPr="00150E91">
              <w:rPr>
                <w:rFonts w:asciiTheme="minorHAnsi" w:hAnsiTheme="minorHAnsi"/>
                <w:sz w:val="20"/>
                <w:szCs w:val="20"/>
              </w:rPr>
              <w:t>Contract with</w:t>
            </w:r>
            <w:r w:rsidR="005B44A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D4EF1">
              <w:rPr>
                <w:rFonts w:asciiTheme="minorHAnsi" w:hAnsiTheme="minorHAnsi"/>
                <w:sz w:val="20"/>
                <w:szCs w:val="20"/>
              </w:rPr>
              <w:t>St. Helena Hospital</w:t>
            </w:r>
            <w:r w:rsidR="005B44A4">
              <w:rPr>
                <w:rFonts w:asciiTheme="minorHAnsi" w:hAnsiTheme="minorHAnsi"/>
                <w:sz w:val="20"/>
                <w:szCs w:val="20"/>
              </w:rPr>
              <w:t xml:space="preserve"> from July 1, 201</w:t>
            </w:r>
            <w:r w:rsidR="0076785A">
              <w:rPr>
                <w:rFonts w:asciiTheme="minorHAnsi" w:hAnsiTheme="minorHAnsi"/>
                <w:sz w:val="20"/>
                <w:szCs w:val="20"/>
              </w:rPr>
              <w:t>7</w:t>
            </w:r>
            <w:r w:rsidR="00182F6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E5623">
              <w:rPr>
                <w:rFonts w:asciiTheme="minorHAnsi" w:hAnsiTheme="minorHAnsi"/>
                <w:sz w:val="20"/>
                <w:szCs w:val="20"/>
              </w:rPr>
              <w:t xml:space="preserve">to </w:t>
            </w:r>
            <w:r w:rsidR="00182F62">
              <w:rPr>
                <w:rFonts w:asciiTheme="minorHAnsi" w:hAnsiTheme="minorHAnsi"/>
                <w:sz w:val="20"/>
                <w:szCs w:val="20"/>
              </w:rPr>
              <w:t>June</w:t>
            </w:r>
            <w:r w:rsidR="007E5623">
              <w:rPr>
                <w:rFonts w:asciiTheme="minorHAnsi" w:hAnsiTheme="minorHAnsi"/>
                <w:sz w:val="20"/>
                <w:szCs w:val="20"/>
              </w:rPr>
              <w:t xml:space="preserve"> 3</w:t>
            </w:r>
            <w:r w:rsidR="00182F62">
              <w:rPr>
                <w:rFonts w:asciiTheme="minorHAnsi" w:hAnsiTheme="minorHAnsi"/>
                <w:sz w:val="20"/>
                <w:szCs w:val="20"/>
              </w:rPr>
              <w:t>0</w:t>
            </w:r>
            <w:r w:rsidR="008839F0">
              <w:rPr>
                <w:rFonts w:asciiTheme="minorHAnsi" w:hAnsiTheme="minorHAnsi"/>
                <w:sz w:val="20"/>
                <w:szCs w:val="20"/>
              </w:rPr>
              <w:t>, 20</w:t>
            </w:r>
            <w:r w:rsidR="002D4EF1">
              <w:rPr>
                <w:rFonts w:asciiTheme="minorHAnsi" w:hAnsiTheme="minorHAnsi"/>
                <w:sz w:val="20"/>
                <w:szCs w:val="20"/>
              </w:rPr>
              <w:t>19</w:t>
            </w:r>
            <w:r w:rsidRPr="00150E91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182F6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D4EF1">
              <w:rPr>
                <w:rFonts w:asciiTheme="minorHAnsi" w:hAnsiTheme="minorHAnsi"/>
                <w:sz w:val="20"/>
                <w:szCs w:val="20"/>
              </w:rPr>
              <w:t xml:space="preserve">St. Helena Hospitals (Adventist Health St. Helena and Adventist Health Vallejo) provide acute psychiatric inpatient medical services to adult, adolescent, and child patients referred by County. </w:t>
            </w:r>
            <w:r w:rsidR="00465DA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91ADC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191AD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2247C">
              <w:rPr>
                <w:rFonts w:asciiTheme="minorHAnsi" w:hAnsiTheme="minorHAnsi"/>
                <w:sz w:val="18"/>
                <w:szCs w:val="18"/>
              </w:rPr>
            </w:r>
            <w:r w:rsidR="0072247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191A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191ADC">
              <w:rPr>
                <w:rFonts w:asciiTheme="minorHAnsi" w:hAnsiTheme="minorHAnsi"/>
                <w:sz w:val="18"/>
                <w:szCs w:val="18"/>
              </w:rPr>
            </w:r>
            <w:r w:rsidR="00191A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91A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191AD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2247C">
              <w:rPr>
                <w:rFonts w:asciiTheme="minorHAnsi" w:hAnsiTheme="minorHAnsi"/>
                <w:sz w:val="18"/>
                <w:szCs w:val="18"/>
              </w:rPr>
            </w:r>
            <w:r w:rsidR="0072247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191ADC" w:rsidP="00000A13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00A13">
              <w:rPr>
                <w:rFonts w:asciiTheme="minorHAnsi" w:hAnsiTheme="minorHAnsi"/>
                <w:sz w:val="18"/>
                <w:szCs w:val="18"/>
              </w:rPr>
              <w:t>Rate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191ADC" w:rsidP="002D4EF1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65DA6">
              <w:rPr>
                <w:rFonts w:asciiTheme="minorHAnsi" w:hAnsiTheme="minorHAnsi"/>
                <w:sz w:val="18"/>
                <w:szCs w:val="18"/>
              </w:rPr>
              <w:t>2</w:t>
            </w:r>
            <w:r w:rsidR="002D4EF1">
              <w:rPr>
                <w:rFonts w:asciiTheme="minorHAnsi" w:hAnsiTheme="minorHAnsi"/>
                <w:sz w:val="18"/>
                <w:szCs w:val="18"/>
              </w:rPr>
              <w:t>122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191ADC" w:rsidP="002D4EF1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D4EF1">
              <w:rPr>
                <w:rFonts w:asciiTheme="minorHAnsi" w:hAnsiTheme="minorHAnsi"/>
                <w:sz w:val="18"/>
                <w:szCs w:val="18"/>
              </w:rPr>
              <w:t>Mental Health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191ADC" w:rsidP="002D4EF1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D4EF1">
              <w:rPr>
                <w:rFonts w:asciiTheme="minorHAnsi" w:hAnsiTheme="minorHAnsi"/>
                <w:sz w:val="18"/>
                <w:szCs w:val="18"/>
              </w:rPr>
              <w:t>401030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191ADC" w:rsidP="002D4EF1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D4EF1">
              <w:rPr>
                <w:rFonts w:asciiTheme="minorHAnsi" w:hAnsiTheme="minorHAnsi"/>
                <w:sz w:val="18"/>
                <w:szCs w:val="18"/>
              </w:rPr>
              <w:t>MH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191ADC" w:rsidP="002D4EF1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D4EF1">
              <w:rPr>
                <w:rFonts w:asciiTheme="minorHAnsi" w:hAnsiTheme="minorHAnsi"/>
                <w:sz w:val="18"/>
                <w:szCs w:val="18"/>
              </w:rPr>
              <w:t>740300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191ADC" w:rsidP="002D4EF1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D4EF1">
              <w:rPr>
                <w:rFonts w:asciiTheme="minorHAnsi" w:hAnsiTheme="minorHAnsi"/>
                <w:sz w:val="18"/>
                <w:szCs w:val="18"/>
              </w:rPr>
              <w:t>Professional Svcs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191ADC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191ADC" w:rsidP="00465DA6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65DA6">
              <w:rPr>
                <w:rFonts w:asciiTheme="minorHAnsi" w:hAnsiTheme="minorHAnsi"/>
                <w:sz w:val="18"/>
                <w:szCs w:val="18"/>
              </w:rPr>
              <w:t> </w:t>
            </w:r>
            <w:r w:rsidR="00465DA6">
              <w:rPr>
                <w:rFonts w:asciiTheme="minorHAnsi" w:hAnsiTheme="minorHAnsi"/>
                <w:sz w:val="18"/>
                <w:szCs w:val="18"/>
              </w:rPr>
              <w:t> </w:t>
            </w:r>
            <w:r w:rsidR="00465DA6">
              <w:rPr>
                <w:rFonts w:asciiTheme="minorHAnsi" w:hAnsiTheme="minorHAnsi"/>
                <w:sz w:val="18"/>
                <w:szCs w:val="18"/>
              </w:rPr>
              <w:t> </w:t>
            </w:r>
            <w:r w:rsidR="00465DA6">
              <w:rPr>
                <w:rFonts w:asciiTheme="minorHAnsi" w:hAnsiTheme="minorHAnsi"/>
                <w:sz w:val="18"/>
                <w:szCs w:val="18"/>
              </w:rPr>
              <w:t> </w:t>
            </w:r>
            <w:r w:rsidR="00465DA6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191ADC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2247C">
              <w:rPr>
                <w:rFonts w:asciiTheme="minorHAnsi" w:hAnsiTheme="minorHAnsi"/>
                <w:sz w:val="18"/>
                <w:szCs w:val="18"/>
              </w:rPr>
            </w:r>
            <w:r w:rsidR="0072247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91ADC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191ADC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2247C">
              <w:rPr>
                <w:rFonts w:asciiTheme="minorHAnsi" w:hAnsiTheme="minorHAnsi"/>
                <w:sz w:val="18"/>
                <w:szCs w:val="18"/>
              </w:rPr>
            </w:r>
            <w:r w:rsidR="0072247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91ADC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76785A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191ADC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191ADC" w:rsidRPr="009746DC">
              <w:rPr>
                <w:rFonts w:asciiTheme="minorHAnsi" w:hAnsiTheme="minorHAnsi"/>
                <w:sz w:val="18"/>
                <w:szCs w:val="18"/>
              </w:rPr>
            </w:r>
            <w:r w:rsidR="00191ADC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6785A">
              <w:rPr>
                <w:rFonts w:asciiTheme="minorHAnsi" w:hAnsiTheme="minorHAnsi"/>
                <w:sz w:val="18"/>
                <w:szCs w:val="18"/>
              </w:rPr>
              <w:t>Selected for specialized services provided</w:t>
            </w:r>
            <w:r w:rsidR="00191ADC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191ADC" w:rsidP="0076785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6785A">
              <w:rPr>
                <w:rFonts w:asciiTheme="minorHAnsi" w:hAnsiTheme="minorHAnsi"/>
                <w:sz w:val="18"/>
                <w:szCs w:val="18"/>
              </w:rPr>
              <w:t> </w:t>
            </w:r>
            <w:r w:rsidR="0076785A">
              <w:rPr>
                <w:rFonts w:asciiTheme="minorHAnsi" w:hAnsiTheme="minorHAnsi"/>
                <w:sz w:val="18"/>
                <w:szCs w:val="18"/>
              </w:rPr>
              <w:t> </w:t>
            </w:r>
            <w:r w:rsidR="0076785A">
              <w:rPr>
                <w:rFonts w:asciiTheme="minorHAnsi" w:hAnsiTheme="minorHAnsi"/>
                <w:sz w:val="18"/>
                <w:szCs w:val="18"/>
              </w:rPr>
              <w:t> </w:t>
            </w:r>
            <w:r w:rsidR="0076785A">
              <w:rPr>
                <w:rFonts w:asciiTheme="minorHAnsi" w:hAnsiTheme="minorHAnsi"/>
                <w:sz w:val="18"/>
                <w:szCs w:val="18"/>
              </w:rPr>
              <w:t> </w:t>
            </w:r>
            <w:r w:rsidR="0076785A">
              <w:rPr>
                <w:rFonts w:asciiTheme="minorHAnsi" w:hAnsiTheme="minorHAnsi"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191ADC" w:rsidP="002D4EF1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2D4EF1">
              <w:rPr>
                <w:rFonts w:asciiTheme="minorHAnsi" w:hAnsiTheme="minorHAnsi"/>
                <w:noProof/>
                <w:sz w:val="20"/>
                <w:szCs w:val="20"/>
              </w:rPr>
              <w:t>Additional Mental Health Accounting - 2122-401030-723015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191ADC" w:rsidP="002D4EF1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960DC" w:rsidRPr="006960DC">
              <w:rPr>
                <w:rFonts w:asciiTheme="minorHAnsi" w:hAnsiTheme="minorHAnsi"/>
                <w:sz w:val="20"/>
                <w:szCs w:val="20"/>
              </w:rPr>
              <w:t xml:space="preserve">                           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191ADC" w:rsidP="002D4EF1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AD0BC5">
              <w:rPr>
                <w:rFonts w:asciiTheme="minorHAnsi" w:hAnsiTheme="minorHAnsi"/>
                <w:noProof/>
              </w:rPr>
              <w:t>That the Honorable</w:t>
            </w:r>
            <w:r w:rsidR="00FE308D">
              <w:rPr>
                <w:rFonts w:asciiTheme="minorHAnsi" w:hAnsiTheme="minorHAnsi"/>
                <w:noProof/>
              </w:rPr>
              <w:t xml:space="preserve">  </w:t>
            </w:r>
            <w:r w:rsidR="00AD0BC5">
              <w:rPr>
                <w:rFonts w:asciiTheme="minorHAnsi" w:hAnsiTheme="minorHAnsi"/>
                <w:noProof/>
              </w:rPr>
              <w:t>Board</w:t>
            </w:r>
            <w:r w:rsidR="00D76118">
              <w:rPr>
                <w:rFonts w:asciiTheme="minorHAnsi" w:hAnsiTheme="minorHAnsi"/>
                <w:noProof/>
              </w:rPr>
              <w:t xml:space="preserve"> of Supervisors</w:t>
            </w:r>
            <w:r w:rsidR="00AD0BC5">
              <w:rPr>
                <w:rFonts w:asciiTheme="minorHAnsi" w:hAnsiTheme="minorHAnsi"/>
                <w:noProof/>
              </w:rPr>
              <w:t xml:space="preserve"> approve</w:t>
            </w:r>
            <w:r w:rsidR="00FE2750">
              <w:rPr>
                <w:rFonts w:asciiTheme="minorHAnsi" w:hAnsiTheme="minorHAnsi"/>
                <w:noProof/>
              </w:rPr>
              <w:t xml:space="preserve"> and the Chair sign</w:t>
            </w:r>
            <w:r w:rsidR="00AD0BC5">
              <w:rPr>
                <w:rFonts w:asciiTheme="minorHAnsi" w:hAnsiTheme="minorHAnsi"/>
                <w:noProof/>
              </w:rPr>
              <w:t xml:space="preserve"> the</w:t>
            </w:r>
            <w:r w:rsidR="008839F0">
              <w:rPr>
                <w:rFonts w:asciiTheme="minorHAnsi" w:hAnsiTheme="minorHAnsi"/>
                <w:noProof/>
              </w:rPr>
              <w:t xml:space="preserve"> </w:t>
            </w:r>
            <w:r w:rsidR="005F2E2C">
              <w:rPr>
                <w:rFonts w:asciiTheme="minorHAnsi" w:hAnsiTheme="minorHAnsi"/>
                <w:noProof/>
              </w:rPr>
              <w:t>Contract for Services</w:t>
            </w:r>
            <w:r w:rsidR="00FE2750">
              <w:rPr>
                <w:rFonts w:asciiTheme="minorHAnsi" w:hAnsiTheme="minorHAnsi"/>
                <w:noProof/>
              </w:rPr>
              <w:t xml:space="preserve"> between the Siskiyou</w:t>
            </w:r>
            <w:r w:rsidR="0076785A">
              <w:rPr>
                <w:rFonts w:asciiTheme="minorHAnsi" w:hAnsiTheme="minorHAnsi"/>
                <w:noProof/>
              </w:rPr>
              <w:t xml:space="preserve"> County</w:t>
            </w:r>
            <w:r w:rsidR="00D76118">
              <w:rPr>
                <w:rFonts w:asciiTheme="minorHAnsi" w:hAnsiTheme="minorHAnsi"/>
                <w:noProof/>
              </w:rPr>
              <w:t xml:space="preserve"> Health and Human Services Agency a</w:t>
            </w:r>
            <w:r w:rsidR="00000A13">
              <w:rPr>
                <w:rFonts w:asciiTheme="minorHAnsi" w:hAnsiTheme="minorHAnsi"/>
                <w:noProof/>
              </w:rPr>
              <w:t xml:space="preserve">nd </w:t>
            </w:r>
            <w:r w:rsidR="002D4EF1">
              <w:rPr>
                <w:rFonts w:asciiTheme="minorHAnsi" w:hAnsiTheme="minorHAnsi"/>
                <w:noProof/>
              </w:rPr>
              <w:t>St. Helena Hospital DBA Adventist Health St. Helena</w:t>
            </w:r>
            <w:r w:rsidR="00FE2750">
              <w:rPr>
                <w:rFonts w:asciiTheme="minorHAnsi" w:hAnsiTheme="minorHAnsi"/>
                <w:noProof/>
              </w:rPr>
              <w:t xml:space="preserve">, </w:t>
            </w:r>
            <w:r w:rsidR="00D76118">
              <w:rPr>
                <w:rFonts w:asciiTheme="minorHAnsi" w:hAnsiTheme="minorHAnsi"/>
                <w:noProof/>
              </w:rPr>
              <w:t xml:space="preserve">effective </w:t>
            </w:r>
            <w:r w:rsidR="005B44A4">
              <w:rPr>
                <w:rFonts w:asciiTheme="minorHAnsi" w:hAnsiTheme="minorHAnsi"/>
                <w:noProof/>
              </w:rPr>
              <w:t>from July 1, 201</w:t>
            </w:r>
            <w:r w:rsidR="0076785A">
              <w:rPr>
                <w:rFonts w:asciiTheme="minorHAnsi" w:hAnsiTheme="minorHAnsi"/>
                <w:noProof/>
              </w:rPr>
              <w:t>7</w:t>
            </w:r>
            <w:r w:rsidR="005B44A4">
              <w:rPr>
                <w:rFonts w:asciiTheme="minorHAnsi" w:hAnsiTheme="minorHAnsi"/>
                <w:noProof/>
              </w:rPr>
              <w:t xml:space="preserve"> through June 30, 20</w:t>
            </w:r>
            <w:r w:rsidR="002D4EF1">
              <w:rPr>
                <w:rFonts w:asciiTheme="minorHAnsi" w:hAnsiTheme="minorHAnsi"/>
                <w:noProof/>
              </w:rPr>
              <w:t>19</w:t>
            </w:r>
            <w:r w:rsidR="005B44A4">
              <w:rPr>
                <w:rFonts w:asciiTheme="minorHAnsi" w:hAnsiTheme="minorHAnsi"/>
                <w:noProof/>
              </w:rPr>
              <w:t>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191ADC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val="460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191ADC" w:rsidP="0076785A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6785A">
              <w:rPr>
                <w:rFonts w:asciiTheme="minorHAnsi" w:hAnsiTheme="minorHAnsi"/>
                <w:sz w:val="20"/>
                <w:szCs w:val="20"/>
              </w:rPr>
              <w:t> </w:t>
            </w:r>
            <w:r w:rsidR="0076785A">
              <w:rPr>
                <w:rFonts w:asciiTheme="minorHAnsi" w:hAnsiTheme="minorHAnsi"/>
                <w:sz w:val="20"/>
                <w:szCs w:val="20"/>
              </w:rPr>
              <w:t> </w:t>
            </w:r>
            <w:r w:rsidR="0076785A">
              <w:rPr>
                <w:rFonts w:asciiTheme="minorHAnsi" w:hAnsiTheme="minorHAnsi"/>
                <w:sz w:val="20"/>
                <w:szCs w:val="20"/>
              </w:rPr>
              <w:t> </w:t>
            </w:r>
            <w:r w:rsidR="0076785A">
              <w:rPr>
                <w:rFonts w:asciiTheme="minorHAnsi" w:hAnsiTheme="minorHAnsi"/>
                <w:sz w:val="20"/>
                <w:szCs w:val="20"/>
              </w:rPr>
              <w:t> </w:t>
            </w:r>
            <w:r w:rsidR="0076785A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191ADC" w:rsidP="0076785A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6785A">
              <w:rPr>
                <w:rFonts w:asciiTheme="minorHAnsi" w:hAnsiTheme="minorHAnsi"/>
                <w:sz w:val="18"/>
                <w:szCs w:val="18"/>
              </w:rPr>
              <w:t> </w:t>
            </w:r>
            <w:r w:rsidR="0076785A">
              <w:rPr>
                <w:rFonts w:asciiTheme="minorHAnsi" w:hAnsiTheme="minorHAnsi"/>
                <w:sz w:val="18"/>
                <w:szCs w:val="18"/>
              </w:rPr>
              <w:t> </w:t>
            </w:r>
            <w:r w:rsidR="0076785A">
              <w:rPr>
                <w:rFonts w:asciiTheme="minorHAnsi" w:hAnsiTheme="minorHAnsi"/>
                <w:sz w:val="18"/>
                <w:szCs w:val="18"/>
              </w:rPr>
              <w:t> </w:t>
            </w:r>
            <w:r w:rsidR="0076785A">
              <w:rPr>
                <w:rFonts w:asciiTheme="minorHAnsi" w:hAnsiTheme="minorHAnsi"/>
                <w:sz w:val="18"/>
                <w:szCs w:val="18"/>
              </w:rPr>
              <w:t> </w:t>
            </w:r>
            <w:r w:rsidR="0076785A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191ADC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191ADC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191ADC" w:rsidP="0076785A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24B14">
              <w:rPr>
                <w:rFonts w:asciiTheme="minorHAnsi" w:hAnsiTheme="minorHAnsi"/>
                <w:noProof/>
                <w:sz w:val="18"/>
                <w:szCs w:val="18"/>
              </w:rPr>
              <w:t xml:space="preserve">Return 1 original to </w:t>
            </w:r>
            <w:r w:rsidR="0076785A">
              <w:rPr>
                <w:rFonts w:asciiTheme="minorHAnsi" w:hAnsiTheme="minorHAnsi"/>
                <w:noProof/>
                <w:sz w:val="18"/>
                <w:szCs w:val="18"/>
              </w:rPr>
              <w:t>M Samuelson at 818 S Main Street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lastRenderedPageBreak/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191ADC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191ADC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00A13"/>
    <w:rsid w:val="0001198F"/>
    <w:rsid w:val="0007686D"/>
    <w:rsid w:val="00096E88"/>
    <w:rsid w:val="0009715F"/>
    <w:rsid w:val="000A484E"/>
    <w:rsid w:val="000C639D"/>
    <w:rsid w:val="000D6B91"/>
    <w:rsid w:val="000F4124"/>
    <w:rsid w:val="001160C9"/>
    <w:rsid w:val="0013787C"/>
    <w:rsid w:val="00150E91"/>
    <w:rsid w:val="00170441"/>
    <w:rsid w:val="0017182F"/>
    <w:rsid w:val="00182F62"/>
    <w:rsid w:val="00191ADC"/>
    <w:rsid w:val="001C4650"/>
    <w:rsid w:val="001F1CD1"/>
    <w:rsid w:val="001F3E19"/>
    <w:rsid w:val="00212F2B"/>
    <w:rsid w:val="002234EC"/>
    <w:rsid w:val="00253A0D"/>
    <w:rsid w:val="00260CA0"/>
    <w:rsid w:val="002677F3"/>
    <w:rsid w:val="00270599"/>
    <w:rsid w:val="0027736B"/>
    <w:rsid w:val="0029655A"/>
    <w:rsid w:val="002C4801"/>
    <w:rsid w:val="002D4EF1"/>
    <w:rsid w:val="002D5F85"/>
    <w:rsid w:val="0035119D"/>
    <w:rsid w:val="00353707"/>
    <w:rsid w:val="003761D4"/>
    <w:rsid w:val="00396C4B"/>
    <w:rsid w:val="004200BE"/>
    <w:rsid w:val="004242AC"/>
    <w:rsid w:val="00441197"/>
    <w:rsid w:val="004433C6"/>
    <w:rsid w:val="00455952"/>
    <w:rsid w:val="00465DA6"/>
    <w:rsid w:val="004722B2"/>
    <w:rsid w:val="00481D76"/>
    <w:rsid w:val="004A521F"/>
    <w:rsid w:val="004C3523"/>
    <w:rsid w:val="004D74A8"/>
    <w:rsid w:val="00506225"/>
    <w:rsid w:val="00557998"/>
    <w:rsid w:val="00593663"/>
    <w:rsid w:val="0059400A"/>
    <w:rsid w:val="005A05F9"/>
    <w:rsid w:val="005B44A4"/>
    <w:rsid w:val="005F2E2C"/>
    <w:rsid w:val="005F35D7"/>
    <w:rsid w:val="005F577A"/>
    <w:rsid w:val="00630A78"/>
    <w:rsid w:val="006331AA"/>
    <w:rsid w:val="00645B7E"/>
    <w:rsid w:val="00662F60"/>
    <w:rsid w:val="00677610"/>
    <w:rsid w:val="006960DC"/>
    <w:rsid w:val="006E46AE"/>
    <w:rsid w:val="006F32A9"/>
    <w:rsid w:val="0072247C"/>
    <w:rsid w:val="00724B14"/>
    <w:rsid w:val="007308CE"/>
    <w:rsid w:val="00732AD9"/>
    <w:rsid w:val="00754A5F"/>
    <w:rsid w:val="00760D2A"/>
    <w:rsid w:val="0076785A"/>
    <w:rsid w:val="00770B2B"/>
    <w:rsid w:val="007B66F0"/>
    <w:rsid w:val="007E5623"/>
    <w:rsid w:val="00826428"/>
    <w:rsid w:val="008514F8"/>
    <w:rsid w:val="00877DC5"/>
    <w:rsid w:val="008839F0"/>
    <w:rsid w:val="009042C7"/>
    <w:rsid w:val="009746DC"/>
    <w:rsid w:val="009877B4"/>
    <w:rsid w:val="00996BEC"/>
    <w:rsid w:val="009A58CF"/>
    <w:rsid w:val="009B4DDF"/>
    <w:rsid w:val="00A1290D"/>
    <w:rsid w:val="00A14EC6"/>
    <w:rsid w:val="00A231FE"/>
    <w:rsid w:val="00A42C6B"/>
    <w:rsid w:val="00A701D6"/>
    <w:rsid w:val="00A7441D"/>
    <w:rsid w:val="00A95DB3"/>
    <w:rsid w:val="00AB4ED4"/>
    <w:rsid w:val="00AD0BC5"/>
    <w:rsid w:val="00B020B9"/>
    <w:rsid w:val="00B23455"/>
    <w:rsid w:val="00B40269"/>
    <w:rsid w:val="00B4714F"/>
    <w:rsid w:val="00B52E70"/>
    <w:rsid w:val="00B61B93"/>
    <w:rsid w:val="00B70BA5"/>
    <w:rsid w:val="00B744BC"/>
    <w:rsid w:val="00B81215"/>
    <w:rsid w:val="00BA0BD7"/>
    <w:rsid w:val="00C040CE"/>
    <w:rsid w:val="00C22E70"/>
    <w:rsid w:val="00C35CB3"/>
    <w:rsid w:val="00C54095"/>
    <w:rsid w:val="00C76477"/>
    <w:rsid w:val="00C8022D"/>
    <w:rsid w:val="00CA4F55"/>
    <w:rsid w:val="00CA51DF"/>
    <w:rsid w:val="00CE42D0"/>
    <w:rsid w:val="00D06E6A"/>
    <w:rsid w:val="00D07DC0"/>
    <w:rsid w:val="00D1568D"/>
    <w:rsid w:val="00D33D82"/>
    <w:rsid w:val="00D362C2"/>
    <w:rsid w:val="00D43F71"/>
    <w:rsid w:val="00D578D8"/>
    <w:rsid w:val="00D62338"/>
    <w:rsid w:val="00D7096F"/>
    <w:rsid w:val="00D72F35"/>
    <w:rsid w:val="00D76118"/>
    <w:rsid w:val="00DC3D41"/>
    <w:rsid w:val="00DF4076"/>
    <w:rsid w:val="00E35D5C"/>
    <w:rsid w:val="00E66BAF"/>
    <w:rsid w:val="00EA12EF"/>
    <w:rsid w:val="00EA33E7"/>
    <w:rsid w:val="00EC0590"/>
    <w:rsid w:val="00EE5C0A"/>
    <w:rsid w:val="00F40862"/>
    <w:rsid w:val="00F664F2"/>
    <w:rsid w:val="00F734C0"/>
    <w:rsid w:val="00F73DD5"/>
    <w:rsid w:val="00F9092E"/>
    <w:rsid w:val="00F97DCD"/>
    <w:rsid w:val="00FC1159"/>
    <w:rsid w:val="00FD583D"/>
    <w:rsid w:val="00FE2750"/>
    <w:rsid w:val="00FE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Megan Samuelson</cp:lastModifiedBy>
  <cp:revision>2</cp:revision>
  <cp:lastPrinted>2016-08-03T18:00:00Z</cp:lastPrinted>
  <dcterms:created xsi:type="dcterms:W3CDTF">2017-10-12T23:48:00Z</dcterms:created>
  <dcterms:modified xsi:type="dcterms:W3CDTF">2017-10-12T23:48:00Z</dcterms:modified>
</cp:coreProperties>
</file>