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6F" w:rsidRPr="00662F60" w:rsidRDefault="00DE2D23"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239"/>
        <w:gridCol w:w="187"/>
        <w:gridCol w:w="83"/>
        <w:gridCol w:w="585"/>
        <w:gridCol w:w="585"/>
        <w:gridCol w:w="481"/>
        <w:gridCol w:w="350"/>
        <w:gridCol w:w="609"/>
        <w:gridCol w:w="254"/>
        <w:gridCol w:w="106"/>
        <w:gridCol w:w="296"/>
        <w:gridCol w:w="809"/>
        <w:gridCol w:w="179"/>
        <w:gridCol w:w="331"/>
        <w:gridCol w:w="410"/>
        <w:gridCol w:w="7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C56F96"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515250">
              <w:rPr>
                <w:rFonts w:asciiTheme="minorHAnsi" w:hAnsiTheme="minorHAnsi"/>
                <w:b/>
                <w:sz w:val="20"/>
                <w:szCs w:val="20"/>
              </w:rPr>
            </w:r>
            <w:r w:rsidR="00515250">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C56F96" w:rsidP="00593663">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4C3523">
              <w:rPr>
                <w:rFonts w:asciiTheme="minorHAnsi" w:hAnsiTheme="minorHAnsi"/>
                <w:b/>
                <w:noProof/>
                <w:sz w:val="20"/>
                <w:szCs w:val="20"/>
              </w:rPr>
              <w:t> </w:t>
            </w:r>
            <w:r w:rsidR="004C3523">
              <w:rPr>
                <w:rFonts w:asciiTheme="minorHAnsi" w:hAnsiTheme="minorHAnsi"/>
                <w:b/>
                <w:noProof/>
                <w:sz w:val="20"/>
                <w:szCs w:val="20"/>
              </w:rPr>
              <w:t> </w:t>
            </w:r>
            <w:r w:rsidR="004C3523">
              <w:rPr>
                <w:rFonts w:asciiTheme="minorHAnsi" w:hAnsiTheme="minorHAnsi"/>
                <w:b/>
                <w:noProof/>
                <w:sz w:val="20"/>
                <w:szCs w:val="20"/>
              </w:rPr>
              <w:t> </w:t>
            </w:r>
            <w:r w:rsidR="004C3523">
              <w:rPr>
                <w:rFonts w:asciiTheme="minorHAnsi" w:hAnsiTheme="minorHAnsi"/>
                <w:b/>
                <w:noProof/>
                <w:sz w:val="20"/>
                <w:szCs w:val="20"/>
              </w:rPr>
              <w:t> </w:t>
            </w:r>
            <w:r w:rsidR="004C3523">
              <w:rPr>
                <w:rFonts w:asciiTheme="minorHAnsi" w:hAnsiTheme="minorHAnsi"/>
                <w:b/>
                <w:noProof/>
                <w:sz w:val="20"/>
                <w:szCs w:val="20"/>
              </w:rPr>
              <w:t> </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6"/>
            <w:tcBorders>
              <w:top w:val="nil"/>
              <w:left w:val="nil"/>
              <w:bottom w:val="single" w:sz="4" w:space="0" w:color="auto"/>
              <w:right w:val="nil"/>
            </w:tcBorders>
            <w:vAlign w:val="bottom"/>
          </w:tcPr>
          <w:p w:rsidR="009A58CF" w:rsidRPr="00593663" w:rsidRDefault="00515250" w:rsidP="00A60B7D">
            <w:pPr>
              <w:rPr>
                <w:rFonts w:asciiTheme="minorHAnsi" w:hAnsiTheme="minorHAnsi"/>
                <w:b/>
                <w:sz w:val="20"/>
                <w:szCs w:val="20"/>
              </w:rPr>
            </w:pPr>
            <w:r>
              <w:rPr>
                <w:rFonts w:asciiTheme="minorHAnsi" w:hAnsiTheme="minorHAnsi"/>
                <w:b/>
                <w:sz w:val="20"/>
                <w:szCs w:val="20"/>
              </w:rPr>
              <w:t>11/7</w:t>
            </w:r>
            <w:bookmarkStart w:id="2" w:name="_GoBack"/>
            <w:bookmarkEnd w:id="2"/>
            <w:r w:rsidR="00101C5E">
              <w:rPr>
                <w:rFonts w:asciiTheme="minorHAnsi" w:hAnsiTheme="minorHAnsi"/>
                <w:b/>
                <w:sz w:val="20"/>
                <w:szCs w:val="20"/>
              </w:rPr>
              <w:t>/17</w:t>
            </w:r>
            <w:r w:rsidR="00D44893">
              <w:rPr>
                <w:rFonts w:asciiTheme="minorHAnsi" w:hAnsiTheme="minorHAnsi"/>
                <w:b/>
                <w:sz w:val="20"/>
                <w:szCs w:val="20"/>
              </w:rPr>
              <w:t xml:space="preserve"> </w:t>
            </w:r>
          </w:p>
        </w:tc>
      </w:tr>
      <w:tr w:rsidR="00EA12EF" w:rsidRPr="00593663" w:rsidTr="00212F2B">
        <w:trPr>
          <w:trHeight w:val="264"/>
        </w:trPr>
        <w:tc>
          <w:tcPr>
            <w:tcW w:w="10406" w:type="dxa"/>
            <w:gridSpan w:val="30"/>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C56F96"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3" w:name="Check3"/>
            <w:r w:rsidR="004C3523">
              <w:rPr>
                <w:rFonts w:asciiTheme="minorHAnsi" w:hAnsiTheme="minorHAnsi"/>
                <w:b/>
                <w:sz w:val="20"/>
                <w:szCs w:val="20"/>
              </w:rPr>
              <w:instrText xml:space="preserve"> FORMCHECKBOX </w:instrText>
            </w:r>
            <w:r w:rsidR="00515250">
              <w:rPr>
                <w:rFonts w:asciiTheme="minorHAnsi" w:hAnsiTheme="minorHAnsi"/>
                <w:b/>
                <w:sz w:val="20"/>
                <w:szCs w:val="20"/>
              </w:rPr>
            </w:r>
            <w:r w:rsidR="00515250">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3"/>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2"/>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2"/>
            <w:tcBorders>
              <w:top w:val="nil"/>
              <w:bottom w:val="single" w:sz="4" w:space="0" w:color="auto"/>
            </w:tcBorders>
            <w:vAlign w:val="bottom"/>
          </w:tcPr>
          <w:p w:rsidR="00593663" w:rsidRPr="00593663" w:rsidRDefault="00D44893" w:rsidP="00101C5E">
            <w:pPr>
              <w:spacing w:before="120"/>
              <w:rPr>
                <w:rFonts w:asciiTheme="minorHAnsi" w:hAnsiTheme="minorHAnsi"/>
                <w:b/>
                <w:sz w:val="20"/>
                <w:szCs w:val="20"/>
              </w:rPr>
            </w:pPr>
            <w:r>
              <w:rPr>
                <w:rFonts w:asciiTheme="minorHAnsi" w:hAnsiTheme="minorHAnsi"/>
                <w:b/>
                <w:sz w:val="20"/>
                <w:szCs w:val="20"/>
              </w:rPr>
              <w:t>Shelly Davis</w:t>
            </w:r>
            <w:r w:rsidR="00101C5E">
              <w:rPr>
                <w:rFonts w:asciiTheme="minorHAnsi" w:hAnsiTheme="minorHAnsi"/>
                <w:b/>
                <w:sz w:val="20"/>
                <w:szCs w:val="20"/>
              </w:rPr>
              <w:t xml:space="preserve"> / Health &amp; Human Services Agency Public Health Division</w:t>
            </w:r>
          </w:p>
        </w:tc>
        <w:tc>
          <w:tcPr>
            <w:tcW w:w="869" w:type="dxa"/>
            <w:gridSpan w:val="3"/>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D44893" w:rsidP="003C238C">
            <w:pPr>
              <w:spacing w:before="120"/>
              <w:rPr>
                <w:rFonts w:asciiTheme="minorHAnsi" w:hAnsiTheme="minorHAnsi"/>
                <w:b/>
                <w:sz w:val="20"/>
                <w:szCs w:val="20"/>
              </w:rPr>
            </w:pPr>
            <w:r>
              <w:rPr>
                <w:rFonts w:asciiTheme="minorHAnsi" w:hAnsiTheme="minorHAnsi"/>
                <w:b/>
                <w:sz w:val="20"/>
                <w:szCs w:val="20"/>
              </w:rPr>
              <w:t>841-2140</w:t>
            </w:r>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5"/>
            <w:tcBorders>
              <w:top w:val="nil"/>
              <w:left w:val="nil"/>
              <w:bottom w:val="single" w:sz="4" w:space="0" w:color="auto"/>
              <w:right w:val="nil"/>
            </w:tcBorders>
            <w:vAlign w:val="bottom"/>
          </w:tcPr>
          <w:p w:rsidR="00593663" w:rsidRPr="00593663" w:rsidRDefault="00C56F96" w:rsidP="003C238C">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4"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3C238C">
              <w:rPr>
                <w:rFonts w:asciiTheme="minorHAnsi" w:hAnsiTheme="minorHAnsi"/>
                <w:b/>
                <w:noProof/>
                <w:sz w:val="20"/>
                <w:szCs w:val="20"/>
              </w:rPr>
              <w:t>810 South Main Street, Yreka, CA   96097</w:t>
            </w:r>
            <w:r>
              <w:rPr>
                <w:rFonts w:asciiTheme="minorHAnsi" w:hAnsiTheme="minorHAnsi"/>
                <w:b/>
                <w:sz w:val="20"/>
                <w:szCs w:val="20"/>
              </w:rPr>
              <w:fldChar w:fldCharType="end"/>
            </w:r>
            <w:bookmarkEnd w:id="4"/>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20"/>
            <w:tcBorders>
              <w:top w:val="nil"/>
              <w:bottom w:val="single" w:sz="4" w:space="0" w:color="auto"/>
              <w:right w:val="nil"/>
            </w:tcBorders>
            <w:vAlign w:val="bottom"/>
          </w:tcPr>
          <w:p w:rsidR="00C8022D" w:rsidRPr="00593663" w:rsidRDefault="00101C5E" w:rsidP="00101C5E">
            <w:pPr>
              <w:spacing w:before="120"/>
              <w:rPr>
                <w:rFonts w:asciiTheme="minorHAnsi" w:hAnsiTheme="minorHAnsi"/>
                <w:b/>
                <w:sz w:val="20"/>
                <w:szCs w:val="20"/>
              </w:rPr>
            </w:pPr>
            <w:r>
              <w:rPr>
                <w:rFonts w:asciiTheme="minorHAnsi" w:hAnsiTheme="minorHAnsi"/>
                <w:b/>
                <w:sz w:val="20"/>
                <w:szCs w:val="20"/>
              </w:rPr>
              <w:t xml:space="preserve">Stacey Cryer/ Director, </w:t>
            </w:r>
            <w:r w:rsidR="00D44893">
              <w:rPr>
                <w:rFonts w:asciiTheme="minorHAnsi" w:hAnsiTheme="minorHAnsi"/>
                <w:b/>
                <w:sz w:val="20"/>
                <w:szCs w:val="20"/>
              </w:rPr>
              <w:t>Health &amp; Human Services</w:t>
            </w:r>
            <w:r>
              <w:rPr>
                <w:rFonts w:asciiTheme="minorHAnsi" w:hAnsiTheme="minorHAnsi"/>
                <w:b/>
                <w:sz w:val="20"/>
                <w:szCs w:val="20"/>
              </w:rPr>
              <w:t xml:space="preserve"> Agency</w:t>
            </w:r>
          </w:p>
        </w:tc>
      </w:tr>
      <w:tr w:rsidR="00877DC5" w:rsidRPr="00593663" w:rsidTr="00630A78">
        <w:trPr>
          <w:trHeight w:val="260"/>
        </w:trPr>
        <w:tc>
          <w:tcPr>
            <w:tcW w:w="10406" w:type="dxa"/>
            <w:gridSpan w:val="30"/>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944687">
        <w:trPr>
          <w:cantSplit/>
          <w:trHeight w:hRule="exact" w:val="2602"/>
        </w:trPr>
        <w:tc>
          <w:tcPr>
            <w:tcW w:w="10406" w:type="dxa"/>
            <w:gridSpan w:val="30"/>
            <w:tcBorders>
              <w:top w:val="single" w:sz="4" w:space="0" w:color="auto"/>
              <w:bottom w:val="single" w:sz="4" w:space="0" w:color="auto"/>
            </w:tcBorders>
          </w:tcPr>
          <w:p w:rsidR="00877DC5" w:rsidRDefault="008F6A40" w:rsidP="00101C5E">
            <w:pPr>
              <w:spacing w:before="120"/>
              <w:jc w:val="both"/>
              <w:rPr>
                <w:rFonts w:asciiTheme="minorHAnsi" w:hAnsiTheme="minorHAnsi"/>
                <w:sz w:val="20"/>
                <w:szCs w:val="20"/>
              </w:rPr>
            </w:pPr>
            <w:r>
              <w:rPr>
                <w:rFonts w:asciiTheme="minorHAnsi" w:hAnsiTheme="minorHAnsi"/>
                <w:sz w:val="20"/>
                <w:szCs w:val="20"/>
              </w:rPr>
              <w:t>CA Department of Public Health – Naloxone Distribution Grant Program</w:t>
            </w:r>
            <w:r w:rsidR="00FF3408">
              <w:rPr>
                <w:rFonts w:asciiTheme="minorHAnsi" w:hAnsiTheme="minorHAnsi"/>
                <w:sz w:val="20"/>
                <w:szCs w:val="20"/>
              </w:rPr>
              <w:t xml:space="preserve"> FY 2017-2019</w:t>
            </w:r>
          </w:p>
          <w:p w:rsidR="00577A06" w:rsidRPr="00E66BAF" w:rsidRDefault="00FF3408" w:rsidP="00FF3408">
            <w:pPr>
              <w:spacing w:before="120"/>
              <w:jc w:val="both"/>
              <w:rPr>
                <w:rFonts w:asciiTheme="minorHAnsi" w:hAnsiTheme="minorHAnsi"/>
                <w:sz w:val="20"/>
                <w:szCs w:val="20"/>
              </w:rPr>
            </w:pPr>
            <w:r>
              <w:rPr>
                <w:rFonts w:asciiTheme="minorHAnsi" w:hAnsiTheme="minorHAnsi"/>
                <w:sz w:val="20"/>
                <w:szCs w:val="20"/>
              </w:rPr>
              <w:t xml:space="preserve">Siskiyou County Health &amp; Human Services Agency, Public Health Division, is requesting approval to enter into a </w:t>
            </w:r>
            <w:r w:rsidR="002A0875">
              <w:rPr>
                <w:rFonts w:asciiTheme="minorHAnsi" w:hAnsiTheme="minorHAnsi"/>
                <w:sz w:val="20"/>
                <w:szCs w:val="20"/>
              </w:rPr>
              <w:t>2</w:t>
            </w:r>
            <w:r w:rsidR="008F6A40">
              <w:rPr>
                <w:rFonts w:asciiTheme="minorHAnsi" w:hAnsiTheme="minorHAnsi"/>
                <w:sz w:val="20"/>
                <w:szCs w:val="20"/>
              </w:rPr>
              <w:t xml:space="preserve">-year grant </w:t>
            </w:r>
            <w:r>
              <w:rPr>
                <w:rFonts w:asciiTheme="minorHAnsi" w:hAnsiTheme="minorHAnsi"/>
                <w:sz w:val="20"/>
                <w:szCs w:val="20"/>
              </w:rPr>
              <w:t xml:space="preserve">agreement with the CA Department of Public Health </w:t>
            </w:r>
            <w:r w:rsidR="008F6A40">
              <w:rPr>
                <w:rFonts w:asciiTheme="minorHAnsi" w:hAnsiTheme="minorHAnsi"/>
                <w:sz w:val="20"/>
                <w:szCs w:val="20"/>
              </w:rPr>
              <w:t>to provide bulk purchase o</w:t>
            </w:r>
            <w:r w:rsidR="00577A06">
              <w:rPr>
                <w:rFonts w:asciiTheme="minorHAnsi" w:hAnsiTheme="minorHAnsi"/>
                <w:sz w:val="20"/>
                <w:szCs w:val="20"/>
              </w:rPr>
              <w:t xml:space="preserve">f </w:t>
            </w:r>
            <w:proofErr w:type="spellStart"/>
            <w:r w:rsidR="00577A06">
              <w:rPr>
                <w:rFonts w:asciiTheme="minorHAnsi" w:hAnsiTheme="minorHAnsi"/>
                <w:sz w:val="20"/>
                <w:szCs w:val="20"/>
              </w:rPr>
              <w:t>Narcan</w:t>
            </w:r>
            <w:proofErr w:type="spellEnd"/>
            <w:r w:rsidR="00577A06">
              <w:rPr>
                <w:rFonts w:asciiTheme="minorHAnsi" w:hAnsiTheme="minorHAnsi"/>
                <w:sz w:val="20"/>
                <w:szCs w:val="20"/>
              </w:rPr>
              <w:t xml:space="preserve"> nasal spray </w:t>
            </w:r>
            <w:r>
              <w:rPr>
                <w:rFonts w:asciiTheme="minorHAnsi" w:hAnsiTheme="minorHAnsi"/>
                <w:sz w:val="20"/>
                <w:szCs w:val="20"/>
              </w:rPr>
              <w:t>(naloxone)</w:t>
            </w:r>
            <w:r w:rsidR="00577A06">
              <w:rPr>
                <w:rFonts w:asciiTheme="minorHAnsi" w:hAnsiTheme="minorHAnsi"/>
                <w:sz w:val="20"/>
                <w:szCs w:val="20"/>
              </w:rPr>
              <w:t xml:space="preserve">.  The overall goal of the grant program is </w:t>
            </w:r>
            <w:r w:rsidR="008F6A40">
              <w:rPr>
                <w:rFonts w:asciiTheme="minorHAnsi" w:hAnsiTheme="minorHAnsi"/>
                <w:sz w:val="20"/>
                <w:szCs w:val="20"/>
              </w:rPr>
              <w:t>to reduce the rate of fatal overdose from opioid drugs</w:t>
            </w:r>
            <w:r w:rsidR="00577A06">
              <w:rPr>
                <w:rFonts w:asciiTheme="minorHAnsi" w:hAnsiTheme="minorHAnsi"/>
                <w:sz w:val="20"/>
                <w:szCs w:val="20"/>
              </w:rPr>
              <w:t xml:space="preserve"> </w:t>
            </w:r>
            <w:r>
              <w:rPr>
                <w:rFonts w:asciiTheme="minorHAnsi" w:hAnsiTheme="minorHAnsi"/>
                <w:sz w:val="20"/>
                <w:szCs w:val="20"/>
              </w:rPr>
              <w:t xml:space="preserve">through the provision of education, prevention, treatment options, and recovery activities for opioid use disorders, which includes prescription opioids as well as illicit drugs such as heroin. It is the intent of the Public Health Division to strategically focus on Siskiyou County’s inmate population to put this product in the hands of those being released from jail that are opioid users, as statistically this population is the most at-risk of fatal overdose. </w:t>
            </w:r>
          </w:p>
        </w:tc>
      </w:tr>
      <w:tr w:rsidR="00B61B93" w:rsidRPr="00593663" w:rsidTr="00EE5C0A">
        <w:trPr>
          <w:cantSplit/>
          <w:trHeight w:hRule="exact" w:val="334"/>
        </w:trPr>
        <w:tc>
          <w:tcPr>
            <w:tcW w:w="10406" w:type="dxa"/>
            <w:gridSpan w:val="30"/>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C56F96"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r w:rsidR="004242AC">
              <w:rPr>
                <w:rFonts w:asciiTheme="minorHAnsi" w:hAnsiTheme="minorHAnsi"/>
                <w:sz w:val="18"/>
                <w:szCs w:val="18"/>
              </w:rPr>
              <w:instrText xml:space="preserve"> FORMCHECKBOX </w:instrText>
            </w:r>
            <w:r w:rsidR="00515250">
              <w:rPr>
                <w:rFonts w:asciiTheme="minorHAnsi" w:hAnsiTheme="minorHAnsi"/>
                <w:sz w:val="18"/>
                <w:szCs w:val="18"/>
              </w:rPr>
            </w:r>
            <w:r w:rsidR="00515250">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8"/>
            <w:tcBorders>
              <w:top w:val="single" w:sz="4" w:space="0" w:color="auto"/>
              <w:bottom w:val="single" w:sz="4" w:space="0" w:color="auto"/>
              <w:right w:val="single" w:sz="4" w:space="0" w:color="auto"/>
            </w:tcBorders>
          </w:tcPr>
          <w:p w:rsidR="004242AC" w:rsidRPr="00A231FE" w:rsidRDefault="004242AC" w:rsidP="001F3E19">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C56F96">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C56F96">
              <w:rPr>
                <w:rFonts w:asciiTheme="minorHAnsi" w:hAnsiTheme="minorHAnsi"/>
                <w:sz w:val="18"/>
                <w:szCs w:val="18"/>
              </w:rPr>
            </w:r>
            <w:r w:rsidR="00C56F96">
              <w:rPr>
                <w:rFonts w:asciiTheme="minorHAnsi" w:hAnsiTheme="minorHAnsi"/>
                <w:sz w:val="18"/>
                <w:szCs w:val="18"/>
              </w:rPr>
              <w:fldChar w:fldCharType="separate"/>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C56F96">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C56F96"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5" w:name="Check5"/>
            <w:r w:rsidR="004242AC">
              <w:rPr>
                <w:rFonts w:asciiTheme="minorHAnsi" w:hAnsiTheme="minorHAnsi"/>
                <w:sz w:val="18"/>
                <w:szCs w:val="18"/>
              </w:rPr>
              <w:instrText xml:space="preserve"> FORMCHECKBOX </w:instrText>
            </w:r>
            <w:r w:rsidR="00515250">
              <w:rPr>
                <w:rFonts w:asciiTheme="minorHAnsi" w:hAnsiTheme="minorHAnsi"/>
                <w:sz w:val="18"/>
                <w:szCs w:val="18"/>
              </w:rPr>
            </w:r>
            <w:r w:rsidR="00515250">
              <w:rPr>
                <w:rFonts w:asciiTheme="minorHAnsi" w:hAnsiTheme="minorHAnsi"/>
                <w:sz w:val="18"/>
                <w:szCs w:val="18"/>
              </w:rPr>
              <w:fldChar w:fldCharType="separate"/>
            </w:r>
            <w:r>
              <w:rPr>
                <w:rFonts w:asciiTheme="minorHAnsi" w:hAnsiTheme="minorHAnsi"/>
                <w:sz w:val="18"/>
                <w:szCs w:val="18"/>
              </w:rPr>
              <w:fldChar w:fldCharType="end"/>
            </w:r>
            <w:bookmarkEnd w:id="5"/>
          </w:p>
        </w:tc>
        <w:tc>
          <w:tcPr>
            <w:tcW w:w="9360" w:type="dxa"/>
            <w:gridSpan w:val="28"/>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577A06">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162" w:type="dxa"/>
            <w:gridSpan w:val="4"/>
            <w:tcBorders>
              <w:top w:val="single" w:sz="4" w:space="0" w:color="auto"/>
              <w:bottom w:val="single" w:sz="4" w:space="0" w:color="auto"/>
            </w:tcBorders>
            <w:vAlign w:val="center"/>
          </w:tcPr>
          <w:p w:rsidR="00506225" w:rsidRDefault="009A7500" w:rsidP="00577A06">
            <w:pPr>
              <w:spacing w:before="120"/>
              <w:rPr>
                <w:rFonts w:asciiTheme="minorHAnsi" w:hAnsiTheme="minorHAnsi"/>
                <w:sz w:val="18"/>
                <w:szCs w:val="18"/>
              </w:rPr>
            </w:pPr>
            <w:r>
              <w:rPr>
                <w:rFonts w:asciiTheme="minorHAnsi" w:hAnsiTheme="minorHAnsi"/>
                <w:sz w:val="18"/>
                <w:szCs w:val="18"/>
              </w:rPr>
              <w:t>(</w:t>
            </w:r>
            <w:r w:rsidR="00137930">
              <w:rPr>
                <w:rFonts w:asciiTheme="minorHAnsi" w:hAnsiTheme="minorHAnsi"/>
                <w:sz w:val="18"/>
                <w:szCs w:val="18"/>
              </w:rPr>
              <w:t>$</w:t>
            </w:r>
            <w:r w:rsidR="00577A06">
              <w:rPr>
                <w:rFonts w:asciiTheme="minorHAnsi" w:hAnsiTheme="minorHAnsi"/>
                <w:sz w:val="18"/>
                <w:szCs w:val="18"/>
              </w:rPr>
              <w:t>10,631</w:t>
            </w:r>
            <w:r>
              <w:rPr>
                <w:rFonts w:asciiTheme="minorHAnsi" w:hAnsiTheme="minorHAnsi"/>
                <w:sz w:val="18"/>
                <w:szCs w:val="18"/>
              </w:rPr>
              <w:t>.25)</w:t>
            </w:r>
          </w:p>
        </w:tc>
        <w:tc>
          <w:tcPr>
            <w:tcW w:w="270" w:type="dxa"/>
            <w:gridSpan w:val="2"/>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2"/>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44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2"/>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577A06">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162" w:type="dxa"/>
            <w:gridSpan w:val="4"/>
            <w:tcBorders>
              <w:top w:val="single" w:sz="4" w:space="0" w:color="auto"/>
              <w:bottom w:val="single" w:sz="4" w:space="0" w:color="auto"/>
            </w:tcBorders>
            <w:vAlign w:val="center"/>
          </w:tcPr>
          <w:p w:rsidR="004242AC" w:rsidRPr="00270599" w:rsidRDefault="00062D5B" w:rsidP="00804638">
            <w:pPr>
              <w:spacing w:before="120"/>
              <w:rPr>
                <w:rFonts w:asciiTheme="minorHAnsi" w:hAnsiTheme="minorHAnsi"/>
                <w:sz w:val="18"/>
                <w:szCs w:val="18"/>
              </w:rPr>
            </w:pPr>
            <w:r>
              <w:rPr>
                <w:rFonts w:asciiTheme="minorHAnsi" w:hAnsiTheme="minorHAnsi"/>
                <w:sz w:val="18"/>
                <w:szCs w:val="18"/>
              </w:rPr>
              <w:t>2121</w:t>
            </w:r>
          </w:p>
        </w:tc>
        <w:tc>
          <w:tcPr>
            <w:tcW w:w="270" w:type="dxa"/>
            <w:gridSpan w:val="2"/>
            <w:vAlign w:val="center"/>
          </w:tcPr>
          <w:p w:rsidR="004242AC" w:rsidRPr="00270599" w:rsidRDefault="004242AC" w:rsidP="00270599">
            <w:pPr>
              <w:spacing w:before="120"/>
              <w:rPr>
                <w:rFonts w:asciiTheme="minorHAnsi" w:hAnsiTheme="minorHAnsi"/>
                <w:sz w:val="18"/>
                <w:szCs w:val="18"/>
              </w:rPr>
            </w:pPr>
          </w:p>
        </w:tc>
        <w:tc>
          <w:tcPr>
            <w:tcW w:w="1170" w:type="dxa"/>
            <w:gridSpan w:val="2"/>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440" w:type="dxa"/>
            <w:gridSpan w:val="3"/>
            <w:tcBorders>
              <w:top w:val="nil"/>
              <w:left w:val="nil"/>
              <w:bottom w:val="single" w:sz="4" w:space="0" w:color="auto"/>
              <w:right w:val="nil"/>
            </w:tcBorders>
            <w:vAlign w:val="center"/>
          </w:tcPr>
          <w:p w:rsidR="004242AC" w:rsidRPr="00270599" w:rsidRDefault="00062D5B" w:rsidP="00804638">
            <w:pPr>
              <w:spacing w:before="120"/>
              <w:rPr>
                <w:rFonts w:asciiTheme="minorHAnsi" w:hAnsiTheme="minorHAnsi"/>
                <w:sz w:val="18"/>
                <w:szCs w:val="18"/>
              </w:rPr>
            </w:pPr>
            <w:r>
              <w:rPr>
                <w:rFonts w:asciiTheme="minorHAnsi" w:hAnsiTheme="minorHAnsi"/>
                <w:sz w:val="18"/>
                <w:szCs w:val="18"/>
              </w:rPr>
              <w:t>Public Health</w:t>
            </w:r>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062D5B" w:rsidP="00804638">
            <w:pPr>
              <w:spacing w:before="120"/>
              <w:ind w:left="96"/>
              <w:rPr>
                <w:rFonts w:asciiTheme="minorHAnsi" w:hAnsiTheme="minorHAnsi"/>
                <w:sz w:val="20"/>
                <w:szCs w:val="20"/>
              </w:rPr>
            </w:pPr>
            <w:r>
              <w:rPr>
                <w:rFonts w:asciiTheme="minorHAnsi" w:hAnsiTheme="minorHAnsi"/>
                <w:sz w:val="20"/>
                <w:szCs w:val="20"/>
              </w:rPr>
              <w:t>401015</w:t>
            </w:r>
          </w:p>
        </w:tc>
        <w:tc>
          <w:tcPr>
            <w:tcW w:w="1236" w:type="dxa"/>
            <w:gridSpan w:val="5"/>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062D5B" w:rsidP="00804638">
            <w:pPr>
              <w:spacing w:before="120"/>
              <w:ind w:left="150"/>
              <w:rPr>
                <w:rFonts w:asciiTheme="minorHAnsi" w:hAnsiTheme="minorHAnsi"/>
                <w:sz w:val="20"/>
                <w:szCs w:val="20"/>
              </w:rPr>
            </w:pPr>
            <w:r>
              <w:rPr>
                <w:rFonts w:asciiTheme="minorHAnsi" w:hAnsiTheme="minorHAnsi"/>
                <w:sz w:val="20"/>
                <w:szCs w:val="20"/>
              </w:rPr>
              <w:t>Personal Health</w:t>
            </w:r>
          </w:p>
        </w:tc>
      </w:tr>
      <w:tr w:rsidR="00B21DEB" w:rsidRPr="00593663" w:rsidTr="00577A06">
        <w:trPr>
          <w:cantSplit/>
          <w:trHeight w:hRule="exact" w:val="361"/>
        </w:trPr>
        <w:tc>
          <w:tcPr>
            <w:tcW w:w="1594" w:type="dxa"/>
            <w:gridSpan w:val="7"/>
          </w:tcPr>
          <w:p w:rsidR="00B21DEB" w:rsidRPr="00270599" w:rsidRDefault="00B21DEB" w:rsidP="00096E88">
            <w:pPr>
              <w:spacing w:before="120"/>
              <w:rPr>
                <w:rFonts w:asciiTheme="minorHAnsi" w:hAnsiTheme="minorHAnsi"/>
                <w:sz w:val="18"/>
                <w:szCs w:val="18"/>
              </w:rPr>
            </w:pPr>
            <w:r>
              <w:rPr>
                <w:rFonts w:asciiTheme="minorHAnsi" w:hAnsiTheme="minorHAnsi"/>
                <w:sz w:val="18"/>
                <w:szCs w:val="18"/>
              </w:rPr>
              <w:t>Account:</w:t>
            </w:r>
          </w:p>
        </w:tc>
        <w:tc>
          <w:tcPr>
            <w:tcW w:w="1162" w:type="dxa"/>
            <w:gridSpan w:val="4"/>
            <w:tcBorders>
              <w:top w:val="single" w:sz="4" w:space="0" w:color="auto"/>
              <w:bottom w:val="single" w:sz="4" w:space="0" w:color="auto"/>
            </w:tcBorders>
          </w:tcPr>
          <w:p w:rsidR="00B21DEB" w:rsidRPr="00270599" w:rsidRDefault="00E5064C" w:rsidP="00B509F6">
            <w:pPr>
              <w:spacing w:before="120"/>
              <w:rPr>
                <w:rFonts w:asciiTheme="minorHAnsi" w:hAnsiTheme="minorHAnsi"/>
                <w:sz w:val="18"/>
                <w:szCs w:val="18"/>
              </w:rPr>
            </w:pPr>
            <w:r>
              <w:rPr>
                <w:rFonts w:asciiTheme="minorHAnsi" w:hAnsiTheme="minorHAnsi"/>
                <w:sz w:val="18"/>
                <w:szCs w:val="18"/>
              </w:rPr>
              <w:t>5</w:t>
            </w:r>
            <w:r w:rsidR="00B509F6">
              <w:rPr>
                <w:rFonts w:asciiTheme="minorHAnsi" w:hAnsiTheme="minorHAnsi"/>
                <w:sz w:val="18"/>
                <w:szCs w:val="18"/>
              </w:rPr>
              <w:t>40800</w:t>
            </w:r>
          </w:p>
        </w:tc>
        <w:tc>
          <w:tcPr>
            <w:tcW w:w="270" w:type="dxa"/>
            <w:gridSpan w:val="2"/>
          </w:tcPr>
          <w:p w:rsidR="00B21DEB" w:rsidRPr="00270599" w:rsidRDefault="00B21DEB" w:rsidP="00096E88">
            <w:pPr>
              <w:spacing w:before="120"/>
              <w:rPr>
                <w:rFonts w:asciiTheme="minorHAnsi" w:hAnsiTheme="minorHAnsi"/>
                <w:sz w:val="18"/>
                <w:szCs w:val="18"/>
              </w:rPr>
            </w:pPr>
          </w:p>
        </w:tc>
        <w:tc>
          <w:tcPr>
            <w:tcW w:w="1170" w:type="dxa"/>
            <w:gridSpan w:val="2"/>
            <w:tcBorders>
              <w:right w:val="nil"/>
            </w:tcBorders>
          </w:tcPr>
          <w:p w:rsidR="00B21DEB" w:rsidRPr="00270599" w:rsidRDefault="00B21DEB"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3825" w:type="dxa"/>
            <w:gridSpan w:val="10"/>
            <w:tcBorders>
              <w:top w:val="single" w:sz="4" w:space="0" w:color="auto"/>
              <w:left w:val="nil"/>
              <w:bottom w:val="single" w:sz="4" w:space="0" w:color="auto"/>
            </w:tcBorders>
          </w:tcPr>
          <w:p w:rsidR="00B21DEB" w:rsidRPr="00B21DEB" w:rsidRDefault="00B509F6" w:rsidP="00096E88">
            <w:pPr>
              <w:spacing w:before="120"/>
              <w:rPr>
                <w:rFonts w:asciiTheme="minorHAnsi" w:hAnsiTheme="minorHAnsi"/>
                <w:sz w:val="18"/>
                <w:szCs w:val="20"/>
              </w:rPr>
            </w:pPr>
            <w:r>
              <w:rPr>
                <w:rFonts w:asciiTheme="minorHAnsi" w:hAnsiTheme="minorHAnsi"/>
                <w:sz w:val="18"/>
                <w:szCs w:val="20"/>
              </w:rPr>
              <w:t>State Other</w:t>
            </w:r>
          </w:p>
        </w:tc>
        <w:tc>
          <w:tcPr>
            <w:tcW w:w="2385" w:type="dxa"/>
            <w:gridSpan w:val="5"/>
            <w:tcBorders>
              <w:left w:val="nil"/>
              <w:bottom w:val="nil"/>
            </w:tcBorders>
          </w:tcPr>
          <w:p w:rsidR="00B21DEB" w:rsidRPr="00096E88" w:rsidRDefault="00B21DEB" w:rsidP="00096E88">
            <w:pPr>
              <w:spacing w:before="120"/>
              <w:rPr>
                <w:rFonts w:asciiTheme="minorHAnsi" w:hAnsiTheme="minorHAnsi"/>
                <w:sz w:val="20"/>
                <w:szCs w:val="20"/>
              </w:rPr>
            </w:pPr>
          </w:p>
        </w:tc>
      </w:tr>
      <w:tr w:rsidR="00A1290D" w:rsidRPr="00593663" w:rsidTr="00577A06">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162" w:type="dxa"/>
            <w:gridSpan w:val="4"/>
            <w:tcBorders>
              <w:top w:val="single" w:sz="4" w:space="0" w:color="auto"/>
              <w:bottom w:val="single" w:sz="4" w:space="0" w:color="auto"/>
            </w:tcBorders>
          </w:tcPr>
          <w:p w:rsidR="00A1290D" w:rsidRPr="00270599" w:rsidRDefault="00FF3408" w:rsidP="00096E88">
            <w:pPr>
              <w:spacing w:before="120"/>
              <w:rPr>
                <w:rFonts w:asciiTheme="minorHAnsi" w:hAnsiTheme="minorHAnsi"/>
                <w:sz w:val="18"/>
                <w:szCs w:val="18"/>
              </w:rPr>
            </w:pPr>
            <w:r>
              <w:rPr>
                <w:rFonts w:asciiTheme="minorHAnsi" w:hAnsiTheme="minorHAnsi"/>
                <w:sz w:val="18"/>
                <w:szCs w:val="18"/>
              </w:rPr>
              <w:t>N/A</w:t>
            </w:r>
          </w:p>
        </w:tc>
        <w:tc>
          <w:tcPr>
            <w:tcW w:w="270" w:type="dxa"/>
            <w:gridSpan w:val="2"/>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2"/>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440" w:type="dxa"/>
            <w:gridSpan w:val="3"/>
            <w:tcBorders>
              <w:top w:val="single" w:sz="4" w:space="0" w:color="auto"/>
              <w:bottom w:val="single" w:sz="4" w:space="0" w:color="auto"/>
            </w:tcBorders>
          </w:tcPr>
          <w:p w:rsidR="00A1290D" w:rsidRPr="00270599" w:rsidRDefault="00C56F96"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6"/>
          </w:p>
        </w:tc>
        <w:tc>
          <w:tcPr>
            <w:tcW w:w="4770" w:type="dxa"/>
            <w:gridSpan w:val="12"/>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30"/>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C56F96" w:rsidRPr="009746DC">
              <w:rPr>
                <w:rFonts w:asciiTheme="minorHAnsi" w:hAnsiTheme="minorHAnsi"/>
                <w:sz w:val="18"/>
                <w:szCs w:val="18"/>
              </w:rPr>
              <w:fldChar w:fldCharType="begin">
                <w:ffData>
                  <w:name w:val="Check6"/>
                  <w:enabled/>
                  <w:calcOnExit w:val="0"/>
                  <w:checkBox>
                    <w:sizeAuto/>
                    <w:default w:val="0"/>
                  </w:checkBox>
                </w:ffData>
              </w:fldChar>
            </w:r>
            <w:bookmarkStart w:id="7" w:name="Check6"/>
            <w:r w:rsidRPr="009746DC">
              <w:rPr>
                <w:rFonts w:asciiTheme="minorHAnsi" w:hAnsiTheme="minorHAnsi"/>
                <w:sz w:val="18"/>
                <w:szCs w:val="18"/>
              </w:rPr>
              <w:instrText xml:space="preserve"> FORMCHECKBOX </w:instrText>
            </w:r>
            <w:r w:rsidR="00515250">
              <w:rPr>
                <w:rFonts w:asciiTheme="minorHAnsi" w:hAnsiTheme="minorHAnsi"/>
                <w:sz w:val="18"/>
                <w:szCs w:val="18"/>
              </w:rPr>
            </w:r>
            <w:r w:rsidR="00515250">
              <w:rPr>
                <w:rFonts w:asciiTheme="minorHAnsi" w:hAnsiTheme="minorHAnsi"/>
                <w:sz w:val="18"/>
                <w:szCs w:val="18"/>
              </w:rPr>
              <w:fldChar w:fldCharType="separate"/>
            </w:r>
            <w:r w:rsidR="00C56F96" w:rsidRPr="009746DC">
              <w:rPr>
                <w:rFonts w:asciiTheme="minorHAnsi" w:hAnsiTheme="minorHAnsi"/>
                <w:sz w:val="18"/>
                <w:szCs w:val="18"/>
              </w:rPr>
              <w:fldChar w:fldCharType="end"/>
            </w:r>
            <w:bookmarkEnd w:id="7"/>
            <w:r w:rsidRPr="009746DC">
              <w:rPr>
                <w:rFonts w:asciiTheme="minorHAnsi" w:hAnsiTheme="minorHAnsi"/>
                <w:sz w:val="18"/>
                <w:szCs w:val="18"/>
              </w:rPr>
              <w:t xml:space="preserve">         NO  </w:t>
            </w:r>
            <w:r w:rsidR="00C56F96"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515250">
              <w:rPr>
                <w:rFonts w:asciiTheme="minorHAnsi" w:hAnsiTheme="minorHAnsi"/>
                <w:sz w:val="18"/>
                <w:szCs w:val="18"/>
              </w:rPr>
            </w:r>
            <w:r w:rsidR="00515250">
              <w:rPr>
                <w:rFonts w:asciiTheme="minorHAnsi" w:hAnsiTheme="minorHAnsi"/>
                <w:sz w:val="18"/>
                <w:szCs w:val="18"/>
              </w:rPr>
              <w:fldChar w:fldCharType="separate"/>
            </w:r>
            <w:r w:rsidR="00C56F96"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30"/>
            <w:tcBorders>
              <w:top w:val="single" w:sz="4" w:space="0" w:color="auto"/>
              <w:bottom w:val="nil"/>
            </w:tcBorders>
          </w:tcPr>
          <w:p w:rsidR="00270599" w:rsidRPr="009746DC" w:rsidRDefault="00270599" w:rsidP="00FF3408">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FF3408">
              <w:rPr>
                <w:rFonts w:asciiTheme="minorHAnsi" w:hAnsiTheme="minorHAnsi"/>
                <w:sz w:val="18"/>
                <w:szCs w:val="18"/>
              </w:rPr>
              <w:t>N/A</w:t>
            </w:r>
          </w:p>
        </w:tc>
      </w:tr>
      <w:tr w:rsidR="00677610" w:rsidRPr="00593663" w:rsidTr="005F35D7">
        <w:trPr>
          <w:cantSplit/>
          <w:trHeight w:hRule="exact" w:val="297"/>
        </w:trPr>
        <w:tc>
          <w:tcPr>
            <w:tcW w:w="10406" w:type="dxa"/>
            <w:gridSpan w:val="30"/>
            <w:tcBorders>
              <w:top w:val="nil"/>
              <w:bottom w:val="single" w:sz="4" w:space="0" w:color="auto"/>
            </w:tcBorders>
          </w:tcPr>
          <w:p w:rsidR="00677610" w:rsidRPr="009746DC" w:rsidRDefault="00C56F96"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8"/>
          </w:p>
        </w:tc>
      </w:tr>
      <w:tr w:rsidR="00677610" w:rsidRPr="00593663" w:rsidTr="00D2439B">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1"/>
            <w:tcBorders>
              <w:top w:val="single" w:sz="4" w:space="0" w:color="auto"/>
              <w:bottom w:val="nil"/>
            </w:tcBorders>
          </w:tcPr>
          <w:p w:rsidR="00677610" w:rsidRPr="00F76882" w:rsidRDefault="00677610" w:rsidP="00586807">
            <w:pPr>
              <w:spacing w:before="120"/>
              <w:rPr>
                <w:rFonts w:asciiTheme="minorHAnsi" w:hAnsiTheme="minorHAnsi"/>
                <w:sz w:val="16"/>
                <w:szCs w:val="20"/>
              </w:rPr>
            </w:pPr>
          </w:p>
        </w:tc>
      </w:tr>
      <w:tr w:rsidR="00586807" w:rsidRPr="00593663" w:rsidTr="00062D5B">
        <w:trPr>
          <w:cantSplit/>
          <w:trHeight w:val="414"/>
        </w:trPr>
        <w:tc>
          <w:tcPr>
            <w:tcW w:w="10406" w:type="dxa"/>
            <w:gridSpan w:val="30"/>
            <w:tcBorders>
              <w:top w:val="nil"/>
            </w:tcBorders>
          </w:tcPr>
          <w:p w:rsidR="003C7B89" w:rsidRPr="00FB753F" w:rsidRDefault="003C7B89" w:rsidP="00DE2D23">
            <w:pPr>
              <w:jc w:val="both"/>
              <w:rPr>
                <w:rFonts w:asciiTheme="minorHAnsi" w:hAnsiTheme="minorHAnsi"/>
                <w:sz w:val="18"/>
                <w:szCs w:val="20"/>
              </w:rPr>
            </w:pPr>
          </w:p>
        </w:tc>
      </w:tr>
      <w:tr w:rsidR="00677610" w:rsidRPr="00593663" w:rsidTr="009042C7">
        <w:trPr>
          <w:cantSplit/>
          <w:trHeight w:hRule="exact" w:val="325"/>
        </w:trPr>
        <w:tc>
          <w:tcPr>
            <w:tcW w:w="10406" w:type="dxa"/>
            <w:gridSpan w:val="30"/>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38009E">
        <w:trPr>
          <w:cantSplit/>
          <w:trHeight w:hRule="exact" w:val="1234"/>
        </w:trPr>
        <w:tc>
          <w:tcPr>
            <w:tcW w:w="10406" w:type="dxa"/>
            <w:gridSpan w:val="30"/>
            <w:tcBorders>
              <w:top w:val="single" w:sz="4" w:space="0" w:color="auto"/>
              <w:bottom w:val="single" w:sz="4" w:space="0" w:color="auto"/>
            </w:tcBorders>
          </w:tcPr>
          <w:p w:rsidR="00677610" w:rsidRPr="00E66BAF" w:rsidRDefault="00062D5B" w:rsidP="00E34926">
            <w:pPr>
              <w:spacing w:before="120" w:after="120"/>
              <w:rPr>
                <w:rFonts w:asciiTheme="minorHAnsi" w:hAnsiTheme="minorHAnsi"/>
              </w:rPr>
            </w:pPr>
            <w:r>
              <w:rPr>
                <w:rFonts w:asciiTheme="minorHAnsi" w:hAnsiTheme="minorHAnsi"/>
              </w:rPr>
              <w:t xml:space="preserve">That the Honorable Board of Supervisors </w:t>
            </w:r>
            <w:proofErr w:type="gramStart"/>
            <w:r>
              <w:rPr>
                <w:rFonts w:asciiTheme="minorHAnsi" w:hAnsiTheme="minorHAnsi"/>
              </w:rPr>
              <w:t>ratify</w:t>
            </w:r>
            <w:proofErr w:type="gramEnd"/>
            <w:r>
              <w:rPr>
                <w:rFonts w:asciiTheme="minorHAnsi" w:hAnsiTheme="minorHAnsi"/>
              </w:rPr>
              <w:t xml:space="preserve"> the application</w:t>
            </w:r>
            <w:r w:rsidR="002A0875">
              <w:rPr>
                <w:rFonts w:asciiTheme="minorHAnsi" w:hAnsiTheme="minorHAnsi"/>
              </w:rPr>
              <w:t xml:space="preserve"> and </w:t>
            </w:r>
            <w:r>
              <w:rPr>
                <w:rFonts w:asciiTheme="minorHAnsi" w:hAnsiTheme="minorHAnsi"/>
              </w:rPr>
              <w:t>authorize acceptance of the grant award from CA Department of Public Health for the Naloxone Distribution Grant Program</w:t>
            </w:r>
            <w:r w:rsidR="002A0875">
              <w:rPr>
                <w:rFonts w:asciiTheme="minorHAnsi" w:hAnsiTheme="minorHAnsi"/>
              </w:rPr>
              <w:t>,</w:t>
            </w:r>
            <w:r>
              <w:rPr>
                <w:rFonts w:asciiTheme="minorHAnsi" w:hAnsiTheme="minorHAnsi"/>
              </w:rPr>
              <w:t xml:space="preserve"> </w:t>
            </w:r>
            <w:r w:rsidR="00E34926">
              <w:rPr>
                <w:rFonts w:asciiTheme="minorHAnsi" w:hAnsiTheme="minorHAnsi"/>
              </w:rPr>
              <w:t xml:space="preserve">and </w:t>
            </w:r>
            <w:r>
              <w:rPr>
                <w:rFonts w:asciiTheme="minorHAnsi" w:hAnsiTheme="minorHAnsi"/>
              </w:rPr>
              <w:t>authorize the Auditor to establish budget appro</w:t>
            </w:r>
            <w:r w:rsidR="00F659D7">
              <w:rPr>
                <w:rFonts w:asciiTheme="minorHAnsi" w:hAnsiTheme="minorHAnsi"/>
              </w:rPr>
              <w:t>priations per grant guidelines.</w:t>
            </w:r>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3"/>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C56F96"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9"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9"/>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3"/>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4"/>
            <w:vMerge w:val="restart"/>
            <w:tcBorders>
              <w:top w:val="nil"/>
            </w:tcBorders>
          </w:tcPr>
          <w:p w:rsidR="00B40269" w:rsidRPr="00B40269" w:rsidRDefault="00C56F96" w:rsidP="00347912">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10"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347912">
              <w:rPr>
                <w:rFonts w:asciiTheme="minorHAnsi" w:hAnsiTheme="minorHAnsi"/>
                <w:noProof/>
                <w:sz w:val="20"/>
                <w:szCs w:val="20"/>
              </w:rPr>
              <w:t>YES</w:t>
            </w:r>
            <w:r>
              <w:rPr>
                <w:rFonts w:asciiTheme="minorHAnsi" w:hAnsiTheme="minorHAnsi"/>
                <w:sz w:val="20"/>
                <w:szCs w:val="20"/>
              </w:rPr>
              <w:fldChar w:fldCharType="end"/>
            </w:r>
            <w:bookmarkEnd w:id="10"/>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765924" w:rsidP="00347912">
            <w:pPr>
              <w:spacing w:before="120" w:after="120"/>
              <w:rPr>
                <w:rFonts w:asciiTheme="minorHAnsi" w:hAnsiTheme="minorHAnsi"/>
                <w:sz w:val="18"/>
                <w:szCs w:val="18"/>
              </w:rPr>
            </w:pPr>
            <w:r>
              <w:rPr>
                <w:rFonts w:asciiTheme="minorHAnsi" w:hAnsiTheme="minorHAnsi"/>
                <w:sz w:val="18"/>
                <w:szCs w:val="18"/>
              </w:rPr>
              <w:t>2</w:t>
            </w:r>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C56F96"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11"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1"/>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4"/>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4"/>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12"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C56F96"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13"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3"/>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1"/>
            <w:tcBorders>
              <w:top w:val="nil"/>
              <w:bottom w:val="single" w:sz="4" w:space="0" w:color="auto"/>
            </w:tcBorders>
          </w:tcPr>
          <w:p w:rsidR="0007686D" w:rsidRPr="00645B7E" w:rsidRDefault="00062D5B" w:rsidP="00347912">
            <w:pPr>
              <w:spacing w:before="120" w:after="120"/>
              <w:rPr>
                <w:rFonts w:asciiTheme="minorHAnsi" w:hAnsiTheme="minorHAnsi"/>
                <w:sz w:val="18"/>
                <w:szCs w:val="18"/>
              </w:rPr>
            </w:pPr>
            <w:r>
              <w:rPr>
                <w:rFonts w:asciiTheme="minorHAnsi" w:hAnsiTheme="minorHAnsi"/>
                <w:sz w:val="18"/>
                <w:szCs w:val="18"/>
              </w:rPr>
              <w:t xml:space="preserve">Please return to </w:t>
            </w:r>
            <w:r>
              <w:rPr>
                <w:rFonts w:asciiTheme="minorHAnsi" w:hAnsiTheme="minorHAnsi"/>
                <w:sz w:val="18"/>
                <w:szCs w:val="18"/>
              </w:rPr>
              <w:fldChar w:fldCharType="begin">
                <w:ffData>
                  <w:name w:val="Text25"/>
                  <w:enabled/>
                  <w:calcOnExit w:val="0"/>
                  <w:textInput/>
                </w:ffData>
              </w:fldChar>
            </w:r>
            <w:bookmarkStart w:id="14" w:name="Text25"/>
            <w:r>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sz w:val="18"/>
                <w:szCs w:val="18"/>
              </w:rPr>
              <w:t>Megan Samuelson - 818 South Main Street, Yreka</w:t>
            </w:r>
            <w:bookmarkEnd w:id="14"/>
            <w:r>
              <w:rPr>
                <w:rFonts w:asciiTheme="minorHAnsi" w:hAnsiTheme="minorHAnsi"/>
                <w:sz w:val="18"/>
                <w:szCs w:val="18"/>
              </w:rPr>
              <w:fldChar w:fldCharType="end"/>
            </w:r>
          </w:p>
        </w:tc>
      </w:tr>
      <w:bookmarkEnd w:id="12"/>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C56F96"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15"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5"/>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3"/>
            <w:tcBorders>
              <w:top w:val="nil"/>
              <w:left w:val="single" w:sz="4" w:space="0" w:color="auto"/>
              <w:bottom w:val="single" w:sz="4" w:space="0" w:color="auto"/>
              <w:right w:val="single" w:sz="4" w:space="0" w:color="auto"/>
            </w:tcBorders>
          </w:tcPr>
          <w:p w:rsidR="00D62338" w:rsidRPr="00D62338" w:rsidRDefault="00C56F96"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16"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6"/>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C66CD"/>
    <w:multiLevelType w:val="hybridMultilevel"/>
    <w:tmpl w:val="BFCC91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041F1"/>
    <w:rsid w:val="0001198F"/>
    <w:rsid w:val="00062D5B"/>
    <w:rsid w:val="0007686D"/>
    <w:rsid w:val="00096E88"/>
    <w:rsid w:val="000A484E"/>
    <w:rsid w:val="000D6B91"/>
    <w:rsid w:val="00101C5E"/>
    <w:rsid w:val="0012432E"/>
    <w:rsid w:val="00137930"/>
    <w:rsid w:val="001F3E19"/>
    <w:rsid w:val="00212F2B"/>
    <w:rsid w:val="00265E54"/>
    <w:rsid w:val="002677F3"/>
    <w:rsid w:val="00270599"/>
    <w:rsid w:val="0028489B"/>
    <w:rsid w:val="00292DF2"/>
    <w:rsid w:val="0029655A"/>
    <w:rsid w:val="002A0875"/>
    <w:rsid w:val="002A08C1"/>
    <w:rsid w:val="002B6EF9"/>
    <w:rsid w:val="00347912"/>
    <w:rsid w:val="0035119D"/>
    <w:rsid w:val="003761D4"/>
    <w:rsid w:val="0038009E"/>
    <w:rsid w:val="00396C4B"/>
    <w:rsid w:val="003C238C"/>
    <w:rsid w:val="003C4259"/>
    <w:rsid w:val="003C7B89"/>
    <w:rsid w:val="004200BE"/>
    <w:rsid w:val="004242AC"/>
    <w:rsid w:val="00441197"/>
    <w:rsid w:val="004433C6"/>
    <w:rsid w:val="004C3523"/>
    <w:rsid w:val="00506225"/>
    <w:rsid w:val="00511D0A"/>
    <w:rsid w:val="00515250"/>
    <w:rsid w:val="0053500B"/>
    <w:rsid w:val="00557998"/>
    <w:rsid w:val="00577A06"/>
    <w:rsid w:val="00586807"/>
    <w:rsid w:val="00593663"/>
    <w:rsid w:val="005F35D7"/>
    <w:rsid w:val="00630A78"/>
    <w:rsid w:val="006331AA"/>
    <w:rsid w:val="00643CC8"/>
    <w:rsid w:val="00645B7E"/>
    <w:rsid w:val="00662F60"/>
    <w:rsid w:val="00677610"/>
    <w:rsid w:val="00742E64"/>
    <w:rsid w:val="00765924"/>
    <w:rsid w:val="007A4D34"/>
    <w:rsid w:val="00804638"/>
    <w:rsid w:val="00826428"/>
    <w:rsid w:val="0083702D"/>
    <w:rsid w:val="00845F8C"/>
    <w:rsid w:val="008514F8"/>
    <w:rsid w:val="00877DC5"/>
    <w:rsid w:val="008805FD"/>
    <w:rsid w:val="008F6A40"/>
    <w:rsid w:val="009042C7"/>
    <w:rsid w:val="00944687"/>
    <w:rsid w:val="009517FF"/>
    <w:rsid w:val="009746DC"/>
    <w:rsid w:val="009A58CF"/>
    <w:rsid w:val="009A7500"/>
    <w:rsid w:val="009B4DDF"/>
    <w:rsid w:val="009D594B"/>
    <w:rsid w:val="00A1290D"/>
    <w:rsid w:val="00A14EC6"/>
    <w:rsid w:val="00A231FE"/>
    <w:rsid w:val="00A42C6B"/>
    <w:rsid w:val="00A60B7D"/>
    <w:rsid w:val="00A7441D"/>
    <w:rsid w:val="00AB4ED4"/>
    <w:rsid w:val="00B020B9"/>
    <w:rsid w:val="00B21DEB"/>
    <w:rsid w:val="00B23455"/>
    <w:rsid w:val="00B40269"/>
    <w:rsid w:val="00B4714F"/>
    <w:rsid w:val="00B509F6"/>
    <w:rsid w:val="00B61B93"/>
    <w:rsid w:val="00B744BC"/>
    <w:rsid w:val="00B82628"/>
    <w:rsid w:val="00BA0BD7"/>
    <w:rsid w:val="00BB63D5"/>
    <w:rsid w:val="00C040CE"/>
    <w:rsid w:val="00C068E8"/>
    <w:rsid w:val="00C30740"/>
    <w:rsid w:val="00C35CB3"/>
    <w:rsid w:val="00C3746C"/>
    <w:rsid w:val="00C56F96"/>
    <w:rsid w:val="00C8022D"/>
    <w:rsid w:val="00CA4F55"/>
    <w:rsid w:val="00CA51DF"/>
    <w:rsid w:val="00CE42D0"/>
    <w:rsid w:val="00D07DC0"/>
    <w:rsid w:val="00D2439B"/>
    <w:rsid w:val="00D33D82"/>
    <w:rsid w:val="00D44893"/>
    <w:rsid w:val="00D467F5"/>
    <w:rsid w:val="00D62338"/>
    <w:rsid w:val="00D7096F"/>
    <w:rsid w:val="00DE2D23"/>
    <w:rsid w:val="00DF4076"/>
    <w:rsid w:val="00E07797"/>
    <w:rsid w:val="00E34926"/>
    <w:rsid w:val="00E5064C"/>
    <w:rsid w:val="00E66BAF"/>
    <w:rsid w:val="00EA12EF"/>
    <w:rsid w:val="00EA7C92"/>
    <w:rsid w:val="00EE5C0A"/>
    <w:rsid w:val="00F40862"/>
    <w:rsid w:val="00F659D7"/>
    <w:rsid w:val="00F664F2"/>
    <w:rsid w:val="00F734C0"/>
    <w:rsid w:val="00F76882"/>
    <w:rsid w:val="00F9092E"/>
    <w:rsid w:val="00F97DCD"/>
    <w:rsid w:val="00FB753F"/>
    <w:rsid w:val="00FD048F"/>
    <w:rsid w:val="00FD583D"/>
    <w:rsid w:val="00FF3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 w:type="paragraph" w:styleId="ListParagraph">
    <w:name w:val="List Paragraph"/>
    <w:basedOn w:val="Normal"/>
    <w:uiPriority w:val="34"/>
    <w:qFormat/>
    <w:rsid w:val="00F768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 w:type="paragraph" w:styleId="ListParagraph">
    <w:name w:val="List Paragraph"/>
    <w:basedOn w:val="Normal"/>
    <w:uiPriority w:val="34"/>
    <w:qFormat/>
    <w:rsid w:val="00F76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F6D37-9E1B-40DE-A3C5-23468099F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Megan Samuelson</cp:lastModifiedBy>
  <cp:revision>8</cp:revision>
  <cp:lastPrinted>2015-01-16T16:51:00Z</cp:lastPrinted>
  <dcterms:created xsi:type="dcterms:W3CDTF">2017-09-20T17:18:00Z</dcterms:created>
  <dcterms:modified xsi:type="dcterms:W3CDTF">2017-10-18T23:59:00Z</dcterms:modified>
</cp:coreProperties>
</file>