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b/>
                <w:sz w:val="20"/>
                <w:szCs w:val="20"/>
              </w:rPr>
            </w:r>
            <w:r w:rsidR="009C1C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C1C4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1C40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9C1C40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7640F1">
              <w:rPr>
                <w:rFonts w:asciiTheme="minorHAnsi" w:hAnsiTheme="minorHAnsi"/>
                <w:b/>
                <w:noProof/>
                <w:sz w:val="20"/>
                <w:szCs w:val="20"/>
              </w:rPr>
              <w:t>-1</w:t>
            </w:r>
            <w:r w:rsidR="009C1C40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b/>
                <w:sz w:val="20"/>
                <w:szCs w:val="20"/>
              </w:rPr>
            </w:r>
            <w:r w:rsidR="009C1C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Mary Ann Hall/Probation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D527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994A1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4A11">
              <w:rPr>
                <w:rFonts w:asciiTheme="minorHAnsi" w:hAnsiTheme="minorHAnsi"/>
                <w:b/>
                <w:sz w:val="20"/>
                <w:szCs w:val="20"/>
              </w:rPr>
              <w:t>Allison Giannini,</w:t>
            </w:r>
            <w:r w:rsidR="001D527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Chief Probation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9C1C4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>Contract between HealTherapy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>, Inc.,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and </w:t>
            </w:r>
            <w:r w:rsidR="009C1C40">
              <w:rPr>
                <w:rFonts w:asciiTheme="minorHAnsi" w:hAnsiTheme="minorHAnsi"/>
                <w:noProof/>
                <w:sz w:val="20"/>
                <w:szCs w:val="20"/>
              </w:rPr>
              <w:t>Probation f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>or 201</w:t>
            </w:r>
            <w:r w:rsidR="00994A11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>/201</w:t>
            </w:r>
            <w:r w:rsidR="00994A11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9C1C40">
              <w:rPr>
                <w:rFonts w:asciiTheme="minorHAnsi" w:hAnsiTheme="minorHAnsi"/>
                <w:noProof/>
                <w:sz w:val="20"/>
                <w:szCs w:val="20"/>
              </w:rPr>
              <w:t>FY</w:t>
            </w:r>
            <w:r w:rsidR="0039512C" w:rsidRP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to provide services to adults who qualify as per the Scope of Service.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 xml:space="preserve">  SB678 (Community Corrections Performance Incentive) will fund $</w:t>
            </w:r>
            <w:r w:rsidR="009C1C40">
              <w:rPr>
                <w:rFonts w:asciiTheme="minorHAnsi" w:hAnsiTheme="minorHAnsi"/>
                <w:noProof/>
                <w:sz w:val="20"/>
                <w:szCs w:val="20"/>
              </w:rPr>
              <w:t>50,000 and n</w:t>
            </w:r>
            <w:r w:rsidR="0039512C">
              <w:rPr>
                <w:rFonts w:asciiTheme="minorHAnsi" w:hAnsiTheme="minorHAnsi"/>
                <w:noProof/>
                <w:sz w:val="20"/>
                <w:szCs w:val="20"/>
              </w:rPr>
              <w:t>o general fund monies will be used.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sz w:val="18"/>
                <w:szCs w:val="18"/>
              </w:rPr>
            </w:r>
            <w:r w:rsidR="009C1C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sz w:val="18"/>
                <w:szCs w:val="18"/>
              </w:rPr>
            </w:r>
            <w:r w:rsidR="009C1C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9C1C40">
              <w:rPr>
                <w:rFonts w:asciiTheme="minorHAnsi" w:hAnsiTheme="minorHAnsi"/>
                <w:noProof/>
                <w:sz w:val="18"/>
                <w:szCs w:val="18"/>
              </w:rPr>
              <w:t>50,000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2113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SB678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9C1C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203102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C1C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SB678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39512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Pro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1C40">
              <w:rPr>
                <w:rFonts w:asciiTheme="minorHAnsi" w:hAnsiTheme="minorHAnsi"/>
                <w:sz w:val="18"/>
                <w:szCs w:val="18"/>
              </w:rPr>
              <w:t> </w:t>
            </w:r>
            <w:r w:rsidR="009C1C40">
              <w:rPr>
                <w:rFonts w:asciiTheme="minorHAnsi" w:hAnsiTheme="minorHAnsi"/>
                <w:sz w:val="18"/>
                <w:szCs w:val="18"/>
              </w:rPr>
              <w:t> </w:t>
            </w:r>
            <w:r w:rsidR="009C1C40">
              <w:rPr>
                <w:rFonts w:asciiTheme="minorHAnsi" w:hAnsiTheme="minorHAnsi"/>
                <w:sz w:val="18"/>
                <w:szCs w:val="18"/>
              </w:rPr>
              <w:t> </w:t>
            </w:r>
            <w:r w:rsidR="009C1C40">
              <w:rPr>
                <w:rFonts w:asciiTheme="minorHAnsi" w:hAnsiTheme="minorHAnsi"/>
                <w:sz w:val="18"/>
                <w:szCs w:val="18"/>
              </w:rPr>
              <w:t> </w:t>
            </w:r>
            <w:r w:rsidR="009C1C40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sz w:val="18"/>
                <w:szCs w:val="18"/>
              </w:rPr>
            </w:r>
            <w:r w:rsidR="009C1C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1C40">
              <w:rPr>
                <w:rFonts w:asciiTheme="minorHAnsi" w:hAnsiTheme="minorHAnsi"/>
                <w:sz w:val="18"/>
                <w:szCs w:val="18"/>
              </w:rPr>
            </w:r>
            <w:r w:rsidR="009C1C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39512C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9512C">
              <w:rPr>
                <w:rFonts w:asciiTheme="minorHAnsi" w:hAnsiTheme="minorHAnsi"/>
                <w:noProof/>
                <w:sz w:val="18"/>
                <w:szCs w:val="18"/>
              </w:rPr>
              <w:t>Contract renewal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9C1C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C1C40">
              <w:rPr>
                <w:rFonts w:asciiTheme="minorHAnsi" w:hAnsiTheme="minorHAnsi"/>
                <w:noProof/>
                <w:sz w:val="18"/>
                <w:szCs w:val="18"/>
              </w:rPr>
              <w:t>Previously this funding was included with the CCP contract.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9C1C4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39512C" w:rsidRPr="0039512C">
              <w:rPr>
                <w:rFonts w:asciiTheme="minorHAnsi" w:hAnsiTheme="minorHAnsi"/>
                <w:noProof/>
              </w:rPr>
              <w:t xml:space="preserve">Approval of the BOS for the </w:t>
            </w:r>
            <w:r w:rsidR="009C1C40">
              <w:rPr>
                <w:rFonts w:asciiTheme="minorHAnsi" w:hAnsiTheme="minorHAnsi"/>
                <w:noProof/>
              </w:rPr>
              <w:t xml:space="preserve">Probation adult services-Health Therapy, Inc., </w:t>
            </w:r>
            <w:bookmarkStart w:id="21" w:name="_GoBack"/>
            <w:bookmarkEnd w:id="21"/>
            <w:r w:rsidR="0039512C" w:rsidRPr="0039512C">
              <w:rPr>
                <w:rFonts w:asciiTheme="minorHAnsi" w:hAnsiTheme="minorHAnsi"/>
                <w:noProof/>
              </w:rPr>
              <w:t>contract and signature by the Chair.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D5276"/>
    <w:rsid w:val="001F3E19"/>
    <w:rsid w:val="00212F2B"/>
    <w:rsid w:val="002677F3"/>
    <w:rsid w:val="00270599"/>
    <w:rsid w:val="0029655A"/>
    <w:rsid w:val="002A08C1"/>
    <w:rsid w:val="0035119D"/>
    <w:rsid w:val="003761D4"/>
    <w:rsid w:val="0039512C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640F1"/>
    <w:rsid w:val="00826428"/>
    <w:rsid w:val="008514F8"/>
    <w:rsid w:val="00877DC5"/>
    <w:rsid w:val="009042C7"/>
    <w:rsid w:val="009746DC"/>
    <w:rsid w:val="00994A11"/>
    <w:rsid w:val="009A58CF"/>
    <w:rsid w:val="009B4DDF"/>
    <w:rsid w:val="009C1C40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046B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C3C4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7E89"/>
  <w15:docId w15:val="{07187151-A1C1-47E2-87FD-50714FF2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Mary Ann Hall</cp:lastModifiedBy>
  <cp:revision>7</cp:revision>
  <cp:lastPrinted>2015-01-16T16:51:00Z</cp:lastPrinted>
  <dcterms:created xsi:type="dcterms:W3CDTF">2016-05-20T16:32:00Z</dcterms:created>
  <dcterms:modified xsi:type="dcterms:W3CDTF">2017-06-23T21:58:00Z</dcterms:modified>
</cp:coreProperties>
</file>