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1230E7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D5D" w:rsidRPr="009A58CF" w:rsidRDefault="00C33D5D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C33D5D" w:rsidRPr="00B4714F" w:rsidRDefault="00C33D5D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C33D5D" w:rsidRPr="009A58CF" w:rsidRDefault="00C33D5D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C33D5D" w:rsidRPr="00B4714F" w:rsidRDefault="00C33D5D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3D5D" w:rsidRPr="00B4714F" w:rsidRDefault="00C33D5D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C33D5D" w:rsidRPr="00B4714F" w:rsidRDefault="00C33D5D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C33D5D" w:rsidRPr="00B4714F" w:rsidRDefault="00C33D5D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C33D5D" w:rsidRPr="00B4714F" w:rsidRDefault="00C33D5D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C33D5D" w:rsidP="00C33D5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x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1D59E1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 min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2C7C9D" w:rsidP="002C7C9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June 20</w:t>
            </w:r>
            <w:r w:rsidR="001230E7">
              <w:rPr>
                <w:rFonts w:asciiTheme="minorHAnsi" w:hAnsiTheme="minorHAnsi"/>
                <w:b/>
                <w:sz w:val="20"/>
                <w:szCs w:val="20"/>
              </w:rPr>
              <w:t>, 2017</w:t>
            </w:r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3C2777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7757B6">
              <w:rPr>
                <w:rFonts w:asciiTheme="minorHAnsi" w:hAnsiTheme="minorHAnsi"/>
                <w:b/>
                <w:sz w:val="20"/>
                <w:szCs w:val="20"/>
              </w:rPr>
            </w:r>
            <w:r w:rsidR="007757B6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597882" w:rsidP="0059788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Colleen Setzer/County Clerk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97882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530-842-8084</w:t>
            </w:r>
          </w:p>
        </w:tc>
      </w:tr>
      <w:tr w:rsidR="00593663" w:rsidRPr="00593663" w:rsidTr="0067485E">
        <w:trPr>
          <w:trHeight w:val="27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597882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510 North Main Street, Yreka CA  96097</w:t>
            </w:r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597882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County Clerk, Colleen Setzer</w:t>
            </w:r>
          </w:p>
        </w:tc>
      </w:tr>
      <w:tr w:rsidR="00877DC5" w:rsidRPr="00593663" w:rsidTr="0067485E">
        <w:trPr>
          <w:trHeight w:val="269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64759B">
        <w:trPr>
          <w:cantSplit/>
          <w:trHeight w:hRule="exact" w:val="360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2C7C9D" w:rsidRDefault="002C7C9D" w:rsidP="008D0126">
            <w:pPr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 xml:space="preserve">Appointment of three </w:t>
            </w:r>
            <w:r w:rsidR="008D0126" w:rsidRPr="001D59E1">
              <w:rPr>
                <w:rFonts w:cs="Arial"/>
                <w:sz w:val="20"/>
                <w:szCs w:val="22"/>
              </w:rPr>
              <w:t>members to the scheduled vacancies on the</w:t>
            </w:r>
            <w:r>
              <w:rPr>
                <w:rFonts w:cs="Arial"/>
                <w:sz w:val="20"/>
                <w:szCs w:val="22"/>
              </w:rPr>
              <w:t xml:space="preserve"> Siskiyou County Planning Commission for representatives of Supervisorial Districts 1, 2 and 4</w:t>
            </w:r>
            <w:r w:rsidR="008D0126" w:rsidRPr="001D59E1">
              <w:rPr>
                <w:rFonts w:cs="Arial"/>
                <w:sz w:val="20"/>
                <w:szCs w:val="22"/>
              </w:rPr>
              <w:t>.</w:t>
            </w:r>
            <w:r>
              <w:rPr>
                <w:rFonts w:cs="Arial"/>
                <w:sz w:val="20"/>
                <w:szCs w:val="22"/>
              </w:rPr>
              <w:t xml:space="preserve"> Members of the Planning Commission serve four-year terms.</w:t>
            </w:r>
          </w:p>
          <w:p w:rsidR="002C7C9D" w:rsidRDefault="002C7C9D" w:rsidP="008D0126">
            <w:pPr>
              <w:jc w:val="both"/>
              <w:rPr>
                <w:rFonts w:cs="Arial"/>
                <w:sz w:val="20"/>
                <w:szCs w:val="22"/>
              </w:rPr>
            </w:pPr>
          </w:p>
          <w:p w:rsidR="002C7C9D" w:rsidRDefault="002C7C9D" w:rsidP="008D0126">
            <w:pPr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In addition</w:t>
            </w:r>
            <w:r w:rsidR="0064759B">
              <w:rPr>
                <w:rFonts w:cs="Arial"/>
                <w:sz w:val="20"/>
                <w:szCs w:val="22"/>
              </w:rPr>
              <w:t xml:space="preserve"> there is </w:t>
            </w:r>
            <w:r>
              <w:rPr>
                <w:rFonts w:cs="Arial"/>
                <w:sz w:val="20"/>
                <w:szCs w:val="22"/>
              </w:rPr>
              <w:t xml:space="preserve">one member to </w:t>
            </w:r>
            <w:r w:rsidR="0064759B">
              <w:rPr>
                <w:rFonts w:cs="Arial"/>
                <w:sz w:val="20"/>
                <w:szCs w:val="22"/>
              </w:rPr>
              <w:t xml:space="preserve">be appointed to </w:t>
            </w:r>
            <w:r>
              <w:rPr>
                <w:rFonts w:cs="Arial"/>
                <w:sz w:val="20"/>
                <w:szCs w:val="22"/>
              </w:rPr>
              <w:t>an unscheduled vacancy on the Planning Commission for a representative of Supervisorial District 3, due to Mike McMahon’s resignation on May 17, 2017.</w:t>
            </w:r>
          </w:p>
          <w:p w:rsidR="002C7C9D" w:rsidRDefault="002C7C9D" w:rsidP="008D0126">
            <w:pPr>
              <w:jc w:val="both"/>
              <w:rPr>
                <w:rFonts w:cs="Arial"/>
                <w:sz w:val="20"/>
                <w:szCs w:val="22"/>
              </w:rPr>
            </w:pPr>
          </w:p>
          <w:p w:rsidR="008D0126" w:rsidRDefault="0067485E" w:rsidP="008D0126">
            <w:pPr>
              <w:jc w:val="both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</w:rPr>
              <w:t>The vacanc</w:t>
            </w:r>
            <w:r w:rsidR="002C7C9D">
              <w:rPr>
                <w:rFonts w:cs="Arial"/>
                <w:sz w:val="20"/>
              </w:rPr>
              <w:t xml:space="preserve">y notices </w:t>
            </w:r>
            <w:r>
              <w:rPr>
                <w:rFonts w:cs="Arial"/>
                <w:sz w:val="20"/>
              </w:rPr>
              <w:t xml:space="preserve">were posted at the Courthouse, Clerk’s Office, </w:t>
            </w:r>
            <w:r w:rsidR="002C7C9D">
              <w:rPr>
                <w:rFonts w:cs="Arial"/>
                <w:sz w:val="20"/>
              </w:rPr>
              <w:t xml:space="preserve">County website, </w:t>
            </w:r>
            <w:r>
              <w:rPr>
                <w:rFonts w:cs="Arial"/>
                <w:sz w:val="20"/>
              </w:rPr>
              <w:t>local Library branches and press release</w:t>
            </w:r>
            <w:r w:rsidR="002C7C9D">
              <w:rPr>
                <w:rFonts w:cs="Arial"/>
                <w:sz w:val="20"/>
              </w:rPr>
              <w:t xml:space="preserve">s were sent </w:t>
            </w:r>
            <w:r>
              <w:rPr>
                <w:rFonts w:cs="Arial"/>
                <w:sz w:val="20"/>
              </w:rPr>
              <w:t>to the Siskiyou Daily and Southern Siskiyou News.</w:t>
            </w:r>
            <w:r w:rsidR="002C7C9D">
              <w:rPr>
                <w:rFonts w:cs="Arial"/>
                <w:sz w:val="20"/>
              </w:rPr>
              <w:t xml:space="preserve"> The Planning Commission meets the third Wednesday of each month in Yreka and members are required to file a Form 700, Statement of Economic Interest.</w:t>
            </w:r>
          </w:p>
          <w:p w:rsidR="0067485E" w:rsidRPr="0067485E" w:rsidRDefault="0067485E" w:rsidP="008D0126">
            <w:pPr>
              <w:jc w:val="both"/>
              <w:rPr>
                <w:rFonts w:cs="Arial"/>
                <w:sz w:val="20"/>
              </w:rPr>
            </w:pPr>
          </w:p>
          <w:p w:rsidR="0064759B" w:rsidRDefault="008D0126" w:rsidP="002C7C9D">
            <w:pPr>
              <w:jc w:val="both"/>
              <w:rPr>
                <w:rFonts w:cs="Arial"/>
                <w:sz w:val="20"/>
                <w:szCs w:val="22"/>
              </w:rPr>
            </w:pPr>
            <w:r w:rsidRPr="001D59E1">
              <w:rPr>
                <w:rFonts w:cs="Arial"/>
                <w:sz w:val="20"/>
                <w:szCs w:val="22"/>
              </w:rPr>
              <w:t>At the time the agenda worksheet was prepared</w:t>
            </w:r>
            <w:r w:rsidR="001D59E1" w:rsidRPr="001D59E1">
              <w:rPr>
                <w:rFonts w:cs="Arial"/>
                <w:sz w:val="20"/>
                <w:szCs w:val="22"/>
              </w:rPr>
              <w:t xml:space="preserve"> the Clerk’s Office received letter</w:t>
            </w:r>
            <w:r w:rsidR="002C7C9D">
              <w:rPr>
                <w:rFonts w:cs="Arial"/>
                <w:sz w:val="20"/>
                <w:szCs w:val="22"/>
              </w:rPr>
              <w:t xml:space="preserve">s of interest in re-appointment to the Planning Commission from Blair Hart (District 1), Tony </w:t>
            </w:r>
            <w:proofErr w:type="spellStart"/>
            <w:r w:rsidR="002C7C9D">
              <w:rPr>
                <w:rFonts w:cs="Arial"/>
                <w:sz w:val="20"/>
                <w:szCs w:val="22"/>
              </w:rPr>
              <w:t>Melo</w:t>
            </w:r>
            <w:proofErr w:type="spellEnd"/>
            <w:r w:rsidR="002C7C9D">
              <w:rPr>
                <w:rFonts w:cs="Arial"/>
                <w:sz w:val="20"/>
                <w:szCs w:val="22"/>
              </w:rPr>
              <w:t xml:space="preserve"> (District 2) and Dusty Veale (District 4).</w:t>
            </w:r>
          </w:p>
          <w:p w:rsidR="0064759B" w:rsidRDefault="0064759B" w:rsidP="002C7C9D">
            <w:pPr>
              <w:jc w:val="both"/>
              <w:rPr>
                <w:rFonts w:cs="Arial"/>
                <w:sz w:val="20"/>
                <w:szCs w:val="22"/>
              </w:rPr>
            </w:pPr>
          </w:p>
          <w:p w:rsidR="008D0126" w:rsidRPr="00E66BAF" w:rsidRDefault="002C7C9D" w:rsidP="002C7C9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2"/>
              </w:rPr>
              <w:t>In addition, the Clerk’s Office received a letter of interest from Mt. Shasta resident Kenneth Ryan</w:t>
            </w:r>
            <w:r w:rsidR="0064759B">
              <w:rPr>
                <w:rFonts w:cs="Arial"/>
                <w:sz w:val="20"/>
                <w:szCs w:val="22"/>
              </w:rPr>
              <w:t>.</w:t>
            </w:r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1230E7">
        <w:trPr>
          <w:cantSplit/>
          <w:trHeight w:hRule="exact" w:val="28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597882" w:rsidP="0059788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x</w:t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C2777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C2777">
              <w:rPr>
                <w:rFonts w:asciiTheme="minorHAnsi" w:hAnsiTheme="minorHAnsi"/>
                <w:sz w:val="18"/>
                <w:szCs w:val="18"/>
              </w:rPr>
            </w:r>
            <w:r w:rsidR="003C277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3C2777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1230E7">
        <w:trPr>
          <w:cantSplit/>
          <w:trHeight w:hRule="exact" w:val="316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3C2777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757B6">
              <w:rPr>
                <w:rFonts w:asciiTheme="minorHAnsi" w:hAnsiTheme="minorHAnsi"/>
                <w:sz w:val="18"/>
                <w:szCs w:val="18"/>
              </w:rPr>
            </w:r>
            <w:r w:rsidR="007757B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3C2777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3C2777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3C2777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3C2777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3C2777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3C2777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3C2777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7757B6">
        <w:trPr>
          <w:cantSplit/>
          <w:trHeight w:hRule="exact" w:val="90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3C2777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3C2777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3C2777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757B6">
              <w:rPr>
                <w:rFonts w:asciiTheme="minorHAnsi" w:hAnsiTheme="minorHAnsi"/>
                <w:sz w:val="18"/>
                <w:szCs w:val="18"/>
              </w:rPr>
            </w:r>
            <w:r w:rsidR="007757B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C2777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3C2777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7757B6">
              <w:rPr>
                <w:rFonts w:asciiTheme="minorHAnsi" w:hAnsiTheme="minorHAnsi"/>
                <w:sz w:val="18"/>
                <w:szCs w:val="18"/>
              </w:rPr>
            </w:r>
            <w:r w:rsidR="007757B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C2777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C2777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3C2777" w:rsidRPr="009746DC">
              <w:rPr>
                <w:rFonts w:asciiTheme="minorHAnsi" w:hAnsiTheme="minorHAnsi"/>
                <w:sz w:val="18"/>
                <w:szCs w:val="18"/>
              </w:rPr>
            </w:r>
            <w:r w:rsidR="003C2777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3C2777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7757B6">
        <w:trPr>
          <w:cantSplit/>
          <w:trHeight w:hRule="exact" w:val="8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3C2777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3C2777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0"/>
          </w:p>
        </w:tc>
      </w:tr>
      <w:tr w:rsidR="00677610" w:rsidRPr="00593663" w:rsidTr="007757B6">
        <w:trPr>
          <w:cantSplit/>
          <w:trHeight w:hRule="exact" w:val="80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3C2777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7757B6">
        <w:trPr>
          <w:cantSplit/>
          <w:trHeight w:hRule="exact" w:val="19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7757B6" w:rsidRDefault="007757B6" w:rsidP="007757B6">
            <w:pPr>
              <w:rPr>
                <w:rFonts w:cs="Arial"/>
                <w:sz w:val="22"/>
                <w:szCs w:val="22"/>
              </w:rPr>
            </w:pPr>
          </w:p>
          <w:p w:rsidR="007757B6" w:rsidRDefault="008D0126" w:rsidP="007757B6">
            <w:pPr>
              <w:rPr>
                <w:rFonts w:cs="Arial"/>
                <w:sz w:val="22"/>
                <w:szCs w:val="22"/>
              </w:rPr>
            </w:pPr>
            <w:bookmarkStart w:id="12" w:name="_GoBack"/>
            <w:bookmarkEnd w:id="12"/>
            <w:r w:rsidRPr="008D0126">
              <w:rPr>
                <w:rFonts w:cs="Arial"/>
                <w:sz w:val="22"/>
                <w:szCs w:val="22"/>
              </w:rPr>
              <w:t xml:space="preserve">Appoint </w:t>
            </w:r>
            <w:r w:rsidR="0064759B">
              <w:rPr>
                <w:rFonts w:cs="Arial"/>
                <w:sz w:val="22"/>
                <w:szCs w:val="22"/>
              </w:rPr>
              <w:t xml:space="preserve">three </w:t>
            </w:r>
            <w:r w:rsidRPr="008D0126">
              <w:rPr>
                <w:rFonts w:cs="Arial"/>
                <w:sz w:val="22"/>
                <w:szCs w:val="22"/>
              </w:rPr>
              <w:t xml:space="preserve">members to the scheduled vacancies on the </w:t>
            </w:r>
            <w:r w:rsidR="007757B6">
              <w:rPr>
                <w:rFonts w:cs="Arial"/>
                <w:sz w:val="22"/>
                <w:szCs w:val="22"/>
              </w:rPr>
              <w:t>Siskiyou County Planning Commission for Supervisorial Districts 1, 2 and 4, for terms ending June 30, 2021.</w:t>
            </w:r>
          </w:p>
          <w:p w:rsidR="007757B6" w:rsidRDefault="007757B6" w:rsidP="007757B6">
            <w:pPr>
              <w:rPr>
                <w:rFonts w:cs="Arial"/>
                <w:sz w:val="22"/>
                <w:szCs w:val="22"/>
              </w:rPr>
            </w:pPr>
          </w:p>
          <w:p w:rsidR="00677610" w:rsidRPr="008D0126" w:rsidRDefault="007757B6" w:rsidP="007757B6">
            <w:pPr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Appoint one member to the unscheduled vacancy on the Siskiyou County Planning Commission for Supervisorial District 3, for a term ending June 30, 2019.</w:t>
            </w:r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3C2777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2C7C9D">
        <w:trPr>
          <w:cantSplit/>
          <w:trHeight w:hRule="exact" w:val="9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3C2777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3C2777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</w:tr>
      <w:tr w:rsidR="00645B7E" w:rsidRPr="00D62338" w:rsidTr="002C7C9D">
        <w:trPr>
          <w:cantSplit/>
          <w:trHeight w:hRule="exact" w:val="253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3C2777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2C7C9D">
        <w:trPr>
          <w:cantSplit/>
          <w:trHeight w:hRule="exact" w:val="9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7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3C2777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3C2777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</w:tr>
      <w:bookmarkEnd w:id="17"/>
      <w:tr w:rsidR="00D62338" w:rsidRPr="00D62338" w:rsidTr="002C7C9D">
        <w:trPr>
          <w:cantSplit/>
          <w:trHeight w:hRule="exact" w:val="253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3C2777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3C2777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2C7C9D">
      <w:pgSz w:w="12240" w:h="15840"/>
      <w:pgMar w:top="936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230E7"/>
    <w:rsid w:val="00186452"/>
    <w:rsid w:val="001D59E1"/>
    <w:rsid w:val="001F3E19"/>
    <w:rsid w:val="00212F2B"/>
    <w:rsid w:val="002677F3"/>
    <w:rsid w:val="00270599"/>
    <w:rsid w:val="0029655A"/>
    <w:rsid w:val="002C7C9D"/>
    <w:rsid w:val="0035119D"/>
    <w:rsid w:val="003761D4"/>
    <w:rsid w:val="00396C4B"/>
    <w:rsid w:val="003C2777"/>
    <w:rsid w:val="004200BE"/>
    <w:rsid w:val="004242AC"/>
    <w:rsid w:val="00441197"/>
    <w:rsid w:val="004433C6"/>
    <w:rsid w:val="0047662B"/>
    <w:rsid w:val="004C3523"/>
    <w:rsid w:val="00506225"/>
    <w:rsid w:val="00557998"/>
    <w:rsid w:val="00593663"/>
    <w:rsid w:val="00597882"/>
    <w:rsid w:val="005F35D7"/>
    <w:rsid w:val="00630A78"/>
    <w:rsid w:val="006331AA"/>
    <w:rsid w:val="00645B7E"/>
    <w:rsid w:val="0064759B"/>
    <w:rsid w:val="00662F60"/>
    <w:rsid w:val="0067485E"/>
    <w:rsid w:val="00677610"/>
    <w:rsid w:val="007757B6"/>
    <w:rsid w:val="0079197B"/>
    <w:rsid w:val="00826428"/>
    <w:rsid w:val="008514F8"/>
    <w:rsid w:val="00877DC5"/>
    <w:rsid w:val="008D0126"/>
    <w:rsid w:val="008D2F52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3D5D"/>
    <w:rsid w:val="00C35CB3"/>
    <w:rsid w:val="00C37ABA"/>
    <w:rsid w:val="00C8022D"/>
    <w:rsid w:val="00CA4F55"/>
    <w:rsid w:val="00CA51DF"/>
    <w:rsid w:val="00CE42D0"/>
    <w:rsid w:val="00D07DC0"/>
    <w:rsid w:val="00D33D82"/>
    <w:rsid w:val="00D62338"/>
    <w:rsid w:val="00D7096F"/>
    <w:rsid w:val="00DE7052"/>
    <w:rsid w:val="00DF4076"/>
    <w:rsid w:val="00E66BAF"/>
    <w:rsid w:val="00EA12EF"/>
    <w:rsid w:val="00ED33C8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FB8DC-8D3F-44A4-887D-755EFFE3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wwinningham</cp:lastModifiedBy>
  <cp:revision>2</cp:revision>
  <cp:lastPrinted>2017-02-23T19:36:00Z</cp:lastPrinted>
  <dcterms:created xsi:type="dcterms:W3CDTF">2017-06-07T21:04:00Z</dcterms:created>
  <dcterms:modified xsi:type="dcterms:W3CDTF">2017-06-07T21:04:00Z</dcterms:modified>
</cp:coreProperties>
</file>