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DC6EAF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523" w:rsidRPr="009A58CF" w:rsidRDefault="004C3523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4C3523" w:rsidRPr="00B4714F" w:rsidRDefault="004C3523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4C3523" w:rsidRPr="009A58CF" w:rsidRDefault="004C3523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4C3523" w:rsidRPr="00B4714F" w:rsidRDefault="004C3523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523" w:rsidRPr="00B4714F" w:rsidRDefault="004C3523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4C3523" w:rsidRPr="00B4714F" w:rsidRDefault="004C3523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4C3523" w:rsidRPr="00B4714F" w:rsidRDefault="004C3523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4C3523" w:rsidRPr="00B4714F" w:rsidRDefault="004C3523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32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461"/>
        <w:gridCol w:w="163"/>
        <w:gridCol w:w="26"/>
        <w:gridCol w:w="110"/>
        <w:gridCol w:w="287"/>
        <w:gridCol w:w="64"/>
        <w:gridCol w:w="297"/>
        <w:gridCol w:w="452"/>
        <w:gridCol w:w="174"/>
        <w:gridCol w:w="426"/>
        <w:gridCol w:w="440"/>
        <w:gridCol w:w="228"/>
        <w:gridCol w:w="144"/>
        <w:gridCol w:w="368"/>
        <w:gridCol w:w="436"/>
        <w:gridCol w:w="118"/>
        <w:gridCol w:w="14"/>
        <w:gridCol w:w="255"/>
        <w:gridCol w:w="81"/>
        <w:gridCol w:w="863"/>
        <w:gridCol w:w="106"/>
        <w:gridCol w:w="1105"/>
        <w:gridCol w:w="58"/>
        <w:gridCol w:w="452"/>
        <w:gridCol w:w="487"/>
        <w:gridCol w:w="148"/>
        <w:gridCol w:w="234"/>
        <w:gridCol w:w="306"/>
        <w:gridCol w:w="376"/>
        <w:gridCol w:w="74"/>
        <w:gridCol w:w="540"/>
        <w:gridCol w:w="552"/>
      </w:tblGrid>
      <w:tr w:rsidR="009A58CF" w:rsidRPr="00593663" w:rsidTr="0001198F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7F5E6D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416D64">
              <w:rPr>
                <w:rFonts w:asciiTheme="minorHAnsi" w:hAnsiTheme="minorHAnsi"/>
                <w:b/>
                <w:sz w:val="20"/>
                <w:szCs w:val="20"/>
              </w:rPr>
            </w:r>
            <w:r w:rsidR="00416D6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7F5E6D" w:rsidP="00A721F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A721FD">
              <w:rPr>
                <w:rFonts w:asciiTheme="minorHAnsi" w:hAnsiTheme="minorHAnsi"/>
                <w:b/>
                <w:sz w:val="20"/>
                <w:szCs w:val="20"/>
              </w:rPr>
              <w:t>2 Hours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1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7F5E6D" w:rsidP="00416D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A721FD">
              <w:rPr>
                <w:rFonts w:asciiTheme="minorHAnsi" w:hAnsiTheme="minorHAnsi"/>
                <w:b/>
                <w:sz w:val="20"/>
                <w:szCs w:val="20"/>
              </w:rPr>
              <w:t xml:space="preserve">June </w:t>
            </w:r>
            <w:r w:rsidR="00416D64">
              <w:rPr>
                <w:rFonts w:asciiTheme="minorHAnsi" w:hAnsiTheme="minorHAnsi"/>
                <w:b/>
                <w:sz w:val="20"/>
                <w:szCs w:val="20"/>
              </w:rPr>
              <w:t>20</w:t>
            </w:r>
            <w:r w:rsidR="00A721FD">
              <w:rPr>
                <w:rFonts w:asciiTheme="minorHAnsi" w:hAnsiTheme="minorHAnsi"/>
                <w:b/>
                <w:sz w:val="20"/>
                <w:szCs w:val="20"/>
              </w:rPr>
              <w:t>, 201</w:t>
            </w:r>
            <w:r w:rsidR="00416D64">
              <w:rPr>
                <w:rFonts w:asciiTheme="minorHAnsi" w:hAnsiTheme="minorHAnsi"/>
                <w:b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01198F">
        <w:trPr>
          <w:trHeight w:val="264"/>
        </w:trPr>
        <w:tc>
          <w:tcPr>
            <w:tcW w:w="1032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01198F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2EF" w:rsidRPr="00593663" w:rsidRDefault="007F5E6D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416D64">
              <w:rPr>
                <w:rFonts w:asciiTheme="minorHAnsi" w:hAnsiTheme="minorHAnsi"/>
                <w:b/>
                <w:sz w:val="20"/>
                <w:szCs w:val="20"/>
              </w:rPr>
            </w:r>
            <w:r w:rsidR="00416D6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734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01198F">
        <w:trPr>
          <w:trHeight w:val="272"/>
        </w:trPr>
        <w:tc>
          <w:tcPr>
            <w:tcW w:w="294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7F5E6D" w:rsidP="00416D64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A721FD">
              <w:rPr>
                <w:rFonts w:asciiTheme="minorHAnsi" w:hAnsiTheme="minorHAnsi"/>
                <w:b/>
                <w:sz w:val="20"/>
                <w:szCs w:val="20"/>
              </w:rPr>
              <w:t>Emily C</w:t>
            </w:r>
            <w:r w:rsidR="00416D64">
              <w:rPr>
                <w:rFonts w:asciiTheme="minorHAnsi" w:hAnsiTheme="minorHAnsi"/>
                <w:b/>
                <w:sz w:val="20"/>
                <w:szCs w:val="20"/>
              </w:rPr>
              <w:t>oulter</w:t>
            </w:r>
            <w:r w:rsidR="00A721FD">
              <w:rPr>
                <w:rFonts w:asciiTheme="minorHAnsi" w:hAnsiTheme="minorHAnsi"/>
                <w:b/>
                <w:sz w:val="20"/>
                <w:szCs w:val="20"/>
              </w:rPr>
              <w:t>, Fiscal Administrator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8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7F5E6D" w:rsidP="00A721F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A721FD">
              <w:rPr>
                <w:rFonts w:asciiTheme="minorHAnsi" w:hAnsiTheme="minorHAnsi"/>
                <w:b/>
                <w:sz w:val="20"/>
                <w:szCs w:val="20"/>
              </w:rPr>
              <w:t>530-842-8024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01198F">
        <w:trPr>
          <w:trHeight w:val="328"/>
        </w:trPr>
        <w:tc>
          <w:tcPr>
            <w:tcW w:w="12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085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7F5E6D" w:rsidP="00A721F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A721FD">
              <w:rPr>
                <w:rFonts w:asciiTheme="minorHAnsi" w:hAnsiTheme="minorHAnsi"/>
                <w:b/>
                <w:sz w:val="20"/>
                <w:szCs w:val="20"/>
              </w:rPr>
              <w:t>1312 Fairlane Road, Yreka CA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01198F">
        <w:trPr>
          <w:trHeight w:val="304"/>
        </w:trPr>
        <w:tc>
          <w:tcPr>
            <w:tcW w:w="251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11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7F5E6D" w:rsidP="00A721F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A721FD">
              <w:rPr>
                <w:rFonts w:asciiTheme="minorHAnsi" w:hAnsiTheme="minorHAnsi"/>
                <w:b/>
                <w:sz w:val="20"/>
                <w:szCs w:val="20"/>
              </w:rPr>
              <w:t>Terry Barber, CAO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01198F">
        <w:trPr>
          <w:trHeight w:val="272"/>
        </w:trPr>
        <w:tc>
          <w:tcPr>
            <w:tcW w:w="10328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01198F">
        <w:trPr>
          <w:cantSplit/>
          <w:trHeight w:hRule="exact" w:val="2674"/>
        </w:trPr>
        <w:tc>
          <w:tcPr>
            <w:tcW w:w="103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FD" w:rsidRDefault="007F5E6D" w:rsidP="00A721FD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721FD">
              <w:rPr>
                <w:rFonts w:asciiTheme="minorHAnsi" w:hAnsiTheme="minorHAnsi"/>
                <w:sz w:val="20"/>
                <w:szCs w:val="20"/>
              </w:rPr>
              <w:t>FY 201</w:t>
            </w:r>
            <w:r w:rsidR="00416D64">
              <w:rPr>
                <w:rFonts w:asciiTheme="minorHAnsi" w:hAnsiTheme="minorHAnsi"/>
                <w:sz w:val="20"/>
                <w:szCs w:val="20"/>
              </w:rPr>
              <w:t>7</w:t>
            </w:r>
            <w:r w:rsidR="00A721FD">
              <w:rPr>
                <w:rFonts w:asciiTheme="minorHAnsi" w:hAnsiTheme="minorHAnsi"/>
                <w:sz w:val="20"/>
                <w:szCs w:val="20"/>
              </w:rPr>
              <w:t>/201</w:t>
            </w:r>
            <w:r w:rsidR="00416D64">
              <w:rPr>
                <w:rFonts w:asciiTheme="minorHAnsi" w:hAnsiTheme="minorHAnsi"/>
                <w:sz w:val="20"/>
                <w:szCs w:val="20"/>
              </w:rPr>
              <w:t>8</w:t>
            </w:r>
            <w:r w:rsidR="00A721FD">
              <w:rPr>
                <w:rFonts w:asciiTheme="minorHAnsi" w:hAnsiTheme="minorHAnsi"/>
                <w:sz w:val="20"/>
                <w:szCs w:val="20"/>
              </w:rPr>
              <w:t xml:space="preserve"> Recommended County Budget </w:t>
            </w:r>
            <w:bookmarkStart w:id="9" w:name="_GoBack"/>
            <w:bookmarkEnd w:id="9"/>
            <w:r w:rsidR="00A721FD">
              <w:rPr>
                <w:rFonts w:asciiTheme="minorHAnsi" w:hAnsiTheme="minorHAnsi"/>
                <w:sz w:val="20"/>
                <w:szCs w:val="20"/>
              </w:rPr>
              <w:t>including:</w:t>
            </w:r>
          </w:p>
          <w:p w:rsidR="00A721FD" w:rsidRDefault="00A721FD" w:rsidP="00A721FD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Personnel Requests</w:t>
            </w:r>
          </w:p>
          <w:p w:rsidR="00A721FD" w:rsidRDefault="00A721FD" w:rsidP="00A721FD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Fixed Assets</w:t>
            </w:r>
          </w:p>
          <w:p w:rsidR="00A721FD" w:rsidRDefault="00A721FD" w:rsidP="00A721FD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Contributions to Others</w:t>
            </w:r>
          </w:p>
          <w:p w:rsidR="00A721FD" w:rsidRDefault="00A721FD" w:rsidP="00A721FD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Committed Account Balances</w:t>
            </w:r>
          </w:p>
          <w:p w:rsidR="00877DC5" w:rsidRPr="00E66BAF" w:rsidRDefault="00A721FD" w:rsidP="00A721FD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Salary Ordinances</w:t>
            </w:r>
            <w:r w:rsidR="007F5E6D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01198F">
        <w:trPr>
          <w:cantSplit/>
          <w:trHeight w:hRule="exact" w:val="334"/>
        </w:trPr>
        <w:tc>
          <w:tcPr>
            <w:tcW w:w="10328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Fiscal Impact:</w:t>
            </w:r>
          </w:p>
        </w:tc>
      </w:tr>
      <w:tr w:rsidR="00096E88" w:rsidRPr="00593663" w:rsidTr="0001198F">
        <w:trPr>
          <w:cantSplit/>
          <w:trHeight w:hRule="exact" w:val="36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6E88" w:rsidRDefault="00096E88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E88" w:rsidRDefault="007F5E6D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416D64">
              <w:rPr>
                <w:rFonts w:asciiTheme="minorHAnsi" w:hAnsiTheme="minorHAnsi"/>
                <w:b/>
                <w:sz w:val="20"/>
                <w:szCs w:val="20"/>
              </w:rPr>
            </w:r>
            <w:r w:rsidR="00416D6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66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E88" w:rsidRPr="00B61B93" w:rsidRDefault="00096E88" w:rsidP="00B61B93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(Skip to Recommended Motion)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E88" w:rsidRPr="00096E88" w:rsidRDefault="00096E88" w:rsidP="00096E8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E88" w:rsidRPr="004C3523" w:rsidRDefault="007F5E6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1" w:name="Check5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416D64">
              <w:rPr>
                <w:rFonts w:asciiTheme="minorHAnsi" w:hAnsiTheme="minorHAnsi"/>
                <w:sz w:val="18"/>
                <w:szCs w:val="18"/>
              </w:rPr>
            </w:r>
            <w:r w:rsidR="00416D6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769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6E88" w:rsidRPr="00B61B93" w:rsidRDefault="00096E88" w:rsidP="00096E88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(Complete the Information Below)</w:t>
            </w:r>
          </w:p>
        </w:tc>
      </w:tr>
      <w:tr w:rsidR="00C040CE" w:rsidRPr="00593663" w:rsidTr="0001198F">
        <w:trPr>
          <w:cantSplit/>
          <w:trHeight w:val="315"/>
        </w:trPr>
        <w:tc>
          <w:tcPr>
            <w:tcW w:w="159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40CE" w:rsidRPr="00270599" w:rsidRDefault="00C040CE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7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40CE" w:rsidRPr="00270599" w:rsidRDefault="007F5E6D" w:rsidP="001503F6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40CE" w:rsidRPr="00270599" w:rsidRDefault="00C040CE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40CE" w:rsidRPr="00270599" w:rsidRDefault="00C040CE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22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40CE" w:rsidRPr="00270599" w:rsidRDefault="007F5E6D" w:rsidP="001503F6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316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40CE" w:rsidRPr="00096E88" w:rsidRDefault="00C040CE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40CE" w:rsidRPr="00593663" w:rsidTr="0001198F">
        <w:trPr>
          <w:cantSplit/>
          <w:trHeight w:hRule="exact" w:val="361"/>
        </w:trPr>
        <w:tc>
          <w:tcPr>
            <w:tcW w:w="159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Org.: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7F5E6D" w:rsidP="001503F6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22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7F5E6D" w:rsidP="001503F6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16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40CE" w:rsidRPr="00593663" w:rsidTr="0001198F">
        <w:trPr>
          <w:cantSplit/>
          <w:trHeight w:hRule="exact" w:val="361"/>
        </w:trPr>
        <w:tc>
          <w:tcPr>
            <w:tcW w:w="159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7F5E6D" w:rsidP="001503F6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22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7F5E6D" w:rsidP="001503F6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16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B7E" w:rsidRPr="00593663" w:rsidTr="00BE7717">
        <w:trPr>
          <w:cantSplit/>
          <w:trHeight w:hRule="exact" w:val="361"/>
        </w:trPr>
        <w:tc>
          <w:tcPr>
            <w:tcW w:w="159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0599" w:rsidRPr="00270599" w:rsidRDefault="0027059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Activity Code: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599" w:rsidRPr="00270599" w:rsidRDefault="007F5E6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8" w:name="Text1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599" w:rsidRPr="00270599" w:rsidRDefault="0027059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70599" w:rsidRPr="00270599" w:rsidRDefault="0027059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3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0599" w:rsidRPr="00270599" w:rsidRDefault="007F5E6D" w:rsidP="001503F6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 w:rsidR="001503F6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2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70599" w:rsidRPr="00270599" w:rsidRDefault="00270599" w:rsidP="0001198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Local </w:t>
            </w:r>
            <w:r w:rsidR="00645B7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1198F">
              <w:rPr>
                <w:rFonts w:asciiTheme="minorHAnsi" w:hAnsiTheme="minorHAnsi"/>
                <w:sz w:val="18"/>
                <w:szCs w:val="18"/>
              </w:rPr>
              <w:t>Preference Purcha</w:t>
            </w:r>
            <w:r w:rsidR="00CE42D0">
              <w:rPr>
                <w:rFonts w:asciiTheme="minorHAnsi" w:hAnsiTheme="minorHAnsi"/>
                <w:sz w:val="18"/>
                <w:szCs w:val="18"/>
              </w:rPr>
              <w:t>se</w:t>
            </w:r>
            <w:r>
              <w:rPr>
                <w:rFonts w:asciiTheme="minorHAnsi" w:hAnsiTheme="minorHAnsi"/>
                <w:sz w:val="18"/>
                <w:szCs w:val="18"/>
              </w:rPr>
              <w:t>: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599" w:rsidRPr="00096E88" w:rsidRDefault="00270599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599" w:rsidRPr="00096E88" w:rsidRDefault="007F5E6D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6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416D64">
              <w:rPr>
                <w:rFonts w:asciiTheme="minorHAnsi" w:hAnsiTheme="minorHAnsi"/>
                <w:sz w:val="20"/>
                <w:szCs w:val="20"/>
              </w:rPr>
            </w:r>
            <w:r w:rsidR="00416D6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70599" w:rsidRPr="00096E88" w:rsidRDefault="0027059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0599" w:rsidRPr="00096E88" w:rsidRDefault="007F5E6D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Check7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416D64">
              <w:rPr>
                <w:rFonts w:asciiTheme="minorHAnsi" w:hAnsiTheme="minorHAnsi"/>
                <w:sz w:val="20"/>
                <w:szCs w:val="20"/>
              </w:rPr>
            </w:r>
            <w:r w:rsidR="00416D6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1"/>
          </w:p>
        </w:tc>
      </w:tr>
      <w:tr w:rsidR="00270599" w:rsidRPr="00593663" w:rsidTr="0001198F">
        <w:trPr>
          <w:cantSplit/>
          <w:trHeight w:hRule="exact" w:val="361"/>
        </w:trPr>
        <w:tc>
          <w:tcPr>
            <w:tcW w:w="10328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599" w:rsidRPr="00270599" w:rsidRDefault="00270599" w:rsidP="00270599">
            <w:pPr>
              <w:spacing w:before="12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For Contracts </w:t>
            </w:r>
            <w:r w:rsidRPr="00270599">
              <w:rPr>
                <w:rFonts w:asciiTheme="minorHAnsi" w:hAnsiTheme="minorHAnsi"/>
                <w:sz w:val="18"/>
                <w:szCs w:val="18"/>
              </w:rPr>
              <w:t xml:space="preserve">– </w:t>
            </w:r>
            <w:r w:rsidRPr="00270599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</w:p>
        </w:tc>
      </w:tr>
      <w:tr w:rsidR="00677610" w:rsidRPr="00593663" w:rsidTr="0001198F">
        <w:trPr>
          <w:cantSplit/>
          <w:trHeight w:hRule="exact" w:val="361"/>
        </w:trPr>
        <w:tc>
          <w:tcPr>
            <w:tcW w:w="10328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10" w:rsidRDefault="007F5E6D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2" w:name="Text16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</w:tr>
      <w:tr w:rsidR="00677610" w:rsidRPr="00593663" w:rsidTr="0001198F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798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7610" w:rsidRDefault="007F5E6D" w:rsidP="00F63C6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3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D6858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</w:tr>
      <w:tr w:rsidR="00677610" w:rsidRPr="00593663" w:rsidTr="0001198F">
        <w:trPr>
          <w:cantSplit/>
          <w:trHeight w:hRule="exact" w:val="361"/>
        </w:trPr>
        <w:tc>
          <w:tcPr>
            <w:tcW w:w="10328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10" w:rsidRDefault="007F5E6D" w:rsidP="006D685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D6858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4"/>
          </w:p>
        </w:tc>
      </w:tr>
      <w:tr w:rsidR="00677610" w:rsidRPr="00593663" w:rsidTr="0001198F">
        <w:trPr>
          <w:cantSplit/>
          <w:trHeight w:hRule="exact" w:val="460"/>
        </w:trPr>
        <w:tc>
          <w:tcPr>
            <w:tcW w:w="10328" w:type="dxa"/>
            <w:gridSpan w:val="3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01198F">
        <w:trPr>
          <w:cantSplit/>
          <w:trHeight w:hRule="exact" w:val="1554"/>
        </w:trPr>
        <w:tc>
          <w:tcPr>
            <w:tcW w:w="10328" w:type="dxa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10" w:rsidRPr="00E66BAF" w:rsidRDefault="007F5E6D" w:rsidP="00416D64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5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A721FD">
              <w:rPr>
                <w:rFonts w:asciiTheme="minorHAnsi" w:hAnsiTheme="minorHAnsi"/>
              </w:rPr>
              <w:t>Adoption of the FY 201</w:t>
            </w:r>
            <w:r w:rsidR="00416D64">
              <w:rPr>
                <w:rFonts w:asciiTheme="minorHAnsi" w:hAnsiTheme="minorHAnsi"/>
              </w:rPr>
              <w:t>7</w:t>
            </w:r>
            <w:r w:rsidR="00A721FD">
              <w:rPr>
                <w:rFonts w:asciiTheme="minorHAnsi" w:hAnsiTheme="minorHAnsi"/>
              </w:rPr>
              <w:t>/201</w:t>
            </w:r>
            <w:r w:rsidR="00416D64">
              <w:rPr>
                <w:rFonts w:asciiTheme="minorHAnsi" w:hAnsiTheme="minorHAnsi"/>
              </w:rPr>
              <w:t>8</w:t>
            </w:r>
            <w:r w:rsidR="00A721FD">
              <w:rPr>
                <w:rFonts w:asciiTheme="minorHAnsi" w:hAnsiTheme="minorHAnsi"/>
              </w:rPr>
              <w:t xml:space="preserve"> </w:t>
            </w:r>
            <w:proofErr w:type="spellStart"/>
            <w:r w:rsidR="00A721FD">
              <w:rPr>
                <w:rFonts w:asciiTheme="minorHAnsi" w:hAnsiTheme="minorHAnsi"/>
              </w:rPr>
              <w:t>Recommened</w:t>
            </w:r>
            <w:proofErr w:type="spellEnd"/>
            <w:r w:rsidR="00A721FD">
              <w:rPr>
                <w:rFonts w:asciiTheme="minorHAnsi" w:hAnsiTheme="minorHAnsi"/>
              </w:rPr>
              <w:t xml:space="preserve"> County Budget as presented by the CAO.</w:t>
            </w:r>
            <w:r w:rsidR="000547A2">
              <w:rPr>
                <w:rFonts w:asciiTheme="minorHAnsi" w:hAnsiTheme="minorHAnsi"/>
              </w:rPr>
              <w:t xml:space="preserve"> 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5"/>
          </w:p>
        </w:tc>
      </w:tr>
      <w:tr w:rsidR="00D62338" w:rsidRPr="00593663" w:rsidTr="0001198F">
        <w:trPr>
          <w:cantSplit/>
          <w:trHeight w:hRule="exact" w:val="408"/>
        </w:trPr>
        <w:tc>
          <w:tcPr>
            <w:tcW w:w="4677" w:type="dxa"/>
            <w:gridSpan w:val="1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01" w:type="dxa"/>
            <w:gridSpan w:val="1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01198F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1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:rsidR="0007686D" w:rsidRPr="00E66BAF" w:rsidRDefault="007F5E6D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right w:val="nil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01" w:type="dxa"/>
            <w:gridSpan w:val="1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01198F">
        <w:trPr>
          <w:cantSplit/>
          <w:trHeight w:val="460"/>
        </w:trPr>
        <w:tc>
          <w:tcPr>
            <w:tcW w:w="1530" w:type="dxa"/>
            <w:gridSpan w:val="6"/>
            <w:vMerge/>
            <w:tcBorders>
              <w:left w:val="single" w:sz="6" w:space="0" w:color="auto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1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right w:val="nil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3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269" w:rsidRPr="00B40269" w:rsidRDefault="007F5E6D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064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269" w:rsidRPr="0007686D" w:rsidRDefault="00BE7717" w:rsidP="000D6B91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166" w:type="dxa"/>
            <w:gridSpan w:val="3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:rsidR="00B40269" w:rsidRPr="00645B7E" w:rsidRDefault="007F5E6D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tr w:rsidR="00645B7E" w:rsidRPr="00D62338" w:rsidTr="0001198F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1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B40269" w:rsidRPr="00D62338" w:rsidRDefault="007F5E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9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3"/>
            <w:vMerge/>
            <w:tcBorders>
              <w:left w:val="single" w:sz="6" w:space="0" w:color="auto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66" w:type="dxa"/>
            <w:gridSpan w:val="3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01198F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left w:val="single" w:sz="6" w:space="0" w:color="auto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1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3"/>
            <w:vMerge/>
            <w:tcBorders>
              <w:left w:val="single" w:sz="6" w:space="0" w:color="auto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01198F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30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07686D" w:rsidRPr="00D62338" w:rsidRDefault="007F5E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1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right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438" w:type="dxa"/>
            <w:gridSpan w:val="1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07686D" w:rsidRPr="00645B7E" w:rsidRDefault="007F5E6D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2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2"/>
          </w:p>
        </w:tc>
      </w:tr>
      <w:bookmarkEnd w:id="30"/>
      <w:tr w:rsidR="00D62338" w:rsidRPr="00D62338" w:rsidTr="0001198F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1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62338" w:rsidRPr="00D62338" w:rsidRDefault="007F5E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3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bottom w:val="nil"/>
              <w:right w:val="nil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01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338" w:rsidRPr="00D62338" w:rsidRDefault="007F5E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4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4"/>
          </w:p>
        </w:tc>
      </w:tr>
    </w:tbl>
    <w:p w:rsidR="00B4714F" w:rsidRPr="00B4714F" w:rsidRDefault="00B4714F" w:rsidP="00645B7E">
      <w:pPr>
        <w:rPr>
          <w:rFonts w:asciiTheme="minorHAnsi" w:hAnsiTheme="minorHAnsi"/>
          <w:b/>
          <w:sz w:val="22"/>
          <w:szCs w:val="22"/>
        </w:rPr>
      </w:pPr>
    </w:p>
    <w:p w:rsidR="00B4714F" w:rsidRDefault="00A14EC6" w:rsidP="00B4714F">
      <w:pPr>
        <w:jc w:val="center"/>
        <w:rPr>
          <w:rFonts w:asciiTheme="minorHAnsi" w:hAnsiTheme="minorHAnsi"/>
          <w:b/>
          <w:i/>
          <w:sz w:val="20"/>
          <w:szCs w:val="20"/>
        </w:rPr>
      </w:pPr>
      <w:r w:rsidRPr="00B4714F">
        <w:rPr>
          <w:rFonts w:asciiTheme="minorHAnsi" w:hAnsiTheme="minorHAnsi"/>
          <w:b/>
          <w:i/>
          <w:sz w:val="20"/>
          <w:szCs w:val="20"/>
        </w:rPr>
        <w:t xml:space="preserve">NOTE:  For consideration for placement on the agenda, the original agenda worksheet and backup material </w:t>
      </w:r>
    </w:p>
    <w:p w:rsidR="00B4714F" w:rsidRDefault="00A14EC6" w:rsidP="00B4714F">
      <w:pPr>
        <w:jc w:val="center"/>
        <w:rPr>
          <w:rFonts w:asciiTheme="minorHAnsi" w:hAnsiTheme="minorHAnsi"/>
          <w:b/>
          <w:i/>
          <w:sz w:val="20"/>
          <w:szCs w:val="20"/>
        </w:rPr>
      </w:pPr>
      <w:proofErr w:type="gramStart"/>
      <w:r w:rsidRPr="00B4714F">
        <w:rPr>
          <w:rFonts w:asciiTheme="minorHAnsi" w:hAnsiTheme="minorHAnsi"/>
          <w:b/>
          <w:i/>
          <w:sz w:val="20"/>
          <w:szCs w:val="20"/>
        </w:rPr>
        <w:lastRenderedPageBreak/>
        <w:t>must</w:t>
      </w:r>
      <w:proofErr w:type="gramEnd"/>
      <w:r w:rsidRPr="00B4714F">
        <w:rPr>
          <w:rFonts w:asciiTheme="minorHAnsi" w:hAnsiTheme="minorHAnsi"/>
          <w:b/>
          <w:i/>
          <w:sz w:val="20"/>
          <w:szCs w:val="20"/>
        </w:rPr>
        <w:t xml:space="preserve"> be submitted directly to the Board Clerk (after reviewing signatures have been obtained) by </w:t>
      </w:r>
    </w:p>
    <w:p w:rsidR="00E66BAF" w:rsidRDefault="00A14EC6" w:rsidP="00B4714F">
      <w:pPr>
        <w:jc w:val="center"/>
        <w:rPr>
          <w:rFonts w:asciiTheme="minorHAnsi" w:hAnsiTheme="minorHAnsi"/>
          <w:b/>
          <w:i/>
          <w:sz w:val="20"/>
          <w:szCs w:val="20"/>
        </w:rPr>
      </w:pPr>
      <w:r w:rsidRPr="00B4714F">
        <w:rPr>
          <w:rFonts w:asciiTheme="minorHAnsi" w:hAnsiTheme="minorHAnsi"/>
          <w:b/>
          <w:i/>
          <w:sz w:val="20"/>
          <w:szCs w:val="20"/>
        </w:rPr>
        <w:t xml:space="preserve">12:00 p.m. on the Wednesday </w:t>
      </w:r>
      <w:r w:rsidR="00B4714F">
        <w:rPr>
          <w:rFonts w:asciiTheme="minorHAnsi" w:hAnsiTheme="minorHAnsi"/>
          <w:b/>
          <w:i/>
          <w:sz w:val="20"/>
          <w:szCs w:val="20"/>
        </w:rPr>
        <w:t xml:space="preserve">prior to </w:t>
      </w:r>
      <w:r w:rsidRPr="00B4714F">
        <w:rPr>
          <w:rFonts w:asciiTheme="minorHAnsi" w:hAnsiTheme="minorHAnsi"/>
          <w:b/>
          <w:i/>
          <w:sz w:val="20"/>
          <w:szCs w:val="20"/>
        </w:rPr>
        <w:t>the Board Meeting.</w:t>
      </w:r>
    </w:p>
    <w:p w:rsidR="00A14EC6" w:rsidRPr="00E66BAF" w:rsidRDefault="00E66BAF" w:rsidP="00E66BAF">
      <w:pPr>
        <w:rPr>
          <w:rFonts w:asciiTheme="minorHAnsi" w:hAnsiTheme="minorHAnsi"/>
          <w:b/>
          <w:i/>
          <w:sz w:val="12"/>
          <w:szCs w:val="12"/>
        </w:rPr>
      </w:pPr>
      <w:r w:rsidRPr="00E66BAF">
        <w:rPr>
          <w:rFonts w:asciiTheme="minorHAnsi" w:hAnsiTheme="minorHAnsi"/>
          <w:sz w:val="12"/>
          <w:szCs w:val="12"/>
        </w:rPr>
        <w:t>Revised 12/22/14</w:t>
      </w:r>
      <w:r w:rsidR="00A14EC6" w:rsidRPr="00E66BAF">
        <w:rPr>
          <w:rFonts w:asciiTheme="minorHAnsi" w:hAnsiTheme="minorHAnsi"/>
          <w:b/>
          <w:i/>
          <w:sz w:val="12"/>
          <w:szCs w:val="12"/>
        </w:rPr>
        <w:t xml:space="preserve">  </w:t>
      </w:r>
    </w:p>
    <w:sectPr w:rsidR="00A14EC6" w:rsidRPr="00E66BAF" w:rsidSect="00A14EC6">
      <w:pgSz w:w="12240" w:h="15840"/>
      <w:pgMar w:top="864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ocumentProtection w:edit="forms" w:enforcement="1" w:cryptProviderType="rsaFull" w:cryptAlgorithmClass="hash" w:cryptAlgorithmType="typeAny" w:cryptAlgorithmSid="4" w:cryptSpinCount="100000" w:hash="gwXPnBQRQMsP1xOPG94+qPPBDuY=" w:salt="nhex99Jfxpa9Aiw3+/9Abw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175CE"/>
    <w:rsid w:val="0002739A"/>
    <w:rsid w:val="00047D56"/>
    <w:rsid w:val="000547A2"/>
    <w:rsid w:val="00063F01"/>
    <w:rsid w:val="000748D8"/>
    <w:rsid w:val="0007686D"/>
    <w:rsid w:val="00085A5B"/>
    <w:rsid w:val="00096E88"/>
    <w:rsid w:val="000A484E"/>
    <w:rsid w:val="000C0F72"/>
    <w:rsid w:val="000D6B91"/>
    <w:rsid w:val="001317A6"/>
    <w:rsid w:val="001471F4"/>
    <w:rsid w:val="001503F6"/>
    <w:rsid w:val="00163CCC"/>
    <w:rsid w:val="0017686C"/>
    <w:rsid w:val="001E1A1B"/>
    <w:rsid w:val="00270599"/>
    <w:rsid w:val="002A1323"/>
    <w:rsid w:val="002B566D"/>
    <w:rsid w:val="0035119D"/>
    <w:rsid w:val="00375B4B"/>
    <w:rsid w:val="003761D4"/>
    <w:rsid w:val="0039019C"/>
    <w:rsid w:val="00392E05"/>
    <w:rsid w:val="0041070C"/>
    <w:rsid w:val="00416D64"/>
    <w:rsid w:val="004200BE"/>
    <w:rsid w:val="0042570A"/>
    <w:rsid w:val="0043769E"/>
    <w:rsid w:val="00441197"/>
    <w:rsid w:val="004513C3"/>
    <w:rsid w:val="004C3523"/>
    <w:rsid w:val="005258EE"/>
    <w:rsid w:val="00545C28"/>
    <w:rsid w:val="00557998"/>
    <w:rsid w:val="00586606"/>
    <w:rsid w:val="00593663"/>
    <w:rsid w:val="005A6647"/>
    <w:rsid w:val="005C40E0"/>
    <w:rsid w:val="005C7611"/>
    <w:rsid w:val="006331AA"/>
    <w:rsid w:val="00645B7E"/>
    <w:rsid w:val="00662F60"/>
    <w:rsid w:val="00677610"/>
    <w:rsid w:val="006A6C1A"/>
    <w:rsid w:val="006B1F38"/>
    <w:rsid w:val="006C364B"/>
    <w:rsid w:val="006D079B"/>
    <w:rsid w:val="006D6858"/>
    <w:rsid w:val="006E02FB"/>
    <w:rsid w:val="00737921"/>
    <w:rsid w:val="00741E2B"/>
    <w:rsid w:val="0077420B"/>
    <w:rsid w:val="00797544"/>
    <w:rsid w:val="007E56E5"/>
    <w:rsid w:val="007F13E7"/>
    <w:rsid w:val="007F5E6D"/>
    <w:rsid w:val="008514F8"/>
    <w:rsid w:val="0085378A"/>
    <w:rsid w:val="00871031"/>
    <w:rsid w:val="00877DC5"/>
    <w:rsid w:val="008808EC"/>
    <w:rsid w:val="0088544F"/>
    <w:rsid w:val="00893778"/>
    <w:rsid w:val="008B40BB"/>
    <w:rsid w:val="008D691B"/>
    <w:rsid w:val="009114AF"/>
    <w:rsid w:val="009617F2"/>
    <w:rsid w:val="009915B5"/>
    <w:rsid w:val="009A58CF"/>
    <w:rsid w:val="009C4069"/>
    <w:rsid w:val="00A14EC6"/>
    <w:rsid w:val="00A2185B"/>
    <w:rsid w:val="00A42C6B"/>
    <w:rsid w:val="00A721FD"/>
    <w:rsid w:val="00AB4ED4"/>
    <w:rsid w:val="00AF4617"/>
    <w:rsid w:val="00B40269"/>
    <w:rsid w:val="00B4714F"/>
    <w:rsid w:val="00B61B93"/>
    <w:rsid w:val="00B744BC"/>
    <w:rsid w:val="00B938E4"/>
    <w:rsid w:val="00BA7418"/>
    <w:rsid w:val="00BA76D9"/>
    <w:rsid w:val="00BC0020"/>
    <w:rsid w:val="00BE7717"/>
    <w:rsid w:val="00C040CE"/>
    <w:rsid w:val="00C12ACB"/>
    <w:rsid w:val="00C3018F"/>
    <w:rsid w:val="00C648E5"/>
    <w:rsid w:val="00C71D10"/>
    <w:rsid w:val="00C8022D"/>
    <w:rsid w:val="00C936F3"/>
    <w:rsid w:val="00CA4F55"/>
    <w:rsid w:val="00CA51DF"/>
    <w:rsid w:val="00CA7B94"/>
    <w:rsid w:val="00CD2B48"/>
    <w:rsid w:val="00CE42D0"/>
    <w:rsid w:val="00CE4FEE"/>
    <w:rsid w:val="00D07DC0"/>
    <w:rsid w:val="00D62338"/>
    <w:rsid w:val="00D700B1"/>
    <w:rsid w:val="00D7096F"/>
    <w:rsid w:val="00D76EB8"/>
    <w:rsid w:val="00D840B1"/>
    <w:rsid w:val="00DC6EAF"/>
    <w:rsid w:val="00DF4076"/>
    <w:rsid w:val="00E66BAF"/>
    <w:rsid w:val="00E72D6C"/>
    <w:rsid w:val="00EA12EF"/>
    <w:rsid w:val="00EC2D30"/>
    <w:rsid w:val="00EF3205"/>
    <w:rsid w:val="00F2380D"/>
    <w:rsid w:val="00F40862"/>
    <w:rsid w:val="00F63C66"/>
    <w:rsid w:val="00FC25B8"/>
    <w:rsid w:val="00FF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Emily Coulter</cp:lastModifiedBy>
  <cp:revision>3</cp:revision>
  <cp:lastPrinted>2015-05-12T21:37:00Z</cp:lastPrinted>
  <dcterms:created xsi:type="dcterms:W3CDTF">2017-06-12T17:16:00Z</dcterms:created>
  <dcterms:modified xsi:type="dcterms:W3CDTF">2017-06-12T17:17:00Z</dcterms:modified>
</cp:coreProperties>
</file>